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6BC9B46" w14:textId="25A9F5A7" w:rsidR="007E4E36" w:rsidRPr="00603AD1" w:rsidRDefault="007E4E36" w:rsidP="00140BCF">
      <w:pPr>
        <w:pStyle w:val="Naslov"/>
        <w:jc w:val="center"/>
        <w:rPr>
          <w:rFonts w:ascii="Times New Roman" w:hAnsi="Times New Roman"/>
          <w:color w:val="auto"/>
          <w:sz w:val="32"/>
          <w:szCs w:val="24"/>
        </w:rPr>
      </w:pPr>
      <w:r w:rsidRPr="00603AD1">
        <w:rPr>
          <w:rFonts w:ascii="Times New Roman" w:hAnsi="Times New Roman"/>
          <w:noProof/>
          <w:color w:val="auto"/>
          <w:sz w:val="32"/>
          <w:szCs w:val="24"/>
          <w:lang w:eastAsia="hr-HR" w:bidi="ar-SA"/>
        </w:rPr>
        <w:drawing>
          <wp:inline distT="0" distB="0" distL="0" distR="0" wp14:anchorId="215EBBD4" wp14:editId="7E48FB46">
            <wp:extent cx="698740" cy="1013949"/>
            <wp:effectExtent l="0" t="0" r="6350" b="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8">
                      <a:extLst>
                        <a:ext uri="{28A0092B-C50C-407E-A947-70E740481C1C}">
                          <a14:useLocalDpi xmlns:a14="http://schemas.microsoft.com/office/drawing/2010/main" val="0"/>
                        </a:ext>
                      </a:extLst>
                    </a:blip>
                    <a:srcRect r="78233"/>
                    <a:stretch/>
                  </pic:blipFill>
                  <pic:spPr bwMode="auto">
                    <a:xfrm>
                      <a:off x="0" y="0"/>
                      <a:ext cx="726862" cy="1054757"/>
                    </a:xfrm>
                    <a:prstGeom prst="rect">
                      <a:avLst/>
                    </a:prstGeom>
                    <a:noFill/>
                    <a:ln>
                      <a:noFill/>
                    </a:ln>
                    <a:extLst>
                      <a:ext uri="{53640926-AAD7-44D8-BBD7-CCE9431645EC}">
                        <a14:shadowObscured xmlns:a14="http://schemas.microsoft.com/office/drawing/2010/main"/>
                      </a:ext>
                    </a:extLst>
                  </pic:spPr>
                </pic:pic>
              </a:graphicData>
            </a:graphic>
          </wp:inline>
        </w:drawing>
      </w:r>
    </w:p>
    <w:p w14:paraId="37E5D002" w14:textId="18966A1F" w:rsidR="007D1522" w:rsidRPr="00603AD1" w:rsidRDefault="007D1522" w:rsidP="00E47727">
      <w:pPr>
        <w:pStyle w:val="Naslov"/>
        <w:spacing w:before="120"/>
        <w:jc w:val="center"/>
        <w:rPr>
          <w:rFonts w:ascii="Times New Roman" w:hAnsi="Times New Roman"/>
          <w:b/>
          <w:bCs/>
          <w:i w:val="0"/>
          <w:iCs w:val="0"/>
          <w:color w:val="auto"/>
          <w:sz w:val="28"/>
          <w:szCs w:val="28"/>
        </w:rPr>
      </w:pPr>
      <w:r w:rsidRPr="00603AD1">
        <w:rPr>
          <w:rFonts w:ascii="Times New Roman" w:hAnsi="Times New Roman"/>
          <w:b/>
          <w:bCs/>
          <w:i w:val="0"/>
          <w:iCs w:val="0"/>
          <w:color w:val="auto"/>
          <w:sz w:val="28"/>
          <w:szCs w:val="28"/>
        </w:rPr>
        <w:t>REPUBLIKA HRVATSKA</w:t>
      </w:r>
      <w:r w:rsidRPr="00603AD1">
        <w:rPr>
          <w:rFonts w:ascii="Times New Roman" w:hAnsi="Times New Roman"/>
          <w:b/>
          <w:bCs/>
          <w:i w:val="0"/>
          <w:iCs w:val="0"/>
          <w:color w:val="auto"/>
          <w:sz w:val="28"/>
          <w:szCs w:val="28"/>
        </w:rPr>
        <w:br/>
      </w:r>
      <w:r w:rsidR="00E47727">
        <w:rPr>
          <w:rFonts w:ascii="Times New Roman" w:hAnsi="Times New Roman"/>
          <w:b/>
          <w:bCs/>
          <w:i w:val="0"/>
          <w:iCs w:val="0"/>
          <w:color w:val="auto"/>
          <w:sz w:val="28"/>
          <w:szCs w:val="28"/>
        </w:rPr>
        <w:t>VLADA REPUBLIKE HRVATSKE</w:t>
      </w:r>
    </w:p>
    <w:p w14:paraId="325C8756" w14:textId="77777777" w:rsidR="007D1522" w:rsidRPr="00603AD1" w:rsidRDefault="007D1522" w:rsidP="007D1522">
      <w:pPr>
        <w:pStyle w:val="Naslov"/>
        <w:jc w:val="center"/>
        <w:rPr>
          <w:rFonts w:ascii="Times New Roman" w:hAnsi="Times New Roman"/>
          <w:b/>
          <w:bCs/>
          <w:i w:val="0"/>
          <w:iCs w:val="0"/>
          <w:color w:val="auto"/>
          <w:sz w:val="24"/>
          <w:szCs w:val="24"/>
        </w:rPr>
      </w:pPr>
    </w:p>
    <w:p w14:paraId="440EF940" w14:textId="77777777" w:rsidR="007D1522" w:rsidRPr="00603AD1" w:rsidRDefault="007D1522" w:rsidP="007D1522">
      <w:pPr>
        <w:pStyle w:val="Naslov"/>
        <w:jc w:val="center"/>
        <w:rPr>
          <w:rFonts w:ascii="Times New Roman" w:hAnsi="Times New Roman"/>
          <w:b/>
          <w:bCs/>
          <w:i w:val="0"/>
          <w:iCs w:val="0"/>
          <w:color w:val="auto"/>
          <w:sz w:val="24"/>
          <w:szCs w:val="24"/>
        </w:rPr>
      </w:pPr>
    </w:p>
    <w:p w14:paraId="7B110467" w14:textId="77777777" w:rsidR="007D1522" w:rsidRPr="00603AD1" w:rsidRDefault="007D1522" w:rsidP="007D1522">
      <w:pPr>
        <w:pStyle w:val="Naslov"/>
        <w:jc w:val="center"/>
        <w:rPr>
          <w:rFonts w:ascii="Times New Roman" w:hAnsi="Times New Roman"/>
          <w:b/>
          <w:bCs/>
          <w:i w:val="0"/>
          <w:iCs w:val="0"/>
          <w:color w:val="auto"/>
          <w:sz w:val="24"/>
          <w:szCs w:val="24"/>
        </w:rPr>
      </w:pPr>
    </w:p>
    <w:p w14:paraId="78600548" w14:textId="77777777" w:rsidR="007D1522" w:rsidRPr="00603AD1" w:rsidRDefault="007D1522" w:rsidP="007D1522">
      <w:pPr>
        <w:pStyle w:val="Naslov"/>
        <w:jc w:val="center"/>
        <w:rPr>
          <w:rFonts w:ascii="Times New Roman" w:hAnsi="Times New Roman"/>
          <w:b/>
          <w:bCs/>
          <w:i w:val="0"/>
          <w:iCs w:val="0"/>
          <w:color w:val="auto"/>
          <w:sz w:val="24"/>
          <w:szCs w:val="24"/>
        </w:rPr>
      </w:pPr>
    </w:p>
    <w:p w14:paraId="7CDA169E" w14:textId="77777777" w:rsidR="007D1522" w:rsidRPr="00603AD1" w:rsidRDefault="007D1522" w:rsidP="007D1522">
      <w:pPr>
        <w:pStyle w:val="Naslov"/>
        <w:jc w:val="center"/>
        <w:rPr>
          <w:rFonts w:ascii="Times New Roman" w:hAnsi="Times New Roman"/>
          <w:b/>
          <w:bCs/>
          <w:i w:val="0"/>
          <w:iCs w:val="0"/>
          <w:color w:val="auto"/>
          <w:sz w:val="24"/>
          <w:szCs w:val="24"/>
        </w:rPr>
      </w:pPr>
    </w:p>
    <w:p w14:paraId="739E6333" w14:textId="0669A496" w:rsidR="007D1522" w:rsidRPr="00603AD1" w:rsidRDefault="007D1522" w:rsidP="007D1522">
      <w:pPr>
        <w:pStyle w:val="Naslov"/>
        <w:jc w:val="center"/>
        <w:rPr>
          <w:rFonts w:ascii="Times New Roman" w:hAnsi="Times New Roman"/>
          <w:b/>
          <w:bCs/>
          <w:i w:val="0"/>
          <w:iCs w:val="0"/>
          <w:color w:val="auto"/>
          <w:sz w:val="24"/>
          <w:szCs w:val="24"/>
        </w:rPr>
      </w:pPr>
      <w:r w:rsidRPr="00603AD1">
        <w:rPr>
          <w:rFonts w:ascii="Times New Roman" w:hAnsi="Times New Roman"/>
          <w:b/>
          <w:bCs/>
          <w:i w:val="0"/>
          <w:iCs w:val="0"/>
          <w:color w:val="auto"/>
          <w:sz w:val="24"/>
          <w:szCs w:val="24"/>
        </w:rPr>
        <w:br/>
      </w:r>
    </w:p>
    <w:p w14:paraId="223E3BAB" w14:textId="77777777" w:rsidR="007D1522" w:rsidRPr="00603AD1" w:rsidRDefault="007D1522" w:rsidP="007D1522">
      <w:pPr>
        <w:jc w:val="center"/>
        <w:rPr>
          <w:b/>
          <w:bCs/>
          <w:szCs w:val="24"/>
        </w:rPr>
      </w:pPr>
    </w:p>
    <w:p w14:paraId="35A81E24" w14:textId="77777777" w:rsidR="00E47727" w:rsidRPr="00E47727" w:rsidRDefault="007D1522" w:rsidP="00E47727">
      <w:pPr>
        <w:spacing w:after="120"/>
        <w:jc w:val="center"/>
        <w:rPr>
          <w:b/>
          <w:bCs/>
          <w:sz w:val="28"/>
          <w:szCs w:val="28"/>
        </w:rPr>
      </w:pPr>
      <w:r w:rsidRPr="00E47727">
        <w:rPr>
          <w:b/>
          <w:bCs/>
          <w:sz w:val="28"/>
          <w:szCs w:val="28"/>
        </w:rPr>
        <w:t>PRILOG UREDBE O UREDSKOM POSLOVANJU</w:t>
      </w:r>
      <w:r w:rsidR="00E47727" w:rsidRPr="00E47727">
        <w:rPr>
          <w:b/>
          <w:bCs/>
          <w:sz w:val="28"/>
          <w:szCs w:val="28"/>
        </w:rPr>
        <w:t xml:space="preserve"> </w:t>
      </w:r>
    </w:p>
    <w:p w14:paraId="2A6CD6F1" w14:textId="34E06D4A" w:rsidR="007D1522" w:rsidRPr="00E47727" w:rsidRDefault="00E47727" w:rsidP="00E47727">
      <w:pPr>
        <w:spacing w:after="120"/>
        <w:jc w:val="center"/>
        <w:rPr>
          <w:b/>
          <w:bCs/>
          <w:sz w:val="28"/>
          <w:szCs w:val="28"/>
        </w:rPr>
      </w:pPr>
      <w:r w:rsidRPr="00E47727">
        <w:rPr>
          <w:b/>
          <w:bCs/>
          <w:sz w:val="28"/>
          <w:szCs w:val="28"/>
        </w:rPr>
        <w:t xml:space="preserve">(„Narodne novine“, broj </w:t>
      </w:r>
      <w:r w:rsidR="00A941D7">
        <w:rPr>
          <w:b/>
          <w:bCs/>
          <w:sz w:val="28"/>
          <w:szCs w:val="28"/>
        </w:rPr>
        <w:t>75</w:t>
      </w:r>
      <w:r w:rsidRPr="00E47727">
        <w:rPr>
          <w:b/>
          <w:bCs/>
          <w:sz w:val="28"/>
          <w:szCs w:val="28"/>
        </w:rPr>
        <w:t>/21</w:t>
      </w:r>
      <w:r w:rsidR="00A941D7">
        <w:rPr>
          <w:b/>
          <w:bCs/>
          <w:sz w:val="28"/>
          <w:szCs w:val="28"/>
        </w:rPr>
        <w:t>.</w:t>
      </w:r>
      <w:bookmarkStart w:id="0" w:name="_GoBack"/>
      <w:bookmarkEnd w:id="0"/>
      <w:r w:rsidRPr="00E47727">
        <w:rPr>
          <w:b/>
          <w:bCs/>
          <w:sz w:val="28"/>
          <w:szCs w:val="28"/>
        </w:rPr>
        <w:t>)</w:t>
      </w:r>
    </w:p>
    <w:p w14:paraId="6BB70354" w14:textId="7E3FC0C5" w:rsidR="007D1522" w:rsidRPr="00E47727" w:rsidRDefault="007D1522" w:rsidP="00E47727">
      <w:pPr>
        <w:spacing w:after="120"/>
        <w:rPr>
          <w:sz w:val="28"/>
          <w:szCs w:val="28"/>
        </w:rPr>
      </w:pPr>
    </w:p>
    <w:p w14:paraId="6ED32F10" w14:textId="609399B9" w:rsidR="007D1522" w:rsidRPr="00E47727" w:rsidRDefault="007D1522" w:rsidP="00E47727">
      <w:pPr>
        <w:spacing w:after="120"/>
        <w:jc w:val="center"/>
        <w:rPr>
          <w:b/>
          <w:bCs/>
          <w:sz w:val="28"/>
          <w:szCs w:val="28"/>
        </w:rPr>
      </w:pPr>
      <w:r w:rsidRPr="00E47727">
        <w:rPr>
          <w:b/>
          <w:bCs/>
          <w:sz w:val="28"/>
          <w:szCs w:val="28"/>
        </w:rPr>
        <w:t xml:space="preserve">Tehnička specifikacija </w:t>
      </w:r>
      <w:r w:rsidR="00F30A08" w:rsidRPr="00E47727">
        <w:rPr>
          <w:b/>
          <w:bCs/>
          <w:sz w:val="28"/>
          <w:szCs w:val="28"/>
        </w:rPr>
        <w:t>informacijskog sustava elektroničkog uredskog poslovanja</w:t>
      </w:r>
    </w:p>
    <w:p w14:paraId="205EB9E1" w14:textId="77777777" w:rsidR="007E4E36" w:rsidRPr="00E47727" w:rsidRDefault="007E4E36" w:rsidP="00326514">
      <w:pPr>
        <w:pStyle w:val="Naslov"/>
        <w:rPr>
          <w:rFonts w:ascii="Times New Roman" w:hAnsi="Times New Roman"/>
          <w:color w:val="auto"/>
          <w:sz w:val="28"/>
          <w:szCs w:val="28"/>
        </w:rPr>
      </w:pPr>
    </w:p>
    <w:p w14:paraId="272AA994" w14:textId="4883D913" w:rsidR="007E4E36" w:rsidRPr="00E47727" w:rsidRDefault="007D1522" w:rsidP="007D1522">
      <w:pPr>
        <w:pStyle w:val="Naslov"/>
        <w:jc w:val="center"/>
        <w:rPr>
          <w:rFonts w:ascii="Times New Roman" w:hAnsi="Times New Roman"/>
          <w:i w:val="0"/>
          <w:iCs w:val="0"/>
          <w:color w:val="auto"/>
          <w:sz w:val="28"/>
          <w:szCs w:val="28"/>
        </w:rPr>
      </w:pPr>
      <w:proofErr w:type="spellStart"/>
      <w:r w:rsidRPr="00E47727">
        <w:rPr>
          <w:rFonts w:ascii="Times New Roman" w:hAnsi="Times New Roman"/>
          <w:i w:val="0"/>
          <w:iCs w:val="0"/>
          <w:color w:val="auto"/>
          <w:sz w:val="28"/>
          <w:szCs w:val="28"/>
        </w:rPr>
        <w:t>Ver</w:t>
      </w:r>
      <w:proofErr w:type="spellEnd"/>
      <w:r w:rsidRPr="00E47727">
        <w:rPr>
          <w:rFonts w:ascii="Times New Roman" w:hAnsi="Times New Roman"/>
          <w:i w:val="0"/>
          <w:iCs w:val="0"/>
          <w:color w:val="auto"/>
          <w:sz w:val="28"/>
          <w:szCs w:val="28"/>
        </w:rPr>
        <w:t>. 1.0</w:t>
      </w:r>
    </w:p>
    <w:p w14:paraId="59B3CBDF" w14:textId="77777777" w:rsidR="007E4E36" w:rsidRPr="00603AD1" w:rsidRDefault="007E4E36" w:rsidP="007E4E36"/>
    <w:p w14:paraId="1ECFDC8D" w14:textId="77777777" w:rsidR="00326514" w:rsidRPr="00603AD1" w:rsidRDefault="00326514" w:rsidP="00326514">
      <w:pPr>
        <w:rPr>
          <w:rFonts w:eastAsia="Calibri"/>
          <w:szCs w:val="24"/>
        </w:rPr>
      </w:pPr>
    </w:p>
    <w:p w14:paraId="274CE02C" w14:textId="77777777" w:rsidR="00326514" w:rsidRPr="00603AD1" w:rsidRDefault="00326514" w:rsidP="00326514">
      <w:pPr>
        <w:rPr>
          <w:szCs w:val="24"/>
        </w:rPr>
        <w:sectPr w:rsidR="00326514" w:rsidRPr="00603AD1" w:rsidSect="00140BCF">
          <w:headerReference w:type="default" r:id="rId9"/>
          <w:footerReference w:type="default" r:id="rId10"/>
          <w:pgSz w:w="11906" w:h="16838" w:code="9"/>
          <w:pgMar w:top="1701" w:right="924" w:bottom="1361" w:left="1259" w:header="567" w:footer="57" w:gutter="0"/>
          <w:cols w:space="708"/>
          <w:titlePg/>
          <w:docGrid w:linePitch="360"/>
        </w:sectPr>
      </w:pPr>
    </w:p>
    <w:p w14:paraId="4B40AE62" w14:textId="6FF3B956" w:rsidR="00326514" w:rsidRPr="00E47727" w:rsidRDefault="00603AD1" w:rsidP="00326514">
      <w:pPr>
        <w:pStyle w:val="Title1"/>
        <w:rPr>
          <w:rFonts w:ascii="Times New Roman" w:hAnsi="Times New Roman"/>
          <w:b/>
          <w:bCs/>
          <w:i w:val="0"/>
          <w:iCs w:val="0"/>
          <w:color w:val="auto"/>
          <w:sz w:val="24"/>
          <w:szCs w:val="24"/>
        </w:rPr>
      </w:pPr>
      <w:r w:rsidRPr="00E47727">
        <w:rPr>
          <w:rFonts w:ascii="Times New Roman" w:hAnsi="Times New Roman"/>
          <w:b/>
          <w:bCs/>
          <w:i w:val="0"/>
          <w:iCs w:val="0"/>
          <w:color w:val="auto"/>
          <w:sz w:val="24"/>
          <w:szCs w:val="24"/>
        </w:rPr>
        <w:lastRenderedPageBreak/>
        <w:t>SADRŽAJ</w:t>
      </w:r>
    </w:p>
    <w:p w14:paraId="11D29EF1" w14:textId="4FAEC1AF" w:rsidR="00C25BE2" w:rsidRDefault="00326514">
      <w:pPr>
        <w:pStyle w:val="Sadraj1"/>
        <w:rPr>
          <w:rFonts w:asciiTheme="minorHAnsi" w:eastAsiaTheme="minorEastAsia" w:hAnsiTheme="minorHAnsi" w:cstheme="minorBidi"/>
          <w:b w:val="0"/>
          <w:bCs w:val="0"/>
          <w:caps w:val="0"/>
          <w:color w:val="auto"/>
          <w:sz w:val="22"/>
          <w:szCs w:val="22"/>
          <w:lang w:eastAsia="hr-HR" w:bidi="ar-SA"/>
        </w:rPr>
      </w:pPr>
      <w:r w:rsidRPr="00603AD1">
        <w:rPr>
          <w:b w:val="0"/>
          <w:bCs w:val="0"/>
          <w:i/>
          <w:caps w:val="0"/>
          <w:color w:val="auto"/>
          <w:sz w:val="20"/>
          <w:szCs w:val="24"/>
        </w:rPr>
        <w:fldChar w:fldCharType="begin"/>
      </w:r>
      <w:r w:rsidRPr="00603AD1">
        <w:rPr>
          <w:color w:val="auto"/>
          <w:sz w:val="20"/>
          <w:szCs w:val="24"/>
        </w:rPr>
        <w:instrText xml:space="preserve"> TOC \o "1-6" \h \z \u </w:instrText>
      </w:r>
      <w:r w:rsidRPr="00603AD1">
        <w:rPr>
          <w:b w:val="0"/>
          <w:bCs w:val="0"/>
          <w:i/>
          <w:caps w:val="0"/>
          <w:color w:val="auto"/>
          <w:sz w:val="20"/>
          <w:szCs w:val="24"/>
        </w:rPr>
        <w:fldChar w:fldCharType="separate"/>
      </w:r>
      <w:hyperlink w:anchor="_Toc72496214" w:history="1">
        <w:r w:rsidR="00C25BE2" w:rsidRPr="00C51224">
          <w:rPr>
            <w:rStyle w:val="Hiperveza"/>
          </w:rPr>
          <w:t>1.</w:t>
        </w:r>
        <w:r w:rsidR="00C25BE2">
          <w:rPr>
            <w:rFonts w:asciiTheme="minorHAnsi" w:eastAsiaTheme="minorEastAsia" w:hAnsiTheme="minorHAnsi" w:cstheme="minorBidi"/>
            <w:b w:val="0"/>
            <w:bCs w:val="0"/>
            <w:caps w:val="0"/>
            <w:color w:val="auto"/>
            <w:sz w:val="22"/>
            <w:szCs w:val="22"/>
            <w:lang w:eastAsia="hr-HR" w:bidi="ar-SA"/>
          </w:rPr>
          <w:tab/>
        </w:r>
        <w:r w:rsidR="00C25BE2" w:rsidRPr="00C51224">
          <w:rPr>
            <w:rStyle w:val="Hiperveza"/>
          </w:rPr>
          <w:t>UVOD</w:t>
        </w:r>
        <w:r w:rsidR="00C25BE2">
          <w:rPr>
            <w:webHidden/>
          </w:rPr>
          <w:tab/>
        </w:r>
        <w:r w:rsidR="00C25BE2">
          <w:rPr>
            <w:webHidden/>
          </w:rPr>
          <w:fldChar w:fldCharType="begin"/>
        </w:r>
        <w:r w:rsidR="00C25BE2">
          <w:rPr>
            <w:webHidden/>
          </w:rPr>
          <w:instrText xml:space="preserve"> PAGEREF _Toc72496214 \h </w:instrText>
        </w:r>
        <w:r w:rsidR="00C25BE2">
          <w:rPr>
            <w:webHidden/>
          </w:rPr>
        </w:r>
        <w:r w:rsidR="00C25BE2">
          <w:rPr>
            <w:webHidden/>
          </w:rPr>
          <w:fldChar w:fldCharType="separate"/>
        </w:r>
        <w:r w:rsidR="00C25BE2">
          <w:rPr>
            <w:webHidden/>
          </w:rPr>
          <w:t>4</w:t>
        </w:r>
        <w:r w:rsidR="00C25BE2">
          <w:rPr>
            <w:webHidden/>
          </w:rPr>
          <w:fldChar w:fldCharType="end"/>
        </w:r>
      </w:hyperlink>
    </w:p>
    <w:p w14:paraId="58282D6F" w14:textId="57D6C479" w:rsidR="00C25BE2" w:rsidRDefault="005C108C">
      <w:pPr>
        <w:pStyle w:val="Sadraj2"/>
        <w:rPr>
          <w:rFonts w:asciiTheme="minorHAnsi" w:eastAsiaTheme="minorEastAsia" w:hAnsiTheme="minorHAnsi" w:cstheme="minorBidi"/>
          <w:i w:val="0"/>
          <w:color w:val="auto"/>
          <w:sz w:val="22"/>
          <w:szCs w:val="22"/>
          <w:lang w:eastAsia="hr-HR" w:bidi="ar-SA"/>
        </w:rPr>
      </w:pPr>
      <w:hyperlink w:anchor="_Toc72496215" w:history="1">
        <w:r w:rsidR="00C25BE2" w:rsidRPr="00C51224">
          <w:rPr>
            <w:rStyle w:val="Hiperveza"/>
          </w:rPr>
          <w:t>1.1.</w:t>
        </w:r>
        <w:r w:rsidR="00C25BE2">
          <w:rPr>
            <w:rFonts w:asciiTheme="minorHAnsi" w:eastAsiaTheme="minorEastAsia" w:hAnsiTheme="minorHAnsi" w:cstheme="minorBidi"/>
            <w:i w:val="0"/>
            <w:color w:val="auto"/>
            <w:sz w:val="22"/>
            <w:szCs w:val="22"/>
            <w:lang w:eastAsia="hr-HR" w:bidi="ar-SA"/>
          </w:rPr>
          <w:tab/>
        </w:r>
        <w:r w:rsidR="00C25BE2" w:rsidRPr="00C51224">
          <w:rPr>
            <w:rStyle w:val="Hiperveza"/>
          </w:rPr>
          <w:t>Struktura dokumenta</w:t>
        </w:r>
        <w:r w:rsidR="00C25BE2">
          <w:rPr>
            <w:webHidden/>
          </w:rPr>
          <w:tab/>
        </w:r>
        <w:r w:rsidR="00C25BE2">
          <w:rPr>
            <w:webHidden/>
          </w:rPr>
          <w:fldChar w:fldCharType="begin"/>
        </w:r>
        <w:r w:rsidR="00C25BE2">
          <w:rPr>
            <w:webHidden/>
          </w:rPr>
          <w:instrText xml:space="preserve"> PAGEREF _Toc72496215 \h </w:instrText>
        </w:r>
        <w:r w:rsidR="00C25BE2">
          <w:rPr>
            <w:webHidden/>
          </w:rPr>
        </w:r>
        <w:r w:rsidR="00C25BE2">
          <w:rPr>
            <w:webHidden/>
          </w:rPr>
          <w:fldChar w:fldCharType="separate"/>
        </w:r>
        <w:r w:rsidR="00C25BE2">
          <w:rPr>
            <w:webHidden/>
          </w:rPr>
          <w:t>4</w:t>
        </w:r>
        <w:r w:rsidR="00C25BE2">
          <w:rPr>
            <w:webHidden/>
          </w:rPr>
          <w:fldChar w:fldCharType="end"/>
        </w:r>
      </w:hyperlink>
    </w:p>
    <w:p w14:paraId="1863E9C5" w14:textId="66F307C4" w:rsidR="00C25BE2" w:rsidRDefault="005C108C">
      <w:pPr>
        <w:pStyle w:val="Sadraj2"/>
        <w:rPr>
          <w:rFonts w:asciiTheme="minorHAnsi" w:eastAsiaTheme="minorEastAsia" w:hAnsiTheme="minorHAnsi" w:cstheme="minorBidi"/>
          <w:i w:val="0"/>
          <w:color w:val="auto"/>
          <w:sz w:val="22"/>
          <w:szCs w:val="22"/>
          <w:lang w:eastAsia="hr-HR" w:bidi="ar-SA"/>
        </w:rPr>
      </w:pPr>
      <w:hyperlink w:anchor="_Toc72496216" w:history="1">
        <w:r w:rsidR="00C25BE2" w:rsidRPr="00C51224">
          <w:rPr>
            <w:rStyle w:val="Hiperveza"/>
          </w:rPr>
          <w:t>1.2.</w:t>
        </w:r>
        <w:r w:rsidR="00C25BE2">
          <w:rPr>
            <w:rFonts w:asciiTheme="minorHAnsi" w:eastAsiaTheme="minorEastAsia" w:hAnsiTheme="minorHAnsi" w:cstheme="minorBidi"/>
            <w:i w:val="0"/>
            <w:color w:val="auto"/>
            <w:sz w:val="22"/>
            <w:szCs w:val="22"/>
            <w:lang w:eastAsia="hr-HR" w:bidi="ar-SA"/>
          </w:rPr>
          <w:tab/>
        </w:r>
        <w:r w:rsidR="00C25BE2" w:rsidRPr="00C51224">
          <w:rPr>
            <w:rStyle w:val="Hiperveza"/>
          </w:rPr>
          <w:t>Namjena dokumenta</w:t>
        </w:r>
        <w:r w:rsidR="00C25BE2">
          <w:rPr>
            <w:webHidden/>
          </w:rPr>
          <w:tab/>
        </w:r>
        <w:r w:rsidR="00C25BE2">
          <w:rPr>
            <w:webHidden/>
          </w:rPr>
          <w:fldChar w:fldCharType="begin"/>
        </w:r>
        <w:r w:rsidR="00C25BE2">
          <w:rPr>
            <w:webHidden/>
          </w:rPr>
          <w:instrText xml:space="preserve"> PAGEREF _Toc72496216 \h </w:instrText>
        </w:r>
        <w:r w:rsidR="00C25BE2">
          <w:rPr>
            <w:webHidden/>
          </w:rPr>
        </w:r>
        <w:r w:rsidR="00C25BE2">
          <w:rPr>
            <w:webHidden/>
          </w:rPr>
          <w:fldChar w:fldCharType="separate"/>
        </w:r>
        <w:r w:rsidR="00C25BE2">
          <w:rPr>
            <w:webHidden/>
          </w:rPr>
          <w:t>4</w:t>
        </w:r>
        <w:r w:rsidR="00C25BE2">
          <w:rPr>
            <w:webHidden/>
          </w:rPr>
          <w:fldChar w:fldCharType="end"/>
        </w:r>
      </w:hyperlink>
    </w:p>
    <w:p w14:paraId="4C0BFA5D" w14:textId="11E50E39" w:rsidR="00C25BE2" w:rsidRDefault="005C108C">
      <w:pPr>
        <w:pStyle w:val="Sadraj2"/>
        <w:rPr>
          <w:rFonts w:asciiTheme="minorHAnsi" w:eastAsiaTheme="minorEastAsia" w:hAnsiTheme="minorHAnsi" w:cstheme="minorBidi"/>
          <w:i w:val="0"/>
          <w:color w:val="auto"/>
          <w:sz w:val="22"/>
          <w:szCs w:val="22"/>
          <w:lang w:eastAsia="hr-HR" w:bidi="ar-SA"/>
        </w:rPr>
      </w:pPr>
      <w:hyperlink w:anchor="_Toc72496217" w:history="1">
        <w:r w:rsidR="00C25BE2" w:rsidRPr="00C51224">
          <w:rPr>
            <w:rStyle w:val="Hiperveza"/>
          </w:rPr>
          <w:t>1.3.</w:t>
        </w:r>
        <w:r w:rsidR="00C25BE2">
          <w:rPr>
            <w:rFonts w:asciiTheme="minorHAnsi" w:eastAsiaTheme="minorEastAsia" w:hAnsiTheme="minorHAnsi" w:cstheme="minorBidi"/>
            <w:i w:val="0"/>
            <w:color w:val="auto"/>
            <w:sz w:val="22"/>
            <w:szCs w:val="22"/>
            <w:lang w:eastAsia="hr-HR" w:bidi="ar-SA"/>
          </w:rPr>
          <w:tab/>
        </w:r>
        <w:r w:rsidR="00C25BE2" w:rsidRPr="00C51224">
          <w:rPr>
            <w:rStyle w:val="Hiperveza"/>
          </w:rPr>
          <w:t>Povezani dokumenti i strateški okviri</w:t>
        </w:r>
        <w:r w:rsidR="00C25BE2">
          <w:rPr>
            <w:webHidden/>
          </w:rPr>
          <w:tab/>
        </w:r>
        <w:r w:rsidR="00C25BE2">
          <w:rPr>
            <w:webHidden/>
          </w:rPr>
          <w:fldChar w:fldCharType="begin"/>
        </w:r>
        <w:r w:rsidR="00C25BE2">
          <w:rPr>
            <w:webHidden/>
          </w:rPr>
          <w:instrText xml:space="preserve"> PAGEREF _Toc72496217 \h </w:instrText>
        </w:r>
        <w:r w:rsidR="00C25BE2">
          <w:rPr>
            <w:webHidden/>
          </w:rPr>
        </w:r>
        <w:r w:rsidR="00C25BE2">
          <w:rPr>
            <w:webHidden/>
          </w:rPr>
          <w:fldChar w:fldCharType="separate"/>
        </w:r>
        <w:r w:rsidR="00C25BE2">
          <w:rPr>
            <w:webHidden/>
          </w:rPr>
          <w:t>5</w:t>
        </w:r>
        <w:r w:rsidR="00C25BE2">
          <w:rPr>
            <w:webHidden/>
          </w:rPr>
          <w:fldChar w:fldCharType="end"/>
        </w:r>
      </w:hyperlink>
    </w:p>
    <w:p w14:paraId="0290ACC9" w14:textId="4AF6D625" w:rsidR="00C25BE2" w:rsidRDefault="005C108C">
      <w:pPr>
        <w:pStyle w:val="Sadraj2"/>
        <w:rPr>
          <w:rFonts w:asciiTheme="minorHAnsi" w:eastAsiaTheme="minorEastAsia" w:hAnsiTheme="minorHAnsi" w:cstheme="minorBidi"/>
          <w:i w:val="0"/>
          <w:color w:val="auto"/>
          <w:sz w:val="22"/>
          <w:szCs w:val="22"/>
          <w:lang w:eastAsia="hr-HR" w:bidi="ar-SA"/>
        </w:rPr>
      </w:pPr>
      <w:hyperlink w:anchor="_Toc72496218" w:history="1">
        <w:r w:rsidR="00C25BE2" w:rsidRPr="00C51224">
          <w:rPr>
            <w:rStyle w:val="Hiperveza"/>
            <w:rFonts w:eastAsia="Calibri"/>
          </w:rPr>
          <w:t>1.4.</w:t>
        </w:r>
        <w:r w:rsidR="00C25BE2">
          <w:rPr>
            <w:rFonts w:asciiTheme="minorHAnsi" w:eastAsiaTheme="minorEastAsia" w:hAnsiTheme="minorHAnsi" w:cstheme="minorBidi"/>
            <w:i w:val="0"/>
            <w:color w:val="auto"/>
            <w:sz w:val="22"/>
            <w:szCs w:val="22"/>
            <w:lang w:eastAsia="hr-HR" w:bidi="ar-SA"/>
          </w:rPr>
          <w:tab/>
        </w:r>
        <w:r w:rsidR="00C25BE2" w:rsidRPr="00C51224">
          <w:rPr>
            <w:rStyle w:val="Hiperveza"/>
            <w:rFonts w:eastAsia="Calibri"/>
          </w:rPr>
          <w:t>Pokrate</w:t>
        </w:r>
        <w:r w:rsidR="00C25BE2">
          <w:rPr>
            <w:webHidden/>
          </w:rPr>
          <w:tab/>
        </w:r>
        <w:r w:rsidR="00C25BE2">
          <w:rPr>
            <w:webHidden/>
          </w:rPr>
          <w:fldChar w:fldCharType="begin"/>
        </w:r>
        <w:r w:rsidR="00C25BE2">
          <w:rPr>
            <w:webHidden/>
          </w:rPr>
          <w:instrText xml:space="preserve"> PAGEREF _Toc72496218 \h </w:instrText>
        </w:r>
        <w:r w:rsidR="00C25BE2">
          <w:rPr>
            <w:webHidden/>
          </w:rPr>
        </w:r>
        <w:r w:rsidR="00C25BE2">
          <w:rPr>
            <w:webHidden/>
          </w:rPr>
          <w:fldChar w:fldCharType="separate"/>
        </w:r>
        <w:r w:rsidR="00C25BE2">
          <w:rPr>
            <w:webHidden/>
          </w:rPr>
          <w:t>5</w:t>
        </w:r>
        <w:r w:rsidR="00C25BE2">
          <w:rPr>
            <w:webHidden/>
          </w:rPr>
          <w:fldChar w:fldCharType="end"/>
        </w:r>
      </w:hyperlink>
    </w:p>
    <w:p w14:paraId="03415D2F" w14:textId="5BAC4681" w:rsidR="00C25BE2" w:rsidRDefault="005C108C">
      <w:pPr>
        <w:pStyle w:val="Sadraj1"/>
        <w:rPr>
          <w:rFonts w:asciiTheme="minorHAnsi" w:eastAsiaTheme="minorEastAsia" w:hAnsiTheme="minorHAnsi" w:cstheme="minorBidi"/>
          <w:b w:val="0"/>
          <w:bCs w:val="0"/>
          <w:caps w:val="0"/>
          <w:color w:val="auto"/>
          <w:sz w:val="22"/>
          <w:szCs w:val="22"/>
          <w:lang w:eastAsia="hr-HR" w:bidi="ar-SA"/>
        </w:rPr>
      </w:pPr>
      <w:hyperlink w:anchor="_Toc72496219" w:history="1">
        <w:r w:rsidR="00C25BE2" w:rsidRPr="00C51224">
          <w:rPr>
            <w:rStyle w:val="Hiperveza"/>
          </w:rPr>
          <w:t>2.</w:t>
        </w:r>
        <w:r w:rsidR="00C25BE2">
          <w:rPr>
            <w:rFonts w:asciiTheme="minorHAnsi" w:eastAsiaTheme="minorEastAsia" w:hAnsiTheme="minorHAnsi" w:cstheme="minorBidi"/>
            <w:b w:val="0"/>
            <w:bCs w:val="0"/>
            <w:caps w:val="0"/>
            <w:color w:val="auto"/>
            <w:sz w:val="22"/>
            <w:szCs w:val="22"/>
            <w:lang w:eastAsia="hr-HR" w:bidi="ar-SA"/>
          </w:rPr>
          <w:tab/>
        </w:r>
        <w:r w:rsidR="00C25BE2" w:rsidRPr="00C51224">
          <w:rPr>
            <w:rStyle w:val="Hiperveza"/>
          </w:rPr>
          <w:t>DETALJNA ARHITEKTURA SUSTAVA - POSLOVNI ZAHTJEVI</w:t>
        </w:r>
        <w:r w:rsidR="00C25BE2">
          <w:rPr>
            <w:webHidden/>
          </w:rPr>
          <w:tab/>
        </w:r>
        <w:r w:rsidR="00C25BE2">
          <w:rPr>
            <w:webHidden/>
          </w:rPr>
          <w:fldChar w:fldCharType="begin"/>
        </w:r>
        <w:r w:rsidR="00C25BE2">
          <w:rPr>
            <w:webHidden/>
          </w:rPr>
          <w:instrText xml:space="preserve"> PAGEREF _Toc72496219 \h </w:instrText>
        </w:r>
        <w:r w:rsidR="00C25BE2">
          <w:rPr>
            <w:webHidden/>
          </w:rPr>
        </w:r>
        <w:r w:rsidR="00C25BE2">
          <w:rPr>
            <w:webHidden/>
          </w:rPr>
          <w:fldChar w:fldCharType="separate"/>
        </w:r>
        <w:r w:rsidR="00C25BE2">
          <w:rPr>
            <w:webHidden/>
          </w:rPr>
          <w:t>6</w:t>
        </w:r>
        <w:r w:rsidR="00C25BE2">
          <w:rPr>
            <w:webHidden/>
          </w:rPr>
          <w:fldChar w:fldCharType="end"/>
        </w:r>
      </w:hyperlink>
    </w:p>
    <w:p w14:paraId="7DA09676" w14:textId="69337A46" w:rsidR="00C25BE2" w:rsidRDefault="005C108C">
      <w:pPr>
        <w:pStyle w:val="Sadraj2"/>
        <w:rPr>
          <w:rFonts w:asciiTheme="minorHAnsi" w:eastAsiaTheme="minorEastAsia" w:hAnsiTheme="minorHAnsi" w:cstheme="minorBidi"/>
          <w:i w:val="0"/>
          <w:color w:val="auto"/>
          <w:sz w:val="22"/>
          <w:szCs w:val="22"/>
          <w:lang w:eastAsia="hr-HR" w:bidi="ar-SA"/>
        </w:rPr>
      </w:pPr>
      <w:hyperlink w:anchor="_Toc72496220" w:history="1">
        <w:r w:rsidR="00C25BE2" w:rsidRPr="00C51224">
          <w:rPr>
            <w:rStyle w:val="Hiperveza"/>
          </w:rPr>
          <w:t>2.1.</w:t>
        </w:r>
        <w:r w:rsidR="00C25BE2">
          <w:rPr>
            <w:rFonts w:asciiTheme="minorHAnsi" w:eastAsiaTheme="minorEastAsia" w:hAnsiTheme="minorHAnsi" w:cstheme="minorBidi"/>
            <w:i w:val="0"/>
            <w:color w:val="auto"/>
            <w:sz w:val="22"/>
            <w:szCs w:val="22"/>
            <w:lang w:eastAsia="hr-HR" w:bidi="ar-SA"/>
          </w:rPr>
          <w:tab/>
        </w:r>
        <w:r w:rsidR="00C25BE2" w:rsidRPr="00C51224">
          <w:rPr>
            <w:rStyle w:val="Hiperveza"/>
          </w:rPr>
          <w:t>Poslovni pogled - cjeloviti prikaz</w:t>
        </w:r>
        <w:r w:rsidR="00C25BE2">
          <w:rPr>
            <w:webHidden/>
          </w:rPr>
          <w:tab/>
        </w:r>
        <w:r w:rsidR="00C25BE2">
          <w:rPr>
            <w:webHidden/>
          </w:rPr>
          <w:fldChar w:fldCharType="begin"/>
        </w:r>
        <w:r w:rsidR="00C25BE2">
          <w:rPr>
            <w:webHidden/>
          </w:rPr>
          <w:instrText xml:space="preserve"> PAGEREF _Toc72496220 \h </w:instrText>
        </w:r>
        <w:r w:rsidR="00C25BE2">
          <w:rPr>
            <w:webHidden/>
          </w:rPr>
        </w:r>
        <w:r w:rsidR="00C25BE2">
          <w:rPr>
            <w:webHidden/>
          </w:rPr>
          <w:fldChar w:fldCharType="separate"/>
        </w:r>
        <w:r w:rsidR="00C25BE2">
          <w:rPr>
            <w:webHidden/>
          </w:rPr>
          <w:t>6</w:t>
        </w:r>
        <w:r w:rsidR="00C25BE2">
          <w:rPr>
            <w:webHidden/>
          </w:rPr>
          <w:fldChar w:fldCharType="end"/>
        </w:r>
      </w:hyperlink>
    </w:p>
    <w:p w14:paraId="14B91B29" w14:textId="599DE2C0" w:rsidR="00C25BE2" w:rsidRDefault="005C108C">
      <w:pPr>
        <w:pStyle w:val="Sadraj2"/>
        <w:rPr>
          <w:rFonts w:asciiTheme="minorHAnsi" w:eastAsiaTheme="minorEastAsia" w:hAnsiTheme="minorHAnsi" w:cstheme="minorBidi"/>
          <w:i w:val="0"/>
          <w:color w:val="auto"/>
          <w:sz w:val="22"/>
          <w:szCs w:val="22"/>
          <w:lang w:eastAsia="hr-HR" w:bidi="ar-SA"/>
        </w:rPr>
      </w:pPr>
      <w:hyperlink w:anchor="_Toc72496221" w:history="1">
        <w:r w:rsidR="00C25BE2" w:rsidRPr="00C51224">
          <w:rPr>
            <w:rStyle w:val="Hiperveza"/>
          </w:rPr>
          <w:t>2.2.</w:t>
        </w:r>
        <w:r w:rsidR="00C25BE2">
          <w:rPr>
            <w:rFonts w:asciiTheme="minorHAnsi" w:eastAsiaTheme="minorEastAsia" w:hAnsiTheme="minorHAnsi" w:cstheme="minorBidi"/>
            <w:i w:val="0"/>
            <w:color w:val="auto"/>
            <w:sz w:val="22"/>
            <w:szCs w:val="22"/>
            <w:lang w:eastAsia="hr-HR" w:bidi="ar-SA"/>
          </w:rPr>
          <w:tab/>
        </w:r>
        <w:r w:rsidR="00C25BE2" w:rsidRPr="00C51224">
          <w:rPr>
            <w:rStyle w:val="Hiperveza"/>
          </w:rPr>
          <w:t>Poslovni pogled - glavni poslovni objekti</w:t>
        </w:r>
        <w:r w:rsidR="00C25BE2">
          <w:rPr>
            <w:webHidden/>
          </w:rPr>
          <w:tab/>
        </w:r>
        <w:r w:rsidR="00C25BE2">
          <w:rPr>
            <w:webHidden/>
          </w:rPr>
          <w:fldChar w:fldCharType="begin"/>
        </w:r>
        <w:r w:rsidR="00C25BE2">
          <w:rPr>
            <w:webHidden/>
          </w:rPr>
          <w:instrText xml:space="preserve"> PAGEREF _Toc72496221 \h </w:instrText>
        </w:r>
        <w:r w:rsidR="00C25BE2">
          <w:rPr>
            <w:webHidden/>
          </w:rPr>
        </w:r>
        <w:r w:rsidR="00C25BE2">
          <w:rPr>
            <w:webHidden/>
          </w:rPr>
          <w:fldChar w:fldCharType="separate"/>
        </w:r>
        <w:r w:rsidR="00C25BE2">
          <w:rPr>
            <w:webHidden/>
          </w:rPr>
          <w:t>7</w:t>
        </w:r>
        <w:r w:rsidR="00C25BE2">
          <w:rPr>
            <w:webHidden/>
          </w:rPr>
          <w:fldChar w:fldCharType="end"/>
        </w:r>
      </w:hyperlink>
    </w:p>
    <w:p w14:paraId="1C53AE44" w14:textId="194FBDD8" w:rsidR="00C25BE2" w:rsidRDefault="005C108C">
      <w:pPr>
        <w:pStyle w:val="Sadraj2"/>
        <w:rPr>
          <w:rFonts w:asciiTheme="minorHAnsi" w:eastAsiaTheme="minorEastAsia" w:hAnsiTheme="minorHAnsi" w:cstheme="minorBidi"/>
          <w:i w:val="0"/>
          <w:color w:val="auto"/>
          <w:sz w:val="22"/>
          <w:szCs w:val="22"/>
          <w:lang w:eastAsia="hr-HR" w:bidi="ar-SA"/>
        </w:rPr>
      </w:pPr>
      <w:hyperlink w:anchor="_Toc72496222" w:history="1">
        <w:r w:rsidR="00C25BE2" w:rsidRPr="00C51224">
          <w:rPr>
            <w:rStyle w:val="Hiperveza"/>
          </w:rPr>
          <w:t>2.3.</w:t>
        </w:r>
        <w:r w:rsidR="00C25BE2">
          <w:rPr>
            <w:rFonts w:asciiTheme="minorHAnsi" w:eastAsiaTheme="minorEastAsia" w:hAnsiTheme="minorHAnsi" w:cstheme="minorBidi"/>
            <w:i w:val="0"/>
            <w:color w:val="auto"/>
            <w:sz w:val="22"/>
            <w:szCs w:val="22"/>
            <w:lang w:eastAsia="hr-HR" w:bidi="ar-SA"/>
          </w:rPr>
          <w:tab/>
        </w:r>
        <w:r w:rsidR="00C25BE2" w:rsidRPr="00C51224">
          <w:rPr>
            <w:rStyle w:val="Hiperveza"/>
          </w:rPr>
          <w:t>Poslovni pogled - zajedničke poslovne funkcije</w:t>
        </w:r>
        <w:r w:rsidR="00C25BE2">
          <w:rPr>
            <w:webHidden/>
          </w:rPr>
          <w:tab/>
        </w:r>
        <w:r w:rsidR="00C25BE2">
          <w:rPr>
            <w:webHidden/>
          </w:rPr>
          <w:fldChar w:fldCharType="begin"/>
        </w:r>
        <w:r w:rsidR="00C25BE2">
          <w:rPr>
            <w:webHidden/>
          </w:rPr>
          <w:instrText xml:space="preserve"> PAGEREF _Toc72496222 \h </w:instrText>
        </w:r>
        <w:r w:rsidR="00C25BE2">
          <w:rPr>
            <w:webHidden/>
          </w:rPr>
        </w:r>
        <w:r w:rsidR="00C25BE2">
          <w:rPr>
            <w:webHidden/>
          </w:rPr>
          <w:fldChar w:fldCharType="separate"/>
        </w:r>
        <w:r w:rsidR="00C25BE2">
          <w:rPr>
            <w:webHidden/>
          </w:rPr>
          <w:t>8</w:t>
        </w:r>
        <w:r w:rsidR="00C25BE2">
          <w:rPr>
            <w:webHidden/>
          </w:rPr>
          <w:fldChar w:fldCharType="end"/>
        </w:r>
      </w:hyperlink>
    </w:p>
    <w:p w14:paraId="51512D49" w14:textId="25741FED" w:rsidR="00C25BE2" w:rsidRDefault="005C108C">
      <w:pPr>
        <w:pStyle w:val="Sadraj2"/>
        <w:rPr>
          <w:rFonts w:asciiTheme="minorHAnsi" w:eastAsiaTheme="minorEastAsia" w:hAnsiTheme="minorHAnsi" w:cstheme="minorBidi"/>
          <w:i w:val="0"/>
          <w:color w:val="auto"/>
          <w:sz w:val="22"/>
          <w:szCs w:val="22"/>
          <w:lang w:eastAsia="hr-HR" w:bidi="ar-SA"/>
        </w:rPr>
      </w:pPr>
      <w:hyperlink w:anchor="_Toc72496223" w:history="1">
        <w:r w:rsidR="00C25BE2" w:rsidRPr="00C51224">
          <w:rPr>
            <w:rStyle w:val="Hiperveza"/>
          </w:rPr>
          <w:t>2.4.</w:t>
        </w:r>
        <w:r w:rsidR="00C25BE2">
          <w:rPr>
            <w:rFonts w:asciiTheme="minorHAnsi" w:eastAsiaTheme="minorEastAsia" w:hAnsiTheme="minorHAnsi" w:cstheme="minorBidi"/>
            <w:i w:val="0"/>
            <w:color w:val="auto"/>
            <w:sz w:val="22"/>
            <w:szCs w:val="22"/>
            <w:lang w:eastAsia="hr-HR" w:bidi="ar-SA"/>
          </w:rPr>
          <w:tab/>
        </w:r>
        <w:r w:rsidR="00C25BE2" w:rsidRPr="00C51224">
          <w:rPr>
            <w:rStyle w:val="Hiperveza"/>
          </w:rPr>
          <w:t>Poslovni pogled - glavni poslovni procesi</w:t>
        </w:r>
        <w:r w:rsidR="00C25BE2">
          <w:rPr>
            <w:webHidden/>
          </w:rPr>
          <w:tab/>
        </w:r>
        <w:r w:rsidR="00C25BE2">
          <w:rPr>
            <w:webHidden/>
          </w:rPr>
          <w:fldChar w:fldCharType="begin"/>
        </w:r>
        <w:r w:rsidR="00C25BE2">
          <w:rPr>
            <w:webHidden/>
          </w:rPr>
          <w:instrText xml:space="preserve"> PAGEREF _Toc72496223 \h </w:instrText>
        </w:r>
        <w:r w:rsidR="00C25BE2">
          <w:rPr>
            <w:webHidden/>
          </w:rPr>
        </w:r>
        <w:r w:rsidR="00C25BE2">
          <w:rPr>
            <w:webHidden/>
          </w:rPr>
          <w:fldChar w:fldCharType="separate"/>
        </w:r>
        <w:r w:rsidR="00C25BE2">
          <w:rPr>
            <w:webHidden/>
          </w:rPr>
          <w:t>8</w:t>
        </w:r>
        <w:r w:rsidR="00C25BE2">
          <w:rPr>
            <w:webHidden/>
          </w:rPr>
          <w:fldChar w:fldCharType="end"/>
        </w:r>
      </w:hyperlink>
    </w:p>
    <w:p w14:paraId="32432768" w14:textId="2384BA28" w:rsidR="00C25BE2" w:rsidRDefault="005C108C">
      <w:pPr>
        <w:pStyle w:val="Sadraj2"/>
        <w:rPr>
          <w:rFonts w:asciiTheme="minorHAnsi" w:eastAsiaTheme="minorEastAsia" w:hAnsiTheme="minorHAnsi" w:cstheme="minorBidi"/>
          <w:i w:val="0"/>
          <w:color w:val="auto"/>
          <w:sz w:val="22"/>
          <w:szCs w:val="22"/>
          <w:lang w:eastAsia="hr-HR" w:bidi="ar-SA"/>
        </w:rPr>
      </w:pPr>
      <w:hyperlink w:anchor="_Toc72496224" w:history="1">
        <w:r w:rsidR="00C25BE2" w:rsidRPr="00C51224">
          <w:rPr>
            <w:rStyle w:val="Hiperveza"/>
          </w:rPr>
          <w:t>2.5.</w:t>
        </w:r>
        <w:r w:rsidR="00C25BE2">
          <w:rPr>
            <w:rFonts w:asciiTheme="minorHAnsi" w:eastAsiaTheme="minorEastAsia" w:hAnsiTheme="minorHAnsi" w:cstheme="minorBidi"/>
            <w:i w:val="0"/>
            <w:color w:val="auto"/>
            <w:sz w:val="22"/>
            <w:szCs w:val="22"/>
            <w:lang w:eastAsia="hr-HR" w:bidi="ar-SA"/>
          </w:rPr>
          <w:tab/>
        </w:r>
        <w:r w:rsidR="00C25BE2" w:rsidRPr="00C51224">
          <w:rPr>
            <w:rStyle w:val="Hiperveza"/>
          </w:rPr>
          <w:t>Poslovni pogled - Ustrojstvene jedinice i glavne korisničke uloge</w:t>
        </w:r>
        <w:r w:rsidR="00C25BE2">
          <w:rPr>
            <w:webHidden/>
          </w:rPr>
          <w:tab/>
        </w:r>
        <w:r w:rsidR="00C25BE2">
          <w:rPr>
            <w:webHidden/>
          </w:rPr>
          <w:fldChar w:fldCharType="begin"/>
        </w:r>
        <w:r w:rsidR="00C25BE2">
          <w:rPr>
            <w:webHidden/>
          </w:rPr>
          <w:instrText xml:space="preserve"> PAGEREF _Toc72496224 \h </w:instrText>
        </w:r>
        <w:r w:rsidR="00C25BE2">
          <w:rPr>
            <w:webHidden/>
          </w:rPr>
        </w:r>
        <w:r w:rsidR="00C25BE2">
          <w:rPr>
            <w:webHidden/>
          </w:rPr>
          <w:fldChar w:fldCharType="separate"/>
        </w:r>
        <w:r w:rsidR="00C25BE2">
          <w:rPr>
            <w:webHidden/>
          </w:rPr>
          <w:t>8</w:t>
        </w:r>
        <w:r w:rsidR="00C25BE2">
          <w:rPr>
            <w:webHidden/>
          </w:rPr>
          <w:fldChar w:fldCharType="end"/>
        </w:r>
      </w:hyperlink>
    </w:p>
    <w:p w14:paraId="554B8B1C" w14:textId="6F3DC6F8" w:rsidR="00C25BE2" w:rsidRDefault="005C108C">
      <w:pPr>
        <w:pStyle w:val="Sadraj1"/>
        <w:rPr>
          <w:rFonts w:asciiTheme="minorHAnsi" w:eastAsiaTheme="minorEastAsia" w:hAnsiTheme="minorHAnsi" w:cstheme="minorBidi"/>
          <w:b w:val="0"/>
          <w:bCs w:val="0"/>
          <w:caps w:val="0"/>
          <w:color w:val="auto"/>
          <w:sz w:val="22"/>
          <w:szCs w:val="22"/>
          <w:lang w:eastAsia="hr-HR" w:bidi="ar-SA"/>
        </w:rPr>
      </w:pPr>
      <w:hyperlink w:anchor="_Toc72496225" w:history="1">
        <w:r w:rsidR="00C25BE2" w:rsidRPr="00C51224">
          <w:rPr>
            <w:rStyle w:val="Hiperveza"/>
          </w:rPr>
          <w:t>3.</w:t>
        </w:r>
        <w:r w:rsidR="00C25BE2">
          <w:rPr>
            <w:rFonts w:asciiTheme="minorHAnsi" w:eastAsiaTheme="minorEastAsia" w:hAnsiTheme="minorHAnsi" w:cstheme="minorBidi"/>
            <w:b w:val="0"/>
            <w:bCs w:val="0"/>
            <w:caps w:val="0"/>
            <w:color w:val="auto"/>
            <w:sz w:val="22"/>
            <w:szCs w:val="22"/>
            <w:lang w:eastAsia="hr-HR" w:bidi="ar-SA"/>
          </w:rPr>
          <w:tab/>
        </w:r>
        <w:r w:rsidR="00C25BE2" w:rsidRPr="00C51224">
          <w:rPr>
            <w:rStyle w:val="Hiperveza"/>
          </w:rPr>
          <w:t>DETALJNA ARHITEKTURA SUSTAVA - SEMANTIČKI ZAHTJEVI</w:t>
        </w:r>
        <w:r w:rsidR="00C25BE2">
          <w:rPr>
            <w:webHidden/>
          </w:rPr>
          <w:tab/>
        </w:r>
        <w:r w:rsidR="00C25BE2">
          <w:rPr>
            <w:webHidden/>
          </w:rPr>
          <w:fldChar w:fldCharType="begin"/>
        </w:r>
        <w:r w:rsidR="00C25BE2">
          <w:rPr>
            <w:webHidden/>
          </w:rPr>
          <w:instrText xml:space="preserve"> PAGEREF _Toc72496225 \h </w:instrText>
        </w:r>
        <w:r w:rsidR="00C25BE2">
          <w:rPr>
            <w:webHidden/>
          </w:rPr>
        </w:r>
        <w:r w:rsidR="00C25BE2">
          <w:rPr>
            <w:webHidden/>
          </w:rPr>
          <w:fldChar w:fldCharType="separate"/>
        </w:r>
        <w:r w:rsidR="00C25BE2">
          <w:rPr>
            <w:webHidden/>
          </w:rPr>
          <w:t>10</w:t>
        </w:r>
        <w:r w:rsidR="00C25BE2">
          <w:rPr>
            <w:webHidden/>
          </w:rPr>
          <w:fldChar w:fldCharType="end"/>
        </w:r>
      </w:hyperlink>
    </w:p>
    <w:p w14:paraId="4E249234" w14:textId="1CF91A4A" w:rsidR="00C25BE2" w:rsidRDefault="005C108C">
      <w:pPr>
        <w:pStyle w:val="Sadraj2"/>
        <w:rPr>
          <w:rFonts w:asciiTheme="minorHAnsi" w:eastAsiaTheme="minorEastAsia" w:hAnsiTheme="minorHAnsi" w:cstheme="minorBidi"/>
          <w:i w:val="0"/>
          <w:color w:val="auto"/>
          <w:sz w:val="22"/>
          <w:szCs w:val="22"/>
          <w:lang w:eastAsia="hr-HR" w:bidi="ar-SA"/>
        </w:rPr>
      </w:pPr>
      <w:hyperlink w:anchor="_Toc72496226" w:history="1">
        <w:r w:rsidR="00C25BE2" w:rsidRPr="00C51224">
          <w:rPr>
            <w:rStyle w:val="Hiperveza"/>
          </w:rPr>
          <w:t>3.1.</w:t>
        </w:r>
        <w:r w:rsidR="00C25BE2">
          <w:rPr>
            <w:rFonts w:asciiTheme="minorHAnsi" w:eastAsiaTheme="minorEastAsia" w:hAnsiTheme="minorHAnsi" w:cstheme="minorBidi"/>
            <w:i w:val="0"/>
            <w:color w:val="auto"/>
            <w:sz w:val="22"/>
            <w:szCs w:val="22"/>
            <w:lang w:eastAsia="hr-HR" w:bidi="ar-SA"/>
          </w:rPr>
          <w:tab/>
        </w:r>
        <w:r w:rsidR="00C25BE2" w:rsidRPr="00C51224">
          <w:rPr>
            <w:rStyle w:val="Hiperveza"/>
          </w:rPr>
          <w:t>Semantički pogled - cjeloviti prikaz</w:t>
        </w:r>
        <w:r w:rsidR="00C25BE2">
          <w:rPr>
            <w:webHidden/>
          </w:rPr>
          <w:tab/>
        </w:r>
        <w:r w:rsidR="00C25BE2">
          <w:rPr>
            <w:webHidden/>
          </w:rPr>
          <w:fldChar w:fldCharType="begin"/>
        </w:r>
        <w:r w:rsidR="00C25BE2">
          <w:rPr>
            <w:webHidden/>
          </w:rPr>
          <w:instrText xml:space="preserve"> PAGEREF _Toc72496226 \h </w:instrText>
        </w:r>
        <w:r w:rsidR="00C25BE2">
          <w:rPr>
            <w:webHidden/>
          </w:rPr>
        </w:r>
        <w:r w:rsidR="00C25BE2">
          <w:rPr>
            <w:webHidden/>
          </w:rPr>
          <w:fldChar w:fldCharType="separate"/>
        </w:r>
        <w:r w:rsidR="00C25BE2">
          <w:rPr>
            <w:webHidden/>
          </w:rPr>
          <w:t>10</w:t>
        </w:r>
        <w:r w:rsidR="00C25BE2">
          <w:rPr>
            <w:webHidden/>
          </w:rPr>
          <w:fldChar w:fldCharType="end"/>
        </w:r>
      </w:hyperlink>
    </w:p>
    <w:p w14:paraId="6C09B758" w14:textId="36CB9990" w:rsidR="00C25BE2" w:rsidRDefault="005C108C">
      <w:pPr>
        <w:pStyle w:val="Sadraj2"/>
        <w:rPr>
          <w:rFonts w:asciiTheme="minorHAnsi" w:eastAsiaTheme="minorEastAsia" w:hAnsiTheme="minorHAnsi" w:cstheme="minorBidi"/>
          <w:i w:val="0"/>
          <w:color w:val="auto"/>
          <w:sz w:val="22"/>
          <w:szCs w:val="22"/>
          <w:lang w:eastAsia="hr-HR" w:bidi="ar-SA"/>
        </w:rPr>
      </w:pPr>
      <w:hyperlink w:anchor="_Toc72496227" w:history="1">
        <w:r w:rsidR="00C25BE2" w:rsidRPr="00C51224">
          <w:rPr>
            <w:rStyle w:val="Hiperveza"/>
          </w:rPr>
          <w:t>3.2.</w:t>
        </w:r>
        <w:r w:rsidR="00C25BE2">
          <w:rPr>
            <w:rFonts w:asciiTheme="minorHAnsi" w:eastAsiaTheme="minorEastAsia" w:hAnsiTheme="minorHAnsi" w:cstheme="minorBidi"/>
            <w:i w:val="0"/>
            <w:color w:val="auto"/>
            <w:sz w:val="22"/>
            <w:szCs w:val="22"/>
            <w:lang w:eastAsia="hr-HR" w:bidi="ar-SA"/>
          </w:rPr>
          <w:tab/>
        </w:r>
        <w:r w:rsidR="00C25BE2" w:rsidRPr="00C51224">
          <w:rPr>
            <w:rStyle w:val="Hiperveza"/>
          </w:rPr>
          <w:t>Semantički pogled - klasifikacijske oznake</w:t>
        </w:r>
        <w:r w:rsidR="00C25BE2">
          <w:rPr>
            <w:webHidden/>
          </w:rPr>
          <w:tab/>
        </w:r>
        <w:r w:rsidR="00C25BE2">
          <w:rPr>
            <w:webHidden/>
          </w:rPr>
          <w:fldChar w:fldCharType="begin"/>
        </w:r>
        <w:r w:rsidR="00C25BE2">
          <w:rPr>
            <w:webHidden/>
          </w:rPr>
          <w:instrText xml:space="preserve"> PAGEREF _Toc72496227 \h </w:instrText>
        </w:r>
        <w:r w:rsidR="00C25BE2">
          <w:rPr>
            <w:webHidden/>
          </w:rPr>
        </w:r>
        <w:r w:rsidR="00C25BE2">
          <w:rPr>
            <w:webHidden/>
          </w:rPr>
          <w:fldChar w:fldCharType="separate"/>
        </w:r>
        <w:r w:rsidR="00C25BE2">
          <w:rPr>
            <w:webHidden/>
          </w:rPr>
          <w:t>11</w:t>
        </w:r>
        <w:r w:rsidR="00C25BE2">
          <w:rPr>
            <w:webHidden/>
          </w:rPr>
          <w:fldChar w:fldCharType="end"/>
        </w:r>
      </w:hyperlink>
    </w:p>
    <w:p w14:paraId="4BCB9EBC" w14:textId="6E991BA5" w:rsidR="00C25BE2" w:rsidRDefault="005C108C">
      <w:pPr>
        <w:pStyle w:val="Sadraj2"/>
        <w:rPr>
          <w:rFonts w:asciiTheme="minorHAnsi" w:eastAsiaTheme="minorEastAsia" w:hAnsiTheme="minorHAnsi" w:cstheme="minorBidi"/>
          <w:i w:val="0"/>
          <w:color w:val="auto"/>
          <w:sz w:val="22"/>
          <w:szCs w:val="22"/>
          <w:lang w:eastAsia="hr-HR" w:bidi="ar-SA"/>
        </w:rPr>
      </w:pPr>
      <w:hyperlink w:anchor="_Toc72496228" w:history="1">
        <w:r w:rsidR="00C25BE2" w:rsidRPr="00C51224">
          <w:rPr>
            <w:rStyle w:val="Hiperveza"/>
          </w:rPr>
          <w:t>3.3.</w:t>
        </w:r>
        <w:r w:rsidR="00C25BE2">
          <w:rPr>
            <w:rFonts w:asciiTheme="minorHAnsi" w:eastAsiaTheme="minorEastAsia" w:hAnsiTheme="minorHAnsi" w:cstheme="minorBidi"/>
            <w:i w:val="0"/>
            <w:color w:val="auto"/>
            <w:sz w:val="22"/>
            <w:szCs w:val="22"/>
            <w:lang w:eastAsia="hr-HR" w:bidi="ar-SA"/>
          </w:rPr>
          <w:tab/>
        </w:r>
        <w:r w:rsidR="00C25BE2" w:rsidRPr="00C51224">
          <w:rPr>
            <w:rStyle w:val="Hiperveza"/>
          </w:rPr>
          <w:t>Semantički pogled - predmet</w:t>
        </w:r>
        <w:r w:rsidR="00C25BE2">
          <w:rPr>
            <w:webHidden/>
          </w:rPr>
          <w:tab/>
        </w:r>
        <w:r w:rsidR="00C25BE2">
          <w:rPr>
            <w:webHidden/>
          </w:rPr>
          <w:fldChar w:fldCharType="begin"/>
        </w:r>
        <w:r w:rsidR="00C25BE2">
          <w:rPr>
            <w:webHidden/>
          </w:rPr>
          <w:instrText xml:space="preserve"> PAGEREF _Toc72496228 \h </w:instrText>
        </w:r>
        <w:r w:rsidR="00C25BE2">
          <w:rPr>
            <w:webHidden/>
          </w:rPr>
        </w:r>
        <w:r w:rsidR="00C25BE2">
          <w:rPr>
            <w:webHidden/>
          </w:rPr>
          <w:fldChar w:fldCharType="separate"/>
        </w:r>
        <w:r w:rsidR="00C25BE2">
          <w:rPr>
            <w:webHidden/>
          </w:rPr>
          <w:t>11</w:t>
        </w:r>
        <w:r w:rsidR="00C25BE2">
          <w:rPr>
            <w:webHidden/>
          </w:rPr>
          <w:fldChar w:fldCharType="end"/>
        </w:r>
      </w:hyperlink>
    </w:p>
    <w:p w14:paraId="5D955E33" w14:textId="7AF01002" w:rsidR="00C25BE2" w:rsidRDefault="005C108C">
      <w:pPr>
        <w:pStyle w:val="Sadraj2"/>
        <w:rPr>
          <w:rFonts w:asciiTheme="minorHAnsi" w:eastAsiaTheme="minorEastAsia" w:hAnsiTheme="minorHAnsi" w:cstheme="minorBidi"/>
          <w:i w:val="0"/>
          <w:color w:val="auto"/>
          <w:sz w:val="22"/>
          <w:szCs w:val="22"/>
          <w:lang w:eastAsia="hr-HR" w:bidi="ar-SA"/>
        </w:rPr>
      </w:pPr>
      <w:hyperlink w:anchor="_Toc72496229" w:history="1">
        <w:r w:rsidR="00C25BE2" w:rsidRPr="00C51224">
          <w:rPr>
            <w:rStyle w:val="Hiperveza"/>
          </w:rPr>
          <w:t>3.4.</w:t>
        </w:r>
        <w:r w:rsidR="00C25BE2">
          <w:rPr>
            <w:rFonts w:asciiTheme="minorHAnsi" w:eastAsiaTheme="minorEastAsia" w:hAnsiTheme="minorHAnsi" w:cstheme="minorBidi"/>
            <w:i w:val="0"/>
            <w:color w:val="auto"/>
            <w:sz w:val="22"/>
            <w:szCs w:val="22"/>
            <w:lang w:eastAsia="hr-HR" w:bidi="ar-SA"/>
          </w:rPr>
          <w:tab/>
        </w:r>
        <w:r w:rsidR="00C25BE2" w:rsidRPr="00C51224">
          <w:rPr>
            <w:rStyle w:val="Hiperveza"/>
          </w:rPr>
          <w:t>Semantički pogled - elektronički zapis</w:t>
        </w:r>
        <w:r w:rsidR="00C25BE2">
          <w:rPr>
            <w:webHidden/>
          </w:rPr>
          <w:tab/>
        </w:r>
        <w:r w:rsidR="00C25BE2">
          <w:rPr>
            <w:webHidden/>
          </w:rPr>
          <w:fldChar w:fldCharType="begin"/>
        </w:r>
        <w:r w:rsidR="00C25BE2">
          <w:rPr>
            <w:webHidden/>
          </w:rPr>
          <w:instrText xml:space="preserve"> PAGEREF _Toc72496229 \h </w:instrText>
        </w:r>
        <w:r w:rsidR="00C25BE2">
          <w:rPr>
            <w:webHidden/>
          </w:rPr>
        </w:r>
        <w:r w:rsidR="00C25BE2">
          <w:rPr>
            <w:webHidden/>
          </w:rPr>
          <w:fldChar w:fldCharType="separate"/>
        </w:r>
        <w:r w:rsidR="00C25BE2">
          <w:rPr>
            <w:webHidden/>
          </w:rPr>
          <w:t>12</w:t>
        </w:r>
        <w:r w:rsidR="00C25BE2">
          <w:rPr>
            <w:webHidden/>
          </w:rPr>
          <w:fldChar w:fldCharType="end"/>
        </w:r>
      </w:hyperlink>
    </w:p>
    <w:p w14:paraId="464BA471" w14:textId="6327FDE6" w:rsidR="00C25BE2" w:rsidRDefault="005C108C">
      <w:pPr>
        <w:pStyle w:val="Sadraj2"/>
        <w:rPr>
          <w:rFonts w:asciiTheme="minorHAnsi" w:eastAsiaTheme="minorEastAsia" w:hAnsiTheme="minorHAnsi" w:cstheme="minorBidi"/>
          <w:i w:val="0"/>
          <w:color w:val="auto"/>
          <w:sz w:val="22"/>
          <w:szCs w:val="22"/>
          <w:lang w:eastAsia="hr-HR" w:bidi="ar-SA"/>
        </w:rPr>
      </w:pPr>
      <w:hyperlink w:anchor="_Toc72496230" w:history="1">
        <w:r w:rsidR="00C25BE2" w:rsidRPr="00C51224">
          <w:rPr>
            <w:rStyle w:val="Hiperveza"/>
          </w:rPr>
          <w:t>3.5.</w:t>
        </w:r>
        <w:r w:rsidR="00C25BE2">
          <w:rPr>
            <w:rFonts w:asciiTheme="minorHAnsi" w:eastAsiaTheme="minorEastAsia" w:hAnsiTheme="minorHAnsi" w:cstheme="minorBidi"/>
            <w:i w:val="0"/>
            <w:color w:val="auto"/>
            <w:sz w:val="22"/>
            <w:szCs w:val="22"/>
            <w:lang w:eastAsia="hr-HR" w:bidi="ar-SA"/>
          </w:rPr>
          <w:tab/>
        </w:r>
        <w:r w:rsidR="00C25BE2" w:rsidRPr="00C51224">
          <w:rPr>
            <w:rStyle w:val="Hiperveza"/>
          </w:rPr>
          <w:t>Semantički pogled - pismeno s prilozima i internim podlogama akta</w:t>
        </w:r>
        <w:r w:rsidR="00C25BE2">
          <w:rPr>
            <w:webHidden/>
          </w:rPr>
          <w:tab/>
        </w:r>
        <w:r w:rsidR="00C25BE2">
          <w:rPr>
            <w:webHidden/>
          </w:rPr>
          <w:fldChar w:fldCharType="begin"/>
        </w:r>
        <w:r w:rsidR="00C25BE2">
          <w:rPr>
            <w:webHidden/>
          </w:rPr>
          <w:instrText xml:space="preserve"> PAGEREF _Toc72496230 \h </w:instrText>
        </w:r>
        <w:r w:rsidR="00C25BE2">
          <w:rPr>
            <w:webHidden/>
          </w:rPr>
        </w:r>
        <w:r w:rsidR="00C25BE2">
          <w:rPr>
            <w:webHidden/>
          </w:rPr>
          <w:fldChar w:fldCharType="separate"/>
        </w:r>
        <w:r w:rsidR="00C25BE2">
          <w:rPr>
            <w:webHidden/>
          </w:rPr>
          <w:t>13</w:t>
        </w:r>
        <w:r w:rsidR="00C25BE2">
          <w:rPr>
            <w:webHidden/>
          </w:rPr>
          <w:fldChar w:fldCharType="end"/>
        </w:r>
      </w:hyperlink>
    </w:p>
    <w:p w14:paraId="5EF05BB0" w14:textId="3904D77C" w:rsidR="00C25BE2" w:rsidRDefault="005C108C">
      <w:pPr>
        <w:pStyle w:val="Sadraj2"/>
        <w:rPr>
          <w:rFonts w:asciiTheme="minorHAnsi" w:eastAsiaTheme="minorEastAsia" w:hAnsiTheme="minorHAnsi" w:cstheme="minorBidi"/>
          <w:i w:val="0"/>
          <w:color w:val="auto"/>
          <w:sz w:val="22"/>
          <w:szCs w:val="22"/>
          <w:lang w:eastAsia="hr-HR" w:bidi="ar-SA"/>
        </w:rPr>
      </w:pPr>
      <w:hyperlink w:anchor="_Toc72496231" w:history="1">
        <w:r w:rsidR="00C25BE2" w:rsidRPr="00C51224">
          <w:rPr>
            <w:rStyle w:val="Hiperveza"/>
          </w:rPr>
          <w:t>3.6.</w:t>
        </w:r>
        <w:r w:rsidR="00C25BE2">
          <w:rPr>
            <w:rFonts w:asciiTheme="minorHAnsi" w:eastAsiaTheme="minorEastAsia" w:hAnsiTheme="minorHAnsi" w:cstheme="minorBidi"/>
            <w:i w:val="0"/>
            <w:color w:val="auto"/>
            <w:sz w:val="22"/>
            <w:szCs w:val="22"/>
            <w:lang w:eastAsia="hr-HR" w:bidi="ar-SA"/>
          </w:rPr>
          <w:tab/>
        </w:r>
        <w:r w:rsidR="00C25BE2" w:rsidRPr="00C51224">
          <w:rPr>
            <w:rStyle w:val="Hiperveza"/>
          </w:rPr>
          <w:t>Semantički pogled - elektronički dokument</w:t>
        </w:r>
        <w:r w:rsidR="00C25BE2">
          <w:rPr>
            <w:webHidden/>
          </w:rPr>
          <w:tab/>
        </w:r>
        <w:r w:rsidR="00C25BE2">
          <w:rPr>
            <w:webHidden/>
          </w:rPr>
          <w:fldChar w:fldCharType="begin"/>
        </w:r>
        <w:r w:rsidR="00C25BE2">
          <w:rPr>
            <w:webHidden/>
          </w:rPr>
          <w:instrText xml:space="preserve"> PAGEREF _Toc72496231 \h </w:instrText>
        </w:r>
        <w:r w:rsidR="00C25BE2">
          <w:rPr>
            <w:webHidden/>
          </w:rPr>
        </w:r>
        <w:r w:rsidR="00C25BE2">
          <w:rPr>
            <w:webHidden/>
          </w:rPr>
          <w:fldChar w:fldCharType="separate"/>
        </w:r>
        <w:r w:rsidR="00C25BE2">
          <w:rPr>
            <w:webHidden/>
          </w:rPr>
          <w:t>14</w:t>
        </w:r>
        <w:r w:rsidR="00C25BE2">
          <w:rPr>
            <w:webHidden/>
          </w:rPr>
          <w:fldChar w:fldCharType="end"/>
        </w:r>
      </w:hyperlink>
    </w:p>
    <w:p w14:paraId="45FA6A92" w14:textId="1D5B4551" w:rsidR="00C25BE2" w:rsidRDefault="005C108C">
      <w:pPr>
        <w:pStyle w:val="Sadraj2"/>
        <w:rPr>
          <w:rFonts w:asciiTheme="minorHAnsi" w:eastAsiaTheme="minorEastAsia" w:hAnsiTheme="minorHAnsi" w:cstheme="minorBidi"/>
          <w:i w:val="0"/>
          <w:color w:val="auto"/>
          <w:sz w:val="22"/>
          <w:szCs w:val="22"/>
          <w:lang w:eastAsia="hr-HR" w:bidi="ar-SA"/>
        </w:rPr>
      </w:pPr>
      <w:hyperlink w:anchor="_Toc72496232" w:history="1">
        <w:r w:rsidR="00C25BE2" w:rsidRPr="00C51224">
          <w:rPr>
            <w:rStyle w:val="Hiperveza"/>
          </w:rPr>
          <w:t>3.7.</w:t>
        </w:r>
        <w:r w:rsidR="00C25BE2">
          <w:rPr>
            <w:rFonts w:asciiTheme="minorHAnsi" w:eastAsiaTheme="minorEastAsia" w:hAnsiTheme="minorHAnsi" w:cstheme="minorBidi"/>
            <w:i w:val="0"/>
            <w:color w:val="auto"/>
            <w:sz w:val="22"/>
            <w:szCs w:val="22"/>
            <w:lang w:eastAsia="hr-HR" w:bidi="ar-SA"/>
          </w:rPr>
          <w:tab/>
        </w:r>
        <w:r w:rsidR="00C25BE2" w:rsidRPr="00C51224">
          <w:rPr>
            <w:rStyle w:val="Hiperveza"/>
          </w:rPr>
          <w:t>Semantički pogled - zapis o izmjeni</w:t>
        </w:r>
        <w:r w:rsidR="00C25BE2">
          <w:rPr>
            <w:webHidden/>
          </w:rPr>
          <w:tab/>
        </w:r>
        <w:r w:rsidR="00C25BE2">
          <w:rPr>
            <w:webHidden/>
          </w:rPr>
          <w:fldChar w:fldCharType="begin"/>
        </w:r>
        <w:r w:rsidR="00C25BE2">
          <w:rPr>
            <w:webHidden/>
          </w:rPr>
          <w:instrText xml:space="preserve"> PAGEREF _Toc72496232 \h </w:instrText>
        </w:r>
        <w:r w:rsidR="00C25BE2">
          <w:rPr>
            <w:webHidden/>
          </w:rPr>
        </w:r>
        <w:r w:rsidR="00C25BE2">
          <w:rPr>
            <w:webHidden/>
          </w:rPr>
          <w:fldChar w:fldCharType="separate"/>
        </w:r>
        <w:r w:rsidR="00C25BE2">
          <w:rPr>
            <w:webHidden/>
          </w:rPr>
          <w:t>14</w:t>
        </w:r>
        <w:r w:rsidR="00C25BE2">
          <w:rPr>
            <w:webHidden/>
          </w:rPr>
          <w:fldChar w:fldCharType="end"/>
        </w:r>
      </w:hyperlink>
    </w:p>
    <w:p w14:paraId="32D731A4" w14:textId="62E0E0CF" w:rsidR="00C25BE2" w:rsidRDefault="005C108C">
      <w:pPr>
        <w:pStyle w:val="Sadraj2"/>
        <w:rPr>
          <w:rFonts w:asciiTheme="minorHAnsi" w:eastAsiaTheme="minorEastAsia" w:hAnsiTheme="minorHAnsi" w:cstheme="minorBidi"/>
          <w:i w:val="0"/>
          <w:color w:val="auto"/>
          <w:sz w:val="22"/>
          <w:szCs w:val="22"/>
          <w:lang w:eastAsia="hr-HR" w:bidi="ar-SA"/>
        </w:rPr>
      </w:pPr>
      <w:hyperlink w:anchor="_Toc72496233" w:history="1">
        <w:r w:rsidR="00C25BE2" w:rsidRPr="00C51224">
          <w:rPr>
            <w:rStyle w:val="Hiperveza"/>
          </w:rPr>
          <w:t>3.8.</w:t>
        </w:r>
        <w:r w:rsidR="00C25BE2">
          <w:rPr>
            <w:rFonts w:asciiTheme="minorHAnsi" w:eastAsiaTheme="minorEastAsia" w:hAnsiTheme="minorHAnsi" w:cstheme="minorBidi"/>
            <w:i w:val="0"/>
            <w:color w:val="auto"/>
            <w:sz w:val="22"/>
            <w:szCs w:val="22"/>
            <w:lang w:eastAsia="hr-HR" w:bidi="ar-SA"/>
          </w:rPr>
          <w:tab/>
        </w:r>
        <w:r w:rsidR="00C25BE2" w:rsidRPr="00C51224">
          <w:rPr>
            <w:rStyle w:val="Hiperveza"/>
          </w:rPr>
          <w:t>Semantički pogled - otprema</w:t>
        </w:r>
        <w:r w:rsidR="00C25BE2">
          <w:rPr>
            <w:webHidden/>
          </w:rPr>
          <w:tab/>
        </w:r>
        <w:r w:rsidR="00C25BE2">
          <w:rPr>
            <w:webHidden/>
          </w:rPr>
          <w:fldChar w:fldCharType="begin"/>
        </w:r>
        <w:r w:rsidR="00C25BE2">
          <w:rPr>
            <w:webHidden/>
          </w:rPr>
          <w:instrText xml:space="preserve"> PAGEREF _Toc72496233 \h </w:instrText>
        </w:r>
        <w:r w:rsidR="00C25BE2">
          <w:rPr>
            <w:webHidden/>
          </w:rPr>
        </w:r>
        <w:r w:rsidR="00C25BE2">
          <w:rPr>
            <w:webHidden/>
          </w:rPr>
          <w:fldChar w:fldCharType="separate"/>
        </w:r>
        <w:r w:rsidR="00C25BE2">
          <w:rPr>
            <w:webHidden/>
          </w:rPr>
          <w:t>15</w:t>
        </w:r>
        <w:r w:rsidR="00C25BE2">
          <w:rPr>
            <w:webHidden/>
          </w:rPr>
          <w:fldChar w:fldCharType="end"/>
        </w:r>
      </w:hyperlink>
    </w:p>
    <w:p w14:paraId="049828D0" w14:textId="4D85E4C8" w:rsidR="00C25BE2" w:rsidRDefault="005C108C">
      <w:pPr>
        <w:pStyle w:val="Sadraj2"/>
        <w:rPr>
          <w:rFonts w:asciiTheme="minorHAnsi" w:eastAsiaTheme="minorEastAsia" w:hAnsiTheme="minorHAnsi" w:cstheme="minorBidi"/>
          <w:i w:val="0"/>
          <w:color w:val="auto"/>
          <w:sz w:val="22"/>
          <w:szCs w:val="22"/>
          <w:lang w:eastAsia="hr-HR" w:bidi="ar-SA"/>
        </w:rPr>
      </w:pPr>
      <w:hyperlink w:anchor="_Toc72496234" w:history="1">
        <w:r w:rsidR="00C25BE2" w:rsidRPr="00C51224">
          <w:rPr>
            <w:rStyle w:val="Hiperveza"/>
          </w:rPr>
          <w:t>3.9.</w:t>
        </w:r>
        <w:r w:rsidR="00C25BE2">
          <w:rPr>
            <w:rFonts w:asciiTheme="minorHAnsi" w:eastAsiaTheme="minorEastAsia" w:hAnsiTheme="minorHAnsi" w:cstheme="minorBidi"/>
            <w:i w:val="0"/>
            <w:color w:val="auto"/>
            <w:sz w:val="22"/>
            <w:szCs w:val="22"/>
            <w:lang w:eastAsia="hr-HR" w:bidi="ar-SA"/>
          </w:rPr>
          <w:tab/>
        </w:r>
        <w:r w:rsidR="00C25BE2" w:rsidRPr="00C51224">
          <w:rPr>
            <w:rStyle w:val="Hiperveza"/>
          </w:rPr>
          <w:t>Semantički pogled - pošiljka koja se ne otvara</w:t>
        </w:r>
        <w:r w:rsidR="00C25BE2">
          <w:rPr>
            <w:webHidden/>
          </w:rPr>
          <w:tab/>
        </w:r>
        <w:r w:rsidR="00C25BE2">
          <w:rPr>
            <w:webHidden/>
          </w:rPr>
          <w:fldChar w:fldCharType="begin"/>
        </w:r>
        <w:r w:rsidR="00C25BE2">
          <w:rPr>
            <w:webHidden/>
          </w:rPr>
          <w:instrText xml:space="preserve"> PAGEREF _Toc72496234 \h </w:instrText>
        </w:r>
        <w:r w:rsidR="00C25BE2">
          <w:rPr>
            <w:webHidden/>
          </w:rPr>
        </w:r>
        <w:r w:rsidR="00C25BE2">
          <w:rPr>
            <w:webHidden/>
          </w:rPr>
          <w:fldChar w:fldCharType="separate"/>
        </w:r>
        <w:r w:rsidR="00C25BE2">
          <w:rPr>
            <w:webHidden/>
          </w:rPr>
          <w:t>15</w:t>
        </w:r>
        <w:r w:rsidR="00C25BE2">
          <w:rPr>
            <w:webHidden/>
          </w:rPr>
          <w:fldChar w:fldCharType="end"/>
        </w:r>
      </w:hyperlink>
    </w:p>
    <w:p w14:paraId="5C626AEF" w14:textId="73DF1DAE" w:rsidR="00C25BE2" w:rsidRDefault="005C108C">
      <w:pPr>
        <w:pStyle w:val="Sadraj2"/>
        <w:rPr>
          <w:rFonts w:asciiTheme="minorHAnsi" w:eastAsiaTheme="minorEastAsia" w:hAnsiTheme="minorHAnsi" w:cstheme="minorBidi"/>
          <w:i w:val="0"/>
          <w:color w:val="auto"/>
          <w:sz w:val="22"/>
          <w:szCs w:val="22"/>
          <w:lang w:eastAsia="hr-HR" w:bidi="ar-SA"/>
        </w:rPr>
      </w:pPr>
      <w:hyperlink w:anchor="_Toc72496235" w:history="1">
        <w:r w:rsidR="00C25BE2" w:rsidRPr="00C51224">
          <w:rPr>
            <w:rStyle w:val="Hiperveza"/>
          </w:rPr>
          <w:t>3.10.</w:t>
        </w:r>
        <w:r w:rsidR="00C25BE2">
          <w:rPr>
            <w:rFonts w:asciiTheme="minorHAnsi" w:eastAsiaTheme="minorEastAsia" w:hAnsiTheme="minorHAnsi" w:cstheme="minorBidi"/>
            <w:i w:val="0"/>
            <w:color w:val="auto"/>
            <w:sz w:val="22"/>
            <w:szCs w:val="22"/>
            <w:lang w:eastAsia="hr-HR" w:bidi="ar-SA"/>
          </w:rPr>
          <w:tab/>
        </w:r>
        <w:r w:rsidR="00C25BE2" w:rsidRPr="00C51224">
          <w:rPr>
            <w:rStyle w:val="Hiperveza"/>
          </w:rPr>
          <w:t>Semantički pogled - prava pristupa</w:t>
        </w:r>
        <w:r w:rsidR="00C25BE2">
          <w:rPr>
            <w:webHidden/>
          </w:rPr>
          <w:tab/>
        </w:r>
        <w:r w:rsidR="00C25BE2">
          <w:rPr>
            <w:webHidden/>
          </w:rPr>
          <w:fldChar w:fldCharType="begin"/>
        </w:r>
        <w:r w:rsidR="00C25BE2">
          <w:rPr>
            <w:webHidden/>
          </w:rPr>
          <w:instrText xml:space="preserve"> PAGEREF _Toc72496235 \h </w:instrText>
        </w:r>
        <w:r w:rsidR="00C25BE2">
          <w:rPr>
            <w:webHidden/>
          </w:rPr>
        </w:r>
        <w:r w:rsidR="00C25BE2">
          <w:rPr>
            <w:webHidden/>
          </w:rPr>
          <w:fldChar w:fldCharType="separate"/>
        </w:r>
        <w:r w:rsidR="00C25BE2">
          <w:rPr>
            <w:webHidden/>
          </w:rPr>
          <w:t>16</w:t>
        </w:r>
        <w:r w:rsidR="00C25BE2">
          <w:rPr>
            <w:webHidden/>
          </w:rPr>
          <w:fldChar w:fldCharType="end"/>
        </w:r>
      </w:hyperlink>
    </w:p>
    <w:p w14:paraId="46AD3594" w14:textId="2DD5A55E" w:rsidR="00C25BE2" w:rsidRDefault="005C108C">
      <w:pPr>
        <w:pStyle w:val="Sadraj2"/>
        <w:rPr>
          <w:rFonts w:asciiTheme="minorHAnsi" w:eastAsiaTheme="minorEastAsia" w:hAnsiTheme="minorHAnsi" w:cstheme="minorBidi"/>
          <w:i w:val="0"/>
          <w:color w:val="auto"/>
          <w:sz w:val="22"/>
          <w:szCs w:val="22"/>
          <w:lang w:eastAsia="hr-HR" w:bidi="ar-SA"/>
        </w:rPr>
      </w:pPr>
      <w:hyperlink w:anchor="_Toc72496236" w:history="1">
        <w:r w:rsidR="00C25BE2" w:rsidRPr="00C51224">
          <w:rPr>
            <w:rStyle w:val="Hiperveza"/>
          </w:rPr>
          <w:t>3.11.</w:t>
        </w:r>
        <w:r w:rsidR="00C25BE2">
          <w:rPr>
            <w:rFonts w:asciiTheme="minorHAnsi" w:eastAsiaTheme="minorEastAsia" w:hAnsiTheme="minorHAnsi" w:cstheme="minorBidi"/>
            <w:i w:val="0"/>
            <w:color w:val="auto"/>
            <w:sz w:val="22"/>
            <w:szCs w:val="22"/>
            <w:lang w:eastAsia="hr-HR" w:bidi="ar-SA"/>
          </w:rPr>
          <w:tab/>
        </w:r>
        <w:r w:rsidR="00C25BE2" w:rsidRPr="00C51224">
          <w:rPr>
            <w:rStyle w:val="Hiperveza"/>
          </w:rPr>
          <w:t>Semantički pogled - stranka</w:t>
        </w:r>
        <w:r w:rsidR="00C25BE2">
          <w:rPr>
            <w:webHidden/>
          </w:rPr>
          <w:tab/>
        </w:r>
        <w:r w:rsidR="00C25BE2">
          <w:rPr>
            <w:webHidden/>
          </w:rPr>
          <w:fldChar w:fldCharType="begin"/>
        </w:r>
        <w:r w:rsidR="00C25BE2">
          <w:rPr>
            <w:webHidden/>
          </w:rPr>
          <w:instrText xml:space="preserve"> PAGEREF _Toc72496236 \h </w:instrText>
        </w:r>
        <w:r w:rsidR="00C25BE2">
          <w:rPr>
            <w:webHidden/>
          </w:rPr>
        </w:r>
        <w:r w:rsidR="00C25BE2">
          <w:rPr>
            <w:webHidden/>
          </w:rPr>
          <w:fldChar w:fldCharType="separate"/>
        </w:r>
        <w:r w:rsidR="00C25BE2">
          <w:rPr>
            <w:webHidden/>
          </w:rPr>
          <w:t>16</w:t>
        </w:r>
        <w:r w:rsidR="00C25BE2">
          <w:rPr>
            <w:webHidden/>
          </w:rPr>
          <w:fldChar w:fldCharType="end"/>
        </w:r>
      </w:hyperlink>
    </w:p>
    <w:p w14:paraId="7DED5809" w14:textId="199EC7AA" w:rsidR="00C25BE2" w:rsidRDefault="005C108C">
      <w:pPr>
        <w:pStyle w:val="Sadraj1"/>
        <w:rPr>
          <w:rFonts w:asciiTheme="minorHAnsi" w:eastAsiaTheme="minorEastAsia" w:hAnsiTheme="minorHAnsi" w:cstheme="minorBidi"/>
          <w:b w:val="0"/>
          <w:bCs w:val="0"/>
          <w:caps w:val="0"/>
          <w:color w:val="auto"/>
          <w:sz w:val="22"/>
          <w:szCs w:val="22"/>
          <w:lang w:eastAsia="hr-HR" w:bidi="ar-SA"/>
        </w:rPr>
      </w:pPr>
      <w:hyperlink w:anchor="_Toc72496237" w:history="1">
        <w:r w:rsidR="00C25BE2" w:rsidRPr="00C51224">
          <w:rPr>
            <w:rStyle w:val="Hiperveza"/>
          </w:rPr>
          <w:t>4.</w:t>
        </w:r>
        <w:r w:rsidR="00C25BE2">
          <w:rPr>
            <w:rFonts w:asciiTheme="minorHAnsi" w:eastAsiaTheme="minorEastAsia" w:hAnsiTheme="minorHAnsi" w:cstheme="minorBidi"/>
            <w:b w:val="0"/>
            <w:bCs w:val="0"/>
            <w:caps w:val="0"/>
            <w:color w:val="auto"/>
            <w:sz w:val="22"/>
            <w:szCs w:val="22"/>
            <w:lang w:eastAsia="hr-HR" w:bidi="ar-SA"/>
          </w:rPr>
          <w:tab/>
        </w:r>
        <w:r w:rsidR="00C25BE2" w:rsidRPr="00C51224">
          <w:rPr>
            <w:rStyle w:val="Hiperveza"/>
          </w:rPr>
          <w:t>DETALJNA ARHITEKTURA SUSTAVA - APLIKACIJSKI ZAHTJEVI</w:t>
        </w:r>
        <w:r w:rsidR="00C25BE2">
          <w:rPr>
            <w:webHidden/>
          </w:rPr>
          <w:tab/>
        </w:r>
        <w:r w:rsidR="00C25BE2">
          <w:rPr>
            <w:webHidden/>
          </w:rPr>
          <w:fldChar w:fldCharType="begin"/>
        </w:r>
        <w:r w:rsidR="00C25BE2">
          <w:rPr>
            <w:webHidden/>
          </w:rPr>
          <w:instrText xml:space="preserve"> PAGEREF _Toc72496237 \h </w:instrText>
        </w:r>
        <w:r w:rsidR="00C25BE2">
          <w:rPr>
            <w:webHidden/>
          </w:rPr>
        </w:r>
        <w:r w:rsidR="00C25BE2">
          <w:rPr>
            <w:webHidden/>
          </w:rPr>
          <w:fldChar w:fldCharType="separate"/>
        </w:r>
        <w:r w:rsidR="00C25BE2">
          <w:rPr>
            <w:webHidden/>
          </w:rPr>
          <w:t>18</w:t>
        </w:r>
        <w:r w:rsidR="00C25BE2">
          <w:rPr>
            <w:webHidden/>
          </w:rPr>
          <w:fldChar w:fldCharType="end"/>
        </w:r>
      </w:hyperlink>
    </w:p>
    <w:p w14:paraId="15575958" w14:textId="0681CA83" w:rsidR="00C25BE2" w:rsidRDefault="005C108C">
      <w:pPr>
        <w:pStyle w:val="Sadraj2"/>
        <w:rPr>
          <w:rFonts w:asciiTheme="minorHAnsi" w:eastAsiaTheme="minorEastAsia" w:hAnsiTheme="minorHAnsi" w:cstheme="minorBidi"/>
          <w:i w:val="0"/>
          <w:color w:val="auto"/>
          <w:sz w:val="22"/>
          <w:szCs w:val="22"/>
          <w:lang w:eastAsia="hr-HR" w:bidi="ar-SA"/>
        </w:rPr>
      </w:pPr>
      <w:hyperlink w:anchor="_Toc72496238" w:history="1">
        <w:r w:rsidR="00C25BE2" w:rsidRPr="00C51224">
          <w:rPr>
            <w:rStyle w:val="Hiperveza"/>
          </w:rPr>
          <w:t>4.1.</w:t>
        </w:r>
        <w:r w:rsidR="00C25BE2">
          <w:rPr>
            <w:rFonts w:asciiTheme="minorHAnsi" w:eastAsiaTheme="minorEastAsia" w:hAnsiTheme="minorHAnsi" w:cstheme="minorBidi"/>
            <w:i w:val="0"/>
            <w:color w:val="auto"/>
            <w:sz w:val="22"/>
            <w:szCs w:val="22"/>
            <w:lang w:eastAsia="hr-HR" w:bidi="ar-SA"/>
          </w:rPr>
          <w:tab/>
        </w:r>
        <w:r w:rsidR="00C25BE2" w:rsidRPr="00C51224">
          <w:rPr>
            <w:rStyle w:val="Hiperveza"/>
          </w:rPr>
          <w:t>Aplikacijski pogled - cjeloviti prikaz</w:t>
        </w:r>
        <w:r w:rsidR="00C25BE2">
          <w:rPr>
            <w:webHidden/>
          </w:rPr>
          <w:tab/>
        </w:r>
        <w:r w:rsidR="00C25BE2">
          <w:rPr>
            <w:webHidden/>
          </w:rPr>
          <w:fldChar w:fldCharType="begin"/>
        </w:r>
        <w:r w:rsidR="00C25BE2">
          <w:rPr>
            <w:webHidden/>
          </w:rPr>
          <w:instrText xml:space="preserve"> PAGEREF _Toc72496238 \h </w:instrText>
        </w:r>
        <w:r w:rsidR="00C25BE2">
          <w:rPr>
            <w:webHidden/>
          </w:rPr>
        </w:r>
        <w:r w:rsidR="00C25BE2">
          <w:rPr>
            <w:webHidden/>
          </w:rPr>
          <w:fldChar w:fldCharType="separate"/>
        </w:r>
        <w:r w:rsidR="00C25BE2">
          <w:rPr>
            <w:webHidden/>
          </w:rPr>
          <w:t>18</w:t>
        </w:r>
        <w:r w:rsidR="00C25BE2">
          <w:rPr>
            <w:webHidden/>
          </w:rPr>
          <w:fldChar w:fldCharType="end"/>
        </w:r>
      </w:hyperlink>
    </w:p>
    <w:p w14:paraId="530B330C" w14:textId="772B48D1" w:rsidR="00C25BE2" w:rsidRDefault="005C108C">
      <w:pPr>
        <w:pStyle w:val="Sadraj2"/>
        <w:rPr>
          <w:rFonts w:asciiTheme="minorHAnsi" w:eastAsiaTheme="minorEastAsia" w:hAnsiTheme="minorHAnsi" w:cstheme="minorBidi"/>
          <w:i w:val="0"/>
          <w:color w:val="auto"/>
          <w:sz w:val="22"/>
          <w:szCs w:val="22"/>
          <w:lang w:eastAsia="hr-HR" w:bidi="ar-SA"/>
        </w:rPr>
      </w:pPr>
      <w:hyperlink w:anchor="_Toc72496239" w:history="1">
        <w:r w:rsidR="00C25BE2" w:rsidRPr="00C51224">
          <w:rPr>
            <w:rStyle w:val="Hiperveza"/>
          </w:rPr>
          <w:t>4.2.</w:t>
        </w:r>
        <w:r w:rsidR="00C25BE2">
          <w:rPr>
            <w:rFonts w:asciiTheme="minorHAnsi" w:eastAsiaTheme="minorEastAsia" w:hAnsiTheme="minorHAnsi" w:cstheme="minorBidi"/>
            <w:i w:val="0"/>
            <w:color w:val="auto"/>
            <w:sz w:val="22"/>
            <w:szCs w:val="22"/>
            <w:lang w:eastAsia="hr-HR" w:bidi="ar-SA"/>
          </w:rPr>
          <w:tab/>
        </w:r>
        <w:r w:rsidR="00C25BE2" w:rsidRPr="00C51224">
          <w:rPr>
            <w:rStyle w:val="Hiperveza"/>
          </w:rPr>
          <w:t xml:space="preserve">Aplikacijski pogled - sučelja sustava (engl. </w:t>
        </w:r>
        <w:r w:rsidR="00C25BE2" w:rsidRPr="00C51224">
          <w:rPr>
            <w:rStyle w:val="Hiperveza"/>
            <w:iCs/>
          </w:rPr>
          <w:t>front-end)</w:t>
        </w:r>
        <w:r w:rsidR="00C25BE2">
          <w:rPr>
            <w:webHidden/>
          </w:rPr>
          <w:tab/>
        </w:r>
        <w:r w:rsidR="00C25BE2">
          <w:rPr>
            <w:webHidden/>
          </w:rPr>
          <w:fldChar w:fldCharType="begin"/>
        </w:r>
        <w:r w:rsidR="00C25BE2">
          <w:rPr>
            <w:webHidden/>
          </w:rPr>
          <w:instrText xml:space="preserve"> PAGEREF _Toc72496239 \h </w:instrText>
        </w:r>
        <w:r w:rsidR="00C25BE2">
          <w:rPr>
            <w:webHidden/>
          </w:rPr>
        </w:r>
        <w:r w:rsidR="00C25BE2">
          <w:rPr>
            <w:webHidden/>
          </w:rPr>
          <w:fldChar w:fldCharType="separate"/>
        </w:r>
        <w:r w:rsidR="00C25BE2">
          <w:rPr>
            <w:webHidden/>
          </w:rPr>
          <w:t>19</w:t>
        </w:r>
        <w:r w:rsidR="00C25BE2">
          <w:rPr>
            <w:webHidden/>
          </w:rPr>
          <w:fldChar w:fldCharType="end"/>
        </w:r>
      </w:hyperlink>
    </w:p>
    <w:p w14:paraId="6FB24865" w14:textId="5300656E" w:rsidR="00C25BE2" w:rsidRDefault="005C108C">
      <w:pPr>
        <w:pStyle w:val="Sadraj2"/>
        <w:rPr>
          <w:rFonts w:asciiTheme="minorHAnsi" w:eastAsiaTheme="minorEastAsia" w:hAnsiTheme="minorHAnsi" w:cstheme="minorBidi"/>
          <w:i w:val="0"/>
          <w:color w:val="auto"/>
          <w:sz w:val="22"/>
          <w:szCs w:val="22"/>
          <w:lang w:eastAsia="hr-HR" w:bidi="ar-SA"/>
        </w:rPr>
      </w:pPr>
      <w:hyperlink w:anchor="_Toc72496240" w:history="1">
        <w:r w:rsidR="00C25BE2" w:rsidRPr="00C51224">
          <w:rPr>
            <w:rStyle w:val="Hiperveza"/>
          </w:rPr>
          <w:t>4.3.</w:t>
        </w:r>
        <w:r w:rsidR="00C25BE2">
          <w:rPr>
            <w:rFonts w:asciiTheme="minorHAnsi" w:eastAsiaTheme="minorEastAsia" w:hAnsiTheme="minorHAnsi" w:cstheme="minorBidi"/>
            <w:i w:val="0"/>
            <w:color w:val="auto"/>
            <w:sz w:val="22"/>
            <w:szCs w:val="22"/>
            <w:lang w:eastAsia="hr-HR" w:bidi="ar-SA"/>
          </w:rPr>
          <w:tab/>
        </w:r>
        <w:r w:rsidR="00C25BE2" w:rsidRPr="00C51224">
          <w:rPr>
            <w:rStyle w:val="Hiperveza"/>
          </w:rPr>
          <w:t>Aplikacijski pogled - izvještaji, nadzor i statistika</w:t>
        </w:r>
        <w:r w:rsidR="00C25BE2">
          <w:rPr>
            <w:webHidden/>
          </w:rPr>
          <w:tab/>
        </w:r>
        <w:r w:rsidR="00C25BE2">
          <w:rPr>
            <w:webHidden/>
          </w:rPr>
          <w:fldChar w:fldCharType="begin"/>
        </w:r>
        <w:r w:rsidR="00C25BE2">
          <w:rPr>
            <w:webHidden/>
          </w:rPr>
          <w:instrText xml:space="preserve"> PAGEREF _Toc72496240 \h </w:instrText>
        </w:r>
        <w:r w:rsidR="00C25BE2">
          <w:rPr>
            <w:webHidden/>
          </w:rPr>
        </w:r>
        <w:r w:rsidR="00C25BE2">
          <w:rPr>
            <w:webHidden/>
          </w:rPr>
          <w:fldChar w:fldCharType="separate"/>
        </w:r>
        <w:r w:rsidR="00C25BE2">
          <w:rPr>
            <w:webHidden/>
          </w:rPr>
          <w:t>19</w:t>
        </w:r>
        <w:r w:rsidR="00C25BE2">
          <w:rPr>
            <w:webHidden/>
          </w:rPr>
          <w:fldChar w:fldCharType="end"/>
        </w:r>
      </w:hyperlink>
    </w:p>
    <w:p w14:paraId="25904041" w14:textId="5E1E98DC" w:rsidR="00C25BE2" w:rsidRDefault="005C108C">
      <w:pPr>
        <w:pStyle w:val="Sadraj2"/>
        <w:rPr>
          <w:rFonts w:asciiTheme="minorHAnsi" w:eastAsiaTheme="minorEastAsia" w:hAnsiTheme="minorHAnsi" w:cstheme="minorBidi"/>
          <w:i w:val="0"/>
          <w:color w:val="auto"/>
          <w:sz w:val="22"/>
          <w:szCs w:val="22"/>
          <w:lang w:eastAsia="hr-HR" w:bidi="ar-SA"/>
        </w:rPr>
      </w:pPr>
      <w:hyperlink w:anchor="_Toc72496241" w:history="1">
        <w:r w:rsidR="00C25BE2" w:rsidRPr="00C51224">
          <w:rPr>
            <w:rStyle w:val="Hiperveza"/>
          </w:rPr>
          <w:t>4.4.</w:t>
        </w:r>
        <w:r w:rsidR="00C25BE2">
          <w:rPr>
            <w:rFonts w:asciiTheme="minorHAnsi" w:eastAsiaTheme="minorEastAsia" w:hAnsiTheme="minorHAnsi" w:cstheme="minorBidi"/>
            <w:i w:val="0"/>
            <w:color w:val="auto"/>
            <w:sz w:val="22"/>
            <w:szCs w:val="22"/>
            <w:lang w:eastAsia="hr-HR" w:bidi="ar-SA"/>
          </w:rPr>
          <w:tab/>
        </w:r>
        <w:r w:rsidR="00C25BE2" w:rsidRPr="00C51224">
          <w:rPr>
            <w:rStyle w:val="Hiperveza"/>
          </w:rPr>
          <w:t>Aplikacijski pogled - primitak, otvaranje i pregled pismena i drugih pošiljki</w:t>
        </w:r>
        <w:r w:rsidR="00C25BE2">
          <w:rPr>
            <w:webHidden/>
          </w:rPr>
          <w:tab/>
        </w:r>
        <w:r w:rsidR="00C25BE2">
          <w:rPr>
            <w:webHidden/>
          </w:rPr>
          <w:fldChar w:fldCharType="begin"/>
        </w:r>
        <w:r w:rsidR="00C25BE2">
          <w:rPr>
            <w:webHidden/>
          </w:rPr>
          <w:instrText xml:space="preserve"> PAGEREF _Toc72496241 \h </w:instrText>
        </w:r>
        <w:r w:rsidR="00C25BE2">
          <w:rPr>
            <w:webHidden/>
          </w:rPr>
        </w:r>
        <w:r w:rsidR="00C25BE2">
          <w:rPr>
            <w:webHidden/>
          </w:rPr>
          <w:fldChar w:fldCharType="separate"/>
        </w:r>
        <w:r w:rsidR="00C25BE2">
          <w:rPr>
            <w:webHidden/>
          </w:rPr>
          <w:t>20</w:t>
        </w:r>
        <w:r w:rsidR="00C25BE2">
          <w:rPr>
            <w:webHidden/>
          </w:rPr>
          <w:fldChar w:fldCharType="end"/>
        </w:r>
      </w:hyperlink>
    </w:p>
    <w:p w14:paraId="29FDD74E" w14:textId="6BB21DDA" w:rsidR="00C25BE2" w:rsidRDefault="005C108C">
      <w:pPr>
        <w:pStyle w:val="Sadraj2"/>
        <w:rPr>
          <w:rFonts w:asciiTheme="minorHAnsi" w:eastAsiaTheme="minorEastAsia" w:hAnsiTheme="minorHAnsi" w:cstheme="minorBidi"/>
          <w:i w:val="0"/>
          <w:color w:val="auto"/>
          <w:sz w:val="22"/>
          <w:szCs w:val="22"/>
          <w:lang w:eastAsia="hr-HR" w:bidi="ar-SA"/>
        </w:rPr>
      </w:pPr>
      <w:hyperlink w:anchor="_Toc72496242" w:history="1">
        <w:r w:rsidR="00C25BE2" w:rsidRPr="00C51224">
          <w:rPr>
            <w:rStyle w:val="Hiperveza"/>
          </w:rPr>
          <w:t>4.5.</w:t>
        </w:r>
        <w:r w:rsidR="00C25BE2">
          <w:rPr>
            <w:rFonts w:asciiTheme="minorHAnsi" w:eastAsiaTheme="minorEastAsia" w:hAnsiTheme="minorHAnsi" w:cstheme="minorBidi"/>
            <w:i w:val="0"/>
            <w:color w:val="auto"/>
            <w:sz w:val="22"/>
            <w:szCs w:val="22"/>
            <w:lang w:eastAsia="hr-HR" w:bidi="ar-SA"/>
          </w:rPr>
          <w:tab/>
        </w:r>
        <w:r w:rsidR="00C25BE2" w:rsidRPr="00C51224">
          <w:rPr>
            <w:rStyle w:val="Hiperveza"/>
          </w:rPr>
          <w:t>Aplikacijski pogled - obrada i razvrstavanje pismena</w:t>
        </w:r>
        <w:r w:rsidR="00C25BE2">
          <w:rPr>
            <w:webHidden/>
          </w:rPr>
          <w:tab/>
        </w:r>
        <w:r w:rsidR="00C25BE2">
          <w:rPr>
            <w:webHidden/>
          </w:rPr>
          <w:fldChar w:fldCharType="begin"/>
        </w:r>
        <w:r w:rsidR="00C25BE2">
          <w:rPr>
            <w:webHidden/>
          </w:rPr>
          <w:instrText xml:space="preserve"> PAGEREF _Toc72496242 \h </w:instrText>
        </w:r>
        <w:r w:rsidR="00C25BE2">
          <w:rPr>
            <w:webHidden/>
          </w:rPr>
        </w:r>
        <w:r w:rsidR="00C25BE2">
          <w:rPr>
            <w:webHidden/>
          </w:rPr>
          <w:fldChar w:fldCharType="separate"/>
        </w:r>
        <w:r w:rsidR="00C25BE2">
          <w:rPr>
            <w:webHidden/>
          </w:rPr>
          <w:t>21</w:t>
        </w:r>
        <w:r w:rsidR="00C25BE2">
          <w:rPr>
            <w:webHidden/>
          </w:rPr>
          <w:fldChar w:fldCharType="end"/>
        </w:r>
      </w:hyperlink>
    </w:p>
    <w:p w14:paraId="0A398F13" w14:textId="5D18D9DD" w:rsidR="00C25BE2" w:rsidRDefault="005C108C">
      <w:pPr>
        <w:pStyle w:val="Sadraj2"/>
        <w:rPr>
          <w:rFonts w:asciiTheme="minorHAnsi" w:eastAsiaTheme="minorEastAsia" w:hAnsiTheme="minorHAnsi" w:cstheme="minorBidi"/>
          <w:i w:val="0"/>
          <w:color w:val="auto"/>
          <w:sz w:val="22"/>
          <w:szCs w:val="22"/>
          <w:lang w:eastAsia="hr-HR" w:bidi="ar-SA"/>
        </w:rPr>
      </w:pPr>
      <w:hyperlink w:anchor="_Toc72496243" w:history="1">
        <w:r w:rsidR="00C25BE2" w:rsidRPr="00C51224">
          <w:rPr>
            <w:rStyle w:val="Hiperveza"/>
          </w:rPr>
          <w:t>4.6.</w:t>
        </w:r>
        <w:r w:rsidR="00C25BE2">
          <w:rPr>
            <w:rFonts w:asciiTheme="minorHAnsi" w:eastAsiaTheme="minorEastAsia" w:hAnsiTheme="minorHAnsi" w:cstheme="minorBidi"/>
            <w:i w:val="0"/>
            <w:color w:val="auto"/>
            <w:sz w:val="22"/>
            <w:szCs w:val="22"/>
            <w:lang w:eastAsia="hr-HR" w:bidi="ar-SA"/>
          </w:rPr>
          <w:tab/>
        </w:r>
        <w:r w:rsidR="00C25BE2" w:rsidRPr="00C51224">
          <w:rPr>
            <w:rStyle w:val="Hiperveza"/>
          </w:rPr>
          <w:t>Aplikacijski pogled - dostava predmeta i pismena u rad</w:t>
        </w:r>
        <w:r w:rsidR="00C25BE2">
          <w:rPr>
            <w:webHidden/>
          </w:rPr>
          <w:tab/>
        </w:r>
        <w:r w:rsidR="00C25BE2">
          <w:rPr>
            <w:webHidden/>
          </w:rPr>
          <w:fldChar w:fldCharType="begin"/>
        </w:r>
        <w:r w:rsidR="00C25BE2">
          <w:rPr>
            <w:webHidden/>
          </w:rPr>
          <w:instrText xml:space="preserve"> PAGEREF _Toc72496243 \h </w:instrText>
        </w:r>
        <w:r w:rsidR="00C25BE2">
          <w:rPr>
            <w:webHidden/>
          </w:rPr>
        </w:r>
        <w:r w:rsidR="00C25BE2">
          <w:rPr>
            <w:webHidden/>
          </w:rPr>
          <w:fldChar w:fldCharType="separate"/>
        </w:r>
        <w:r w:rsidR="00C25BE2">
          <w:rPr>
            <w:webHidden/>
          </w:rPr>
          <w:t>22</w:t>
        </w:r>
        <w:r w:rsidR="00C25BE2">
          <w:rPr>
            <w:webHidden/>
          </w:rPr>
          <w:fldChar w:fldCharType="end"/>
        </w:r>
      </w:hyperlink>
    </w:p>
    <w:p w14:paraId="5D32872B" w14:textId="25995D09" w:rsidR="00C25BE2" w:rsidRDefault="005C108C">
      <w:pPr>
        <w:pStyle w:val="Sadraj2"/>
        <w:rPr>
          <w:rFonts w:asciiTheme="minorHAnsi" w:eastAsiaTheme="minorEastAsia" w:hAnsiTheme="minorHAnsi" w:cstheme="minorBidi"/>
          <w:i w:val="0"/>
          <w:color w:val="auto"/>
          <w:sz w:val="22"/>
          <w:szCs w:val="22"/>
          <w:lang w:eastAsia="hr-HR" w:bidi="ar-SA"/>
        </w:rPr>
      </w:pPr>
      <w:hyperlink w:anchor="_Toc72496244" w:history="1">
        <w:r w:rsidR="00C25BE2" w:rsidRPr="00C51224">
          <w:rPr>
            <w:rStyle w:val="Hiperveza"/>
          </w:rPr>
          <w:t>4.7.</w:t>
        </w:r>
        <w:r w:rsidR="00C25BE2">
          <w:rPr>
            <w:rFonts w:asciiTheme="minorHAnsi" w:eastAsiaTheme="minorEastAsia" w:hAnsiTheme="minorHAnsi" w:cstheme="minorBidi"/>
            <w:i w:val="0"/>
            <w:color w:val="auto"/>
            <w:sz w:val="22"/>
            <w:szCs w:val="22"/>
            <w:lang w:eastAsia="hr-HR" w:bidi="ar-SA"/>
          </w:rPr>
          <w:tab/>
        </w:r>
        <w:r w:rsidR="00C25BE2" w:rsidRPr="00C51224">
          <w:rPr>
            <w:rStyle w:val="Hiperveza"/>
          </w:rPr>
          <w:t>Aplikacijski pogled - administrativno-tehnička obrada i ovjeravanje akta</w:t>
        </w:r>
        <w:r w:rsidR="00C25BE2">
          <w:rPr>
            <w:webHidden/>
          </w:rPr>
          <w:tab/>
        </w:r>
        <w:r w:rsidR="00C25BE2">
          <w:rPr>
            <w:webHidden/>
          </w:rPr>
          <w:fldChar w:fldCharType="begin"/>
        </w:r>
        <w:r w:rsidR="00C25BE2">
          <w:rPr>
            <w:webHidden/>
          </w:rPr>
          <w:instrText xml:space="preserve"> PAGEREF _Toc72496244 \h </w:instrText>
        </w:r>
        <w:r w:rsidR="00C25BE2">
          <w:rPr>
            <w:webHidden/>
          </w:rPr>
        </w:r>
        <w:r w:rsidR="00C25BE2">
          <w:rPr>
            <w:webHidden/>
          </w:rPr>
          <w:fldChar w:fldCharType="separate"/>
        </w:r>
        <w:r w:rsidR="00C25BE2">
          <w:rPr>
            <w:webHidden/>
          </w:rPr>
          <w:t>22</w:t>
        </w:r>
        <w:r w:rsidR="00C25BE2">
          <w:rPr>
            <w:webHidden/>
          </w:rPr>
          <w:fldChar w:fldCharType="end"/>
        </w:r>
      </w:hyperlink>
    </w:p>
    <w:p w14:paraId="76787075" w14:textId="58B56016" w:rsidR="00C25BE2" w:rsidRDefault="005C108C">
      <w:pPr>
        <w:pStyle w:val="Sadraj2"/>
        <w:rPr>
          <w:rFonts w:asciiTheme="minorHAnsi" w:eastAsiaTheme="minorEastAsia" w:hAnsiTheme="minorHAnsi" w:cstheme="minorBidi"/>
          <w:i w:val="0"/>
          <w:color w:val="auto"/>
          <w:sz w:val="22"/>
          <w:szCs w:val="22"/>
          <w:lang w:eastAsia="hr-HR" w:bidi="ar-SA"/>
        </w:rPr>
      </w:pPr>
      <w:hyperlink w:anchor="_Toc72496245" w:history="1">
        <w:r w:rsidR="00C25BE2" w:rsidRPr="00C51224">
          <w:rPr>
            <w:rStyle w:val="Hiperveza"/>
          </w:rPr>
          <w:t>4.8.</w:t>
        </w:r>
        <w:r w:rsidR="00C25BE2">
          <w:rPr>
            <w:rFonts w:asciiTheme="minorHAnsi" w:eastAsiaTheme="minorEastAsia" w:hAnsiTheme="minorHAnsi" w:cstheme="minorBidi"/>
            <w:i w:val="0"/>
            <w:color w:val="auto"/>
            <w:sz w:val="22"/>
            <w:szCs w:val="22"/>
            <w:lang w:eastAsia="hr-HR" w:bidi="ar-SA"/>
          </w:rPr>
          <w:tab/>
        </w:r>
        <w:r w:rsidR="00C25BE2" w:rsidRPr="00C51224">
          <w:rPr>
            <w:rStyle w:val="Hiperveza"/>
          </w:rPr>
          <w:t>Aplikacijski pogled - otprema akta</w:t>
        </w:r>
        <w:r w:rsidR="00C25BE2">
          <w:rPr>
            <w:webHidden/>
          </w:rPr>
          <w:tab/>
        </w:r>
        <w:r w:rsidR="00C25BE2">
          <w:rPr>
            <w:webHidden/>
          </w:rPr>
          <w:fldChar w:fldCharType="begin"/>
        </w:r>
        <w:r w:rsidR="00C25BE2">
          <w:rPr>
            <w:webHidden/>
          </w:rPr>
          <w:instrText xml:space="preserve"> PAGEREF _Toc72496245 \h </w:instrText>
        </w:r>
        <w:r w:rsidR="00C25BE2">
          <w:rPr>
            <w:webHidden/>
          </w:rPr>
        </w:r>
        <w:r w:rsidR="00C25BE2">
          <w:rPr>
            <w:webHidden/>
          </w:rPr>
          <w:fldChar w:fldCharType="separate"/>
        </w:r>
        <w:r w:rsidR="00C25BE2">
          <w:rPr>
            <w:webHidden/>
          </w:rPr>
          <w:t>23</w:t>
        </w:r>
        <w:r w:rsidR="00C25BE2">
          <w:rPr>
            <w:webHidden/>
          </w:rPr>
          <w:fldChar w:fldCharType="end"/>
        </w:r>
      </w:hyperlink>
    </w:p>
    <w:p w14:paraId="057F31AB" w14:textId="038C4FAE" w:rsidR="00C25BE2" w:rsidRDefault="005C108C">
      <w:pPr>
        <w:pStyle w:val="Sadraj2"/>
        <w:rPr>
          <w:rFonts w:asciiTheme="minorHAnsi" w:eastAsiaTheme="minorEastAsia" w:hAnsiTheme="minorHAnsi" w:cstheme="minorBidi"/>
          <w:i w:val="0"/>
          <w:color w:val="auto"/>
          <w:sz w:val="22"/>
          <w:szCs w:val="22"/>
          <w:lang w:eastAsia="hr-HR" w:bidi="ar-SA"/>
        </w:rPr>
      </w:pPr>
      <w:hyperlink w:anchor="_Toc72496246" w:history="1">
        <w:r w:rsidR="00C25BE2" w:rsidRPr="00C51224">
          <w:rPr>
            <w:rStyle w:val="Hiperveza"/>
          </w:rPr>
          <w:t>4.9.</w:t>
        </w:r>
        <w:r w:rsidR="00C25BE2">
          <w:rPr>
            <w:rFonts w:asciiTheme="minorHAnsi" w:eastAsiaTheme="minorEastAsia" w:hAnsiTheme="minorHAnsi" w:cstheme="minorBidi"/>
            <w:i w:val="0"/>
            <w:color w:val="auto"/>
            <w:sz w:val="22"/>
            <w:szCs w:val="22"/>
            <w:lang w:eastAsia="hr-HR" w:bidi="ar-SA"/>
          </w:rPr>
          <w:tab/>
        </w:r>
        <w:r w:rsidR="00C25BE2" w:rsidRPr="00C51224">
          <w:rPr>
            <w:rStyle w:val="Hiperveza"/>
          </w:rPr>
          <w:t>Aplikacijski pogled - priprema predmeta za pismohranu i arhiv</w:t>
        </w:r>
        <w:r w:rsidR="00C25BE2">
          <w:rPr>
            <w:webHidden/>
          </w:rPr>
          <w:tab/>
        </w:r>
        <w:r w:rsidR="00C25BE2">
          <w:rPr>
            <w:webHidden/>
          </w:rPr>
          <w:fldChar w:fldCharType="begin"/>
        </w:r>
        <w:r w:rsidR="00C25BE2">
          <w:rPr>
            <w:webHidden/>
          </w:rPr>
          <w:instrText xml:space="preserve"> PAGEREF _Toc72496246 \h </w:instrText>
        </w:r>
        <w:r w:rsidR="00C25BE2">
          <w:rPr>
            <w:webHidden/>
          </w:rPr>
        </w:r>
        <w:r w:rsidR="00C25BE2">
          <w:rPr>
            <w:webHidden/>
          </w:rPr>
          <w:fldChar w:fldCharType="separate"/>
        </w:r>
        <w:r w:rsidR="00C25BE2">
          <w:rPr>
            <w:webHidden/>
          </w:rPr>
          <w:t>24</w:t>
        </w:r>
        <w:r w:rsidR="00C25BE2">
          <w:rPr>
            <w:webHidden/>
          </w:rPr>
          <w:fldChar w:fldCharType="end"/>
        </w:r>
      </w:hyperlink>
    </w:p>
    <w:p w14:paraId="7BA115A7" w14:textId="038325F5" w:rsidR="00C25BE2" w:rsidRDefault="005C108C">
      <w:pPr>
        <w:pStyle w:val="Sadraj2"/>
        <w:rPr>
          <w:rFonts w:asciiTheme="minorHAnsi" w:eastAsiaTheme="minorEastAsia" w:hAnsiTheme="minorHAnsi" w:cstheme="minorBidi"/>
          <w:i w:val="0"/>
          <w:color w:val="auto"/>
          <w:sz w:val="22"/>
          <w:szCs w:val="22"/>
          <w:lang w:eastAsia="hr-HR" w:bidi="ar-SA"/>
        </w:rPr>
      </w:pPr>
      <w:hyperlink w:anchor="_Toc72496247" w:history="1">
        <w:r w:rsidR="00C25BE2" w:rsidRPr="00C51224">
          <w:rPr>
            <w:rStyle w:val="Hiperveza"/>
          </w:rPr>
          <w:t>4.10.</w:t>
        </w:r>
        <w:r w:rsidR="00C25BE2">
          <w:rPr>
            <w:rFonts w:asciiTheme="minorHAnsi" w:eastAsiaTheme="minorEastAsia" w:hAnsiTheme="minorHAnsi" w:cstheme="minorBidi"/>
            <w:i w:val="0"/>
            <w:color w:val="auto"/>
            <w:sz w:val="22"/>
            <w:szCs w:val="22"/>
            <w:lang w:eastAsia="hr-HR" w:bidi="ar-SA"/>
          </w:rPr>
          <w:tab/>
        </w:r>
        <w:r w:rsidR="00C25BE2" w:rsidRPr="00C51224">
          <w:rPr>
            <w:rStyle w:val="Hiperveza"/>
          </w:rPr>
          <w:t>Aplikacijski pogled - pozadinski servisi i sučelja</w:t>
        </w:r>
        <w:r w:rsidR="00C25BE2">
          <w:rPr>
            <w:webHidden/>
          </w:rPr>
          <w:tab/>
        </w:r>
        <w:r w:rsidR="00C25BE2">
          <w:rPr>
            <w:webHidden/>
          </w:rPr>
          <w:fldChar w:fldCharType="begin"/>
        </w:r>
        <w:r w:rsidR="00C25BE2">
          <w:rPr>
            <w:webHidden/>
          </w:rPr>
          <w:instrText xml:space="preserve"> PAGEREF _Toc72496247 \h </w:instrText>
        </w:r>
        <w:r w:rsidR="00C25BE2">
          <w:rPr>
            <w:webHidden/>
          </w:rPr>
        </w:r>
        <w:r w:rsidR="00C25BE2">
          <w:rPr>
            <w:webHidden/>
          </w:rPr>
          <w:fldChar w:fldCharType="separate"/>
        </w:r>
        <w:r w:rsidR="00C25BE2">
          <w:rPr>
            <w:webHidden/>
          </w:rPr>
          <w:t>24</w:t>
        </w:r>
        <w:r w:rsidR="00C25BE2">
          <w:rPr>
            <w:webHidden/>
          </w:rPr>
          <w:fldChar w:fldCharType="end"/>
        </w:r>
      </w:hyperlink>
    </w:p>
    <w:p w14:paraId="6DC8B222" w14:textId="7C25C984" w:rsidR="00C25BE2" w:rsidRDefault="005C108C">
      <w:pPr>
        <w:pStyle w:val="Sadraj1"/>
        <w:rPr>
          <w:rFonts w:asciiTheme="minorHAnsi" w:eastAsiaTheme="minorEastAsia" w:hAnsiTheme="minorHAnsi" w:cstheme="minorBidi"/>
          <w:b w:val="0"/>
          <w:bCs w:val="0"/>
          <w:caps w:val="0"/>
          <w:color w:val="auto"/>
          <w:sz w:val="22"/>
          <w:szCs w:val="22"/>
          <w:lang w:eastAsia="hr-HR" w:bidi="ar-SA"/>
        </w:rPr>
      </w:pPr>
      <w:hyperlink w:anchor="_Toc72496248" w:history="1">
        <w:r w:rsidR="00C25BE2" w:rsidRPr="00C51224">
          <w:rPr>
            <w:rStyle w:val="Hiperveza"/>
          </w:rPr>
          <w:t>5.</w:t>
        </w:r>
        <w:r w:rsidR="00C25BE2">
          <w:rPr>
            <w:rFonts w:asciiTheme="minorHAnsi" w:eastAsiaTheme="minorEastAsia" w:hAnsiTheme="minorHAnsi" w:cstheme="minorBidi"/>
            <w:b w:val="0"/>
            <w:bCs w:val="0"/>
            <w:caps w:val="0"/>
            <w:color w:val="auto"/>
            <w:sz w:val="22"/>
            <w:szCs w:val="22"/>
            <w:lang w:eastAsia="hr-HR" w:bidi="ar-SA"/>
          </w:rPr>
          <w:tab/>
        </w:r>
        <w:r w:rsidR="00C25BE2" w:rsidRPr="00C51224">
          <w:rPr>
            <w:rStyle w:val="Hiperveza"/>
          </w:rPr>
          <w:t>DETALJNA ARHITEKTURA SUSTAVA - INTEGRACIJSKI POGLED</w:t>
        </w:r>
        <w:r w:rsidR="00C25BE2">
          <w:rPr>
            <w:webHidden/>
          </w:rPr>
          <w:tab/>
        </w:r>
        <w:r w:rsidR="00C25BE2">
          <w:rPr>
            <w:webHidden/>
          </w:rPr>
          <w:fldChar w:fldCharType="begin"/>
        </w:r>
        <w:r w:rsidR="00C25BE2">
          <w:rPr>
            <w:webHidden/>
          </w:rPr>
          <w:instrText xml:space="preserve"> PAGEREF _Toc72496248 \h </w:instrText>
        </w:r>
        <w:r w:rsidR="00C25BE2">
          <w:rPr>
            <w:webHidden/>
          </w:rPr>
        </w:r>
        <w:r w:rsidR="00C25BE2">
          <w:rPr>
            <w:webHidden/>
          </w:rPr>
          <w:fldChar w:fldCharType="separate"/>
        </w:r>
        <w:r w:rsidR="00C25BE2">
          <w:rPr>
            <w:webHidden/>
          </w:rPr>
          <w:t>28</w:t>
        </w:r>
        <w:r w:rsidR="00C25BE2">
          <w:rPr>
            <w:webHidden/>
          </w:rPr>
          <w:fldChar w:fldCharType="end"/>
        </w:r>
      </w:hyperlink>
    </w:p>
    <w:p w14:paraId="4766B5F7" w14:textId="3155B6AD" w:rsidR="00C25BE2" w:rsidRDefault="005C108C">
      <w:pPr>
        <w:pStyle w:val="Sadraj2"/>
        <w:rPr>
          <w:rFonts w:asciiTheme="minorHAnsi" w:eastAsiaTheme="minorEastAsia" w:hAnsiTheme="minorHAnsi" w:cstheme="minorBidi"/>
          <w:i w:val="0"/>
          <w:color w:val="auto"/>
          <w:sz w:val="22"/>
          <w:szCs w:val="22"/>
          <w:lang w:eastAsia="hr-HR" w:bidi="ar-SA"/>
        </w:rPr>
      </w:pPr>
      <w:hyperlink w:anchor="_Toc72496249" w:history="1">
        <w:r w:rsidR="00C25BE2" w:rsidRPr="00C51224">
          <w:rPr>
            <w:rStyle w:val="Hiperveza"/>
          </w:rPr>
          <w:t>5.1.</w:t>
        </w:r>
        <w:r w:rsidR="00C25BE2">
          <w:rPr>
            <w:rFonts w:asciiTheme="minorHAnsi" w:eastAsiaTheme="minorEastAsia" w:hAnsiTheme="minorHAnsi" w:cstheme="minorBidi"/>
            <w:i w:val="0"/>
            <w:color w:val="auto"/>
            <w:sz w:val="22"/>
            <w:szCs w:val="22"/>
            <w:lang w:eastAsia="hr-HR" w:bidi="ar-SA"/>
          </w:rPr>
          <w:tab/>
        </w:r>
        <w:r w:rsidR="00C25BE2" w:rsidRPr="00C51224">
          <w:rPr>
            <w:rStyle w:val="Hiperveza"/>
          </w:rPr>
          <w:t>Integracijski pogled - cjeloviti prikaz</w:t>
        </w:r>
        <w:r w:rsidR="00C25BE2">
          <w:rPr>
            <w:webHidden/>
          </w:rPr>
          <w:tab/>
        </w:r>
        <w:r w:rsidR="00C25BE2">
          <w:rPr>
            <w:webHidden/>
          </w:rPr>
          <w:fldChar w:fldCharType="begin"/>
        </w:r>
        <w:r w:rsidR="00C25BE2">
          <w:rPr>
            <w:webHidden/>
          </w:rPr>
          <w:instrText xml:space="preserve"> PAGEREF _Toc72496249 \h </w:instrText>
        </w:r>
        <w:r w:rsidR="00C25BE2">
          <w:rPr>
            <w:webHidden/>
          </w:rPr>
        </w:r>
        <w:r w:rsidR="00C25BE2">
          <w:rPr>
            <w:webHidden/>
          </w:rPr>
          <w:fldChar w:fldCharType="separate"/>
        </w:r>
        <w:r w:rsidR="00C25BE2">
          <w:rPr>
            <w:webHidden/>
          </w:rPr>
          <w:t>28</w:t>
        </w:r>
        <w:r w:rsidR="00C25BE2">
          <w:rPr>
            <w:webHidden/>
          </w:rPr>
          <w:fldChar w:fldCharType="end"/>
        </w:r>
      </w:hyperlink>
    </w:p>
    <w:p w14:paraId="4A5FA90F" w14:textId="523AB99D" w:rsidR="00C25BE2" w:rsidRDefault="005C108C">
      <w:pPr>
        <w:pStyle w:val="Sadraj2"/>
        <w:rPr>
          <w:rFonts w:asciiTheme="minorHAnsi" w:eastAsiaTheme="minorEastAsia" w:hAnsiTheme="minorHAnsi" w:cstheme="minorBidi"/>
          <w:i w:val="0"/>
          <w:color w:val="auto"/>
          <w:sz w:val="22"/>
          <w:szCs w:val="22"/>
          <w:lang w:eastAsia="hr-HR" w:bidi="ar-SA"/>
        </w:rPr>
      </w:pPr>
      <w:hyperlink w:anchor="_Toc72496250" w:history="1">
        <w:r w:rsidR="00C25BE2" w:rsidRPr="00C51224">
          <w:rPr>
            <w:rStyle w:val="Hiperveza"/>
          </w:rPr>
          <w:t>5.2.</w:t>
        </w:r>
        <w:r w:rsidR="00C25BE2">
          <w:rPr>
            <w:rFonts w:asciiTheme="minorHAnsi" w:eastAsiaTheme="minorEastAsia" w:hAnsiTheme="minorHAnsi" w:cstheme="minorBidi"/>
            <w:i w:val="0"/>
            <w:color w:val="auto"/>
            <w:sz w:val="22"/>
            <w:szCs w:val="22"/>
            <w:lang w:eastAsia="hr-HR" w:bidi="ar-SA"/>
          </w:rPr>
          <w:tab/>
        </w:r>
        <w:r w:rsidR="00C25BE2" w:rsidRPr="00C51224">
          <w:rPr>
            <w:rStyle w:val="Hiperveza"/>
          </w:rPr>
          <w:t>Integracijski pogled - Popis brojčanih oznaka javnopravnih tijela</w:t>
        </w:r>
        <w:r w:rsidR="00C25BE2">
          <w:rPr>
            <w:webHidden/>
          </w:rPr>
          <w:tab/>
        </w:r>
        <w:r w:rsidR="00C25BE2">
          <w:rPr>
            <w:webHidden/>
          </w:rPr>
          <w:fldChar w:fldCharType="begin"/>
        </w:r>
        <w:r w:rsidR="00C25BE2">
          <w:rPr>
            <w:webHidden/>
          </w:rPr>
          <w:instrText xml:space="preserve"> PAGEREF _Toc72496250 \h </w:instrText>
        </w:r>
        <w:r w:rsidR="00C25BE2">
          <w:rPr>
            <w:webHidden/>
          </w:rPr>
        </w:r>
        <w:r w:rsidR="00C25BE2">
          <w:rPr>
            <w:webHidden/>
          </w:rPr>
          <w:fldChar w:fldCharType="separate"/>
        </w:r>
        <w:r w:rsidR="00C25BE2">
          <w:rPr>
            <w:webHidden/>
          </w:rPr>
          <w:t>28</w:t>
        </w:r>
        <w:r w:rsidR="00C25BE2">
          <w:rPr>
            <w:webHidden/>
          </w:rPr>
          <w:fldChar w:fldCharType="end"/>
        </w:r>
      </w:hyperlink>
    </w:p>
    <w:p w14:paraId="52E5869B" w14:textId="17CFCAD3" w:rsidR="00C25BE2" w:rsidRDefault="005C108C">
      <w:pPr>
        <w:pStyle w:val="Sadraj2"/>
        <w:rPr>
          <w:rFonts w:asciiTheme="minorHAnsi" w:eastAsiaTheme="minorEastAsia" w:hAnsiTheme="minorHAnsi" w:cstheme="minorBidi"/>
          <w:i w:val="0"/>
          <w:color w:val="auto"/>
          <w:sz w:val="22"/>
          <w:szCs w:val="22"/>
          <w:lang w:eastAsia="hr-HR" w:bidi="ar-SA"/>
        </w:rPr>
      </w:pPr>
      <w:hyperlink w:anchor="_Toc72496251" w:history="1">
        <w:r w:rsidR="00C25BE2" w:rsidRPr="00C51224">
          <w:rPr>
            <w:rStyle w:val="Hiperveza"/>
          </w:rPr>
          <w:t>5.3.</w:t>
        </w:r>
        <w:r w:rsidR="00C25BE2">
          <w:rPr>
            <w:rFonts w:asciiTheme="minorHAnsi" w:eastAsiaTheme="minorEastAsia" w:hAnsiTheme="minorHAnsi" w:cstheme="minorBidi"/>
            <w:i w:val="0"/>
            <w:color w:val="auto"/>
            <w:sz w:val="22"/>
            <w:szCs w:val="22"/>
            <w:lang w:eastAsia="hr-HR" w:bidi="ar-SA"/>
          </w:rPr>
          <w:tab/>
        </w:r>
        <w:r w:rsidR="00C25BE2" w:rsidRPr="00C51224">
          <w:rPr>
            <w:rStyle w:val="Hiperveza"/>
          </w:rPr>
          <w:t>Integracijski pogled - EIDAS usluge povjerenja</w:t>
        </w:r>
        <w:r w:rsidR="00C25BE2">
          <w:rPr>
            <w:webHidden/>
          </w:rPr>
          <w:tab/>
        </w:r>
        <w:r w:rsidR="00C25BE2">
          <w:rPr>
            <w:webHidden/>
          </w:rPr>
          <w:fldChar w:fldCharType="begin"/>
        </w:r>
        <w:r w:rsidR="00C25BE2">
          <w:rPr>
            <w:webHidden/>
          </w:rPr>
          <w:instrText xml:space="preserve"> PAGEREF _Toc72496251 \h </w:instrText>
        </w:r>
        <w:r w:rsidR="00C25BE2">
          <w:rPr>
            <w:webHidden/>
          </w:rPr>
        </w:r>
        <w:r w:rsidR="00C25BE2">
          <w:rPr>
            <w:webHidden/>
          </w:rPr>
          <w:fldChar w:fldCharType="separate"/>
        </w:r>
        <w:r w:rsidR="00C25BE2">
          <w:rPr>
            <w:webHidden/>
          </w:rPr>
          <w:t>29</w:t>
        </w:r>
        <w:r w:rsidR="00C25BE2">
          <w:rPr>
            <w:webHidden/>
          </w:rPr>
          <w:fldChar w:fldCharType="end"/>
        </w:r>
      </w:hyperlink>
    </w:p>
    <w:p w14:paraId="4A69C033" w14:textId="5CCED500" w:rsidR="00C25BE2" w:rsidRDefault="005C108C">
      <w:pPr>
        <w:pStyle w:val="Sadraj2"/>
        <w:rPr>
          <w:rFonts w:asciiTheme="minorHAnsi" w:eastAsiaTheme="minorEastAsia" w:hAnsiTheme="minorHAnsi" w:cstheme="minorBidi"/>
          <w:i w:val="0"/>
          <w:color w:val="auto"/>
          <w:sz w:val="22"/>
          <w:szCs w:val="22"/>
          <w:lang w:eastAsia="hr-HR" w:bidi="ar-SA"/>
        </w:rPr>
      </w:pPr>
      <w:hyperlink w:anchor="_Toc72496252" w:history="1">
        <w:r w:rsidR="00C25BE2" w:rsidRPr="00C51224">
          <w:rPr>
            <w:rStyle w:val="Hiperveza"/>
          </w:rPr>
          <w:t>5.4.</w:t>
        </w:r>
        <w:r w:rsidR="00C25BE2">
          <w:rPr>
            <w:rFonts w:asciiTheme="minorHAnsi" w:eastAsiaTheme="minorEastAsia" w:hAnsiTheme="minorHAnsi" w:cstheme="minorBidi"/>
            <w:i w:val="0"/>
            <w:color w:val="auto"/>
            <w:sz w:val="22"/>
            <w:szCs w:val="22"/>
            <w:lang w:eastAsia="hr-HR" w:bidi="ar-SA"/>
          </w:rPr>
          <w:tab/>
        </w:r>
        <w:r w:rsidR="00C25BE2" w:rsidRPr="00C51224">
          <w:rPr>
            <w:rStyle w:val="Hiperveza"/>
          </w:rPr>
          <w:t>Integracijski pogled - servis za očuvanje vjerodostojnosti i dokazivosti</w:t>
        </w:r>
        <w:r w:rsidR="00C25BE2">
          <w:rPr>
            <w:webHidden/>
          </w:rPr>
          <w:tab/>
        </w:r>
        <w:r w:rsidR="00C25BE2">
          <w:rPr>
            <w:webHidden/>
          </w:rPr>
          <w:fldChar w:fldCharType="begin"/>
        </w:r>
        <w:r w:rsidR="00C25BE2">
          <w:rPr>
            <w:webHidden/>
          </w:rPr>
          <w:instrText xml:space="preserve"> PAGEREF _Toc72496252 \h </w:instrText>
        </w:r>
        <w:r w:rsidR="00C25BE2">
          <w:rPr>
            <w:webHidden/>
          </w:rPr>
        </w:r>
        <w:r w:rsidR="00C25BE2">
          <w:rPr>
            <w:webHidden/>
          </w:rPr>
          <w:fldChar w:fldCharType="separate"/>
        </w:r>
        <w:r w:rsidR="00C25BE2">
          <w:rPr>
            <w:webHidden/>
          </w:rPr>
          <w:t>30</w:t>
        </w:r>
        <w:r w:rsidR="00C25BE2">
          <w:rPr>
            <w:webHidden/>
          </w:rPr>
          <w:fldChar w:fldCharType="end"/>
        </w:r>
      </w:hyperlink>
    </w:p>
    <w:p w14:paraId="55FF40D7" w14:textId="6415684C" w:rsidR="00C25BE2" w:rsidRDefault="005C108C">
      <w:pPr>
        <w:pStyle w:val="Sadraj2"/>
        <w:rPr>
          <w:rFonts w:asciiTheme="minorHAnsi" w:eastAsiaTheme="minorEastAsia" w:hAnsiTheme="minorHAnsi" w:cstheme="minorBidi"/>
          <w:i w:val="0"/>
          <w:color w:val="auto"/>
          <w:sz w:val="22"/>
          <w:szCs w:val="22"/>
          <w:lang w:eastAsia="hr-HR" w:bidi="ar-SA"/>
        </w:rPr>
      </w:pPr>
      <w:hyperlink w:anchor="_Toc72496253" w:history="1">
        <w:r w:rsidR="00C25BE2" w:rsidRPr="00C51224">
          <w:rPr>
            <w:rStyle w:val="Hiperveza"/>
          </w:rPr>
          <w:t>5.5.</w:t>
        </w:r>
        <w:r w:rsidR="00C25BE2">
          <w:rPr>
            <w:rFonts w:asciiTheme="minorHAnsi" w:eastAsiaTheme="minorEastAsia" w:hAnsiTheme="minorHAnsi" w:cstheme="minorBidi"/>
            <w:i w:val="0"/>
            <w:color w:val="auto"/>
            <w:sz w:val="22"/>
            <w:szCs w:val="22"/>
            <w:lang w:eastAsia="hr-HR" w:bidi="ar-SA"/>
          </w:rPr>
          <w:tab/>
        </w:r>
        <w:r w:rsidR="00C25BE2" w:rsidRPr="00C51224">
          <w:rPr>
            <w:rStyle w:val="Hiperveza"/>
          </w:rPr>
          <w:t>Integracijski pogled - Servisi državne informacijske infrastrukture</w:t>
        </w:r>
        <w:r w:rsidR="00C25BE2">
          <w:rPr>
            <w:webHidden/>
          </w:rPr>
          <w:tab/>
        </w:r>
        <w:r w:rsidR="00C25BE2">
          <w:rPr>
            <w:webHidden/>
          </w:rPr>
          <w:fldChar w:fldCharType="begin"/>
        </w:r>
        <w:r w:rsidR="00C25BE2">
          <w:rPr>
            <w:webHidden/>
          </w:rPr>
          <w:instrText xml:space="preserve"> PAGEREF _Toc72496253 \h </w:instrText>
        </w:r>
        <w:r w:rsidR="00C25BE2">
          <w:rPr>
            <w:webHidden/>
          </w:rPr>
        </w:r>
        <w:r w:rsidR="00C25BE2">
          <w:rPr>
            <w:webHidden/>
          </w:rPr>
          <w:fldChar w:fldCharType="separate"/>
        </w:r>
        <w:r w:rsidR="00C25BE2">
          <w:rPr>
            <w:webHidden/>
          </w:rPr>
          <w:t>30</w:t>
        </w:r>
        <w:r w:rsidR="00C25BE2">
          <w:rPr>
            <w:webHidden/>
          </w:rPr>
          <w:fldChar w:fldCharType="end"/>
        </w:r>
      </w:hyperlink>
    </w:p>
    <w:p w14:paraId="3C67498E" w14:textId="638E0AD2" w:rsidR="00C25BE2" w:rsidRDefault="005C108C">
      <w:pPr>
        <w:pStyle w:val="Sadraj1"/>
        <w:rPr>
          <w:rFonts w:asciiTheme="minorHAnsi" w:eastAsiaTheme="minorEastAsia" w:hAnsiTheme="minorHAnsi" w:cstheme="minorBidi"/>
          <w:b w:val="0"/>
          <w:bCs w:val="0"/>
          <w:caps w:val="0"/>
          <w:color w:val="auto"/>
          <w:sz w:val="22"/>
          <w:szCs w:val="22"/>
          <w:lang w:eastAsia="hr-HR" w:bidi="ar-SA"/>
        </w:rPr>
      </w:pPr>
      <w:hyperlink w:anchor="_Toc72496254" w:history="1">
        <w:r w:rsidR="00C25BE2" w:rsidRPr="00C51224">
          <w:rPr>
            <w:rStyle w:val="Hiperveza"/>
          </w:rPr>
          <w:t>6.</w:t>
        </w:r>
        <w:r w:rsidR="00C25BE2">
          <w:rPr>
            <w:rFonts w:asciiTheme="minorHAnsi" w:eastAsiaTheme="minorEastAsia" w:hAnsiTheme="minorHAnsi" w:cstheme="minorBidi"/>
            <w:b w:val="0"/>
            <w:bCs w:val="0"/>
            <w:caps w:val="0"/>
            <w:color w:val="auto"/>
            <w:sz w:val="22"/>
            <w:szCs w:val="22"/>
            <w:lang w:eastAsia="hr-HR" w:bidi="ar-SA"/>
          </w:rPr>
          <w:tab/>
        </w:r>
        <w:r w:rsidR="00C25BE2" w:rsidRPr="00C51224">
          <w:rPr>
            <w:rStyle w:val="Hiperveza"/>
          </w:rPr>
          <w:t>PODATKOVNI MODEL (XML SHEMA) ZA RAZMJENU PODATAKA O PISMENIMA I ELEKTRONIČKIM ISPRAVAMA</w:t>
        </w:r>
        <w:r w:rsidR="00C25BE2">
          <w:rPr>
            <w:webHidden/>
          </w:rPr>
          <w:tab/>
        </w:r>
        <w:r w:rsidR="00C25BE2">
          <w:rPr>
            <w:webHidden/>
          </w:rPr>
          <w:fldChar w:fldCharType="begin"/>
        </w:r>
        <w:r w:rsidR="00C25BE2">
          <w:rPr>
            <w:webHidden/>
          </w:rPr>
          <w:instrText xml:space="preserve"> PAGEREF _Toc72496254 \h </w:instrText>
        </w:r>
        <w:r w:rsidR="00C25BE2">
          <w:rPr>
            <w:webHidden/>
          </w:rPr>
        </w:r>
        <w:r w:rsidR="00C25BE2">
          <w:rPr>
            <w:webHidden/>
          </w:rPr>
          <w:fldChar w:fldCharType="separate"/>
        </w:r>
        <w:r w:rsidR="00C25BE2">
          <w:rPr>
            <w:webHidden/>
          </w:rPr>
          <w:t>32</w:t>
        </w:r>
        <w:r w:rsidR="00C25BE2">
          <w:rPr>
            <w:webHidden/>
          </w:rPr>
          <w:fldChar w:fldCharType="end"/>
        </w:r>
      </w:hyperlink>
    </w:p>
    <w:p w14:paraId="617D9112" w14:textId="6AE86ABE" w:rsidR="00C25BE2" w:rsidRDefault="005C108C">
      <w:pPr>
        <w:pStyle w:val="Sadraj2"/>
        <w:rPr>
          <w:rFonts w:asciiTheme="minorHAnsi" w:eastAsiaTheme="minorEastAsia" w:hAnsiTheme="minorHAnsi" w:cstheme="minorBidi"/>
          <w:i w:val="0"/>
          <w:color w:val="auto"/>
          <w:sz w:val="22"/>
          <w:szCs w:val="22"/>
          <w:lang w:eastAsia="hr-HR" w:bidi="ar-SA"/>
        </w:rPr>
      </w:pPr>
      <w:hyperlink w:anchor="_Toc72496255" w:history="1">
        <w:r w:rsidR="00C25BE2" w:rsidRPr="00C51224">
          <w:rPr>
            <w:rStyle w:val="Hiperveza"/>
          </w:rPr>
          <w:t>6.1.</w:t>
        </w:r>
        <w:r w:rsidR="00C25BE2">
          <w:rPr>
            <w:rFonts w:asciiTheme="minorHAnsi" w:eastAsiaTheme="minorEastAsia" w:hAnsiTheme="minorHAnsi" w:cstheme="minorBidi"/>
            <w:i w:val="0"/>
            <w:color w:val="auto"/>
            <w:sz w:val="22"/>
            <w:szCs w:val="22"/>
            <w:lang w:eastAsia="hr-HR" w:bidi="ar-SA"/>
          </w:rPr>
          <w:tab/>
        </w:r>
        <w:r w:rsidR="00C25BE2" w:rsidRPr="00C51224">
          <w:rPr>
            <w:rStyle w:val="Hiperveza"/>
          </w:rPr>
          <w:t>SEUP XSD</w:t>
        </w:r>
        <w:r w:rsidR="00C25BE2">
          <w:rPr>
            <w:webHidden/>
          </w:rPr>
          <w:tab/>
        </w:r>
        <w:r w:rsidR="00C25BE2">
          <w:rPr>
            <w:webHidden/>
          </w:rPr>
          <w:fldChar w:fldCharType="begin"/>
        </w:r>
        <w:r w:rsidR="00C25BE2">
          <w:rPr>
            <w:webHidden/>
          </w:rPr>
          <w:instrText xml:space="preserve"> PAGEREF _Toc72496255 \h </w:instrText>
        </w:r>
        <w:r w:rsidR="00C25BE2">
          <w:rPr>
            <w:webHidden/>
          </w:rPr>
        </w:r>
        <w:r w:rsidR="00C25BE2">
          <w:rPr>
            <w:webHidden/>
          </w:rPr>
          <w:fldChar w:fldCharType="separate"/>
        </w:r>
        <w:r w:rsidR="00C25BE2">
          <w:rPr>
            <w:webHidden/>
          </w:rPr>
          <w:t>32</w:t>
        </w:r>
        <w:r w:rsidR="00C25BE2">
          <w:rPr>
            <w:webHidden/>
          </w:rPr>
          <w:fldChar w:fldCharType="end"/>
        </w:r>
      </w:hyperlink>
    </w:p>
    <w:p w14:paraId="29333A21" w14:textId="3FD8EF0C" w:rsidR="00C25BE2" w:rsidRDefault="005C108C">
      <w:pPr>
        <w:pStyle w:val="Sadraj2"/>
        <w:rPr>
          <w:rFonts w:asciiTheme="minorHAnsi" w:eastAsiaTheme="minorEastAsia" w:hAnsiTheme="minorHAnsi" w:cstheme="minorBidi"/>
          <w:i w:val="0"/>
          <w:color w:val="auto"/>
          <w:sz w:val="22"/>
          <w:szCs w:val="22"/>
          <w:lang w:eastAsia="hr-HR" w:bidi="ar-SA"/>
        </w:rPr>
      </w:pPr>
      <w:hyperlink w:anchor="_Toc72496256" w:history="1">
        <w:r w:rsidR="00C25BE2" w:rsidRPr="00C51224">
          <w:rPr>
            <w:rStyle w:val="Hiperveza"/>
          </w:rPr>
          <w:t>6.2.</w:t>
        </w:r>
        <w:r w:rsidR="00C25BE2">
          <w:rPr>
            <w:rFonts w:asciiTheme="minorHAnsi" w:eastAsiaTheme="minorEastAsia" w:hAnsiTheme="minorHAnsi" w:cstheme="minorBidi"/>
            <w:i w:val="0"/>
            <w:color w:val="auto"/>
            <w:sz w:val="22"/>
            <w:szCs w:val="22"/>
            <w:lang w:eastAsia="hr-HR" w:bidi="ar-SA"/>
          </w:rPr>
          <w:tab/>
        </w:r>
        <w:r w:rsidR="00C25BE2" w:rsidRPr="00C51224">
          <w:rPr>
            <w:rStyle w:val="Hiperveza"/>
          </w:rPr>
          <w:t>Profil primjene SBDH zaglavlja</w:t>
        </w:r>
        <w:r w:rsidR="00C25BE2">
          <w:rPr>
            <w:webHidden/>
          </w:rPr>
          <w:tab/>
        </w:r>
        <w:r w:rsidR="00C25BE2">
          <w:rPr>
            <w:webHidden/>
          </w:rPr>
          <w:fldChar w:fldCharType="begin"/>
        </w:r>
        <w:r w:rsidR="00C25BE2">
          <w:rPr>
            <w:webHidden/>
          </w:rPr>
          <w:instrText xml:space="preserve"> PAGEREF _Toc72496256 \h </w:instrText>
        </w:r>
        <w:r w:rsidR="00C25BE2">
          <w:rPr>
            <w:webHidden/>
          </w:rPr>
        </w:r>
        <w:r w:rsidR="00C25BE2">
          <w:rPr>
            <w:webHidden/>
          </w:rPr>
          <w:fldChar w:fldCharType="separate"/>
        </w:r>
        <w:r w:rsidR="00C25BE2">
          <w:rPr>
            <w:webHidden/>
          </w:rPr>
          <w:t>32</w:t>
        </w:r>
        <w:r w:rsidR="00C25BE2">
          <w:rPr>
            <w:webHidden/>
          </w:rPr>
          <w:fldChar w:fldCharType="end"/>
        </w:r>
      </w:hyperlink>
    </w:p>
    <w:p w14:paraId="2D49CE9E" w14:textId="2599B192" w:rsidR="00C25BE2" w:rsidRDefault="005C108C">
      <w:pPr>
        <w:pStyle w:val="Sadraj3"/>
        <w:tabs>
          <w:tab w:val="left" w:pos="1200"/>
          <w:tab w:val="right" w:leader="dot" w:pos="9645"/>
        </w:tabs>
        <w:rPr>
          <w:rFonts w:asciiTheme="minorHAnsi" w:eastAsiaTheme="minorEastAsia" w:hAnsiTheme="minorHAnsi" w:cstheme="minorBidi"/>
          <w:i w:val="0"/>
          <w:iCs w:val="0"/>
          <w:noProof/>
          <w:sz w:val="22"/>
          <w:szCs w:val="22"/>
          <w:lang w:eastAsia="hr-HR" w:bidi="ar-SA"/>
        </w:rPr>
      </w:pPr>
      <w:hyperlink w:anchor="_Toc72496257" w:history="1">
        <w:r w:rsidR="00C25BE2" w:rsidRPr="00C51224">
          <w:rPr>
            <w:rStyle w:val="Hiperveza"/>
            <w:noProof/>
          </w:rPr>
          <w:t>6.2.1.</w:t>
        </w:r>
        <w:r w:rsidR="00C25BE2">
          <w:rPr>
            <w:rFonts w:asciiTheme="minorHAnsi" w:eastAsiaTheme="minorEastAsia" w:hAnsiTheme="minorHAnsi" w:cstheme="minorBidi"/>
            <w:i w:val="0"/>
            <w:iCs w:val="0"/>
            <w:noProof/>
            <w:sz w:val="22"/>
            <w:szCs w:val="22"/>
            <w:lang w:eastAsia="hr-HR" w:bidi="ar-SA"/>
          </w:rPr>
          <w:tab/>
        </w:r>
        <w:r w:rsidR="00C25BE2" w:rsidRPr="00C51224">
          <w:rPr>
            <w:rStyle w:val="Hiperveza"/>
            <w:noProof/>
          </w:rPr>
          <w:t>HeaderVersion</w:t>
        </w:r>
        <w:r w:rsidR="00C25BE2">
          <w:rPr>
            <w:noProof/>
            <w:webHidden/>
          </w:rPr>
          <w:tab/>
        </w:r>
        <w:r w:rsidR="00C25BE2">
          <w:rPr>
            <w:noProof/>
            <w:webHidden/>
          </w:rPr>
          <w:fldChar w:fldCharType="begin"/>
        </w:r>
        <w:r w:rsidR="00C25BE2">
          <w:rPr>
            <w:noProof/>
            <w:webHidden/>
          </w:rPr>
          <w:instrText xml:space="preserve"> PAGEREF _Toc72496257 \h </w:instrText>
        </w:r>
        <w:r w:rsidR="00C25BE2">
          <w:rPr>
            <w:noProof/>
            <w:webHidden/>
          </w:rPr>
        </w:r>
        <w:r w:rsidR="00C25BE2">
          <w:rPr>
            <w:noProof/>
            <w:webHidden/>
          </w:rPr>
          <w:fldChar w:fldCharType="separate"/>
        </w:r>
        <w:r w:rsidR="00C25BE2">
          <w:rPr>
            <w:noProof/>
            <w:webHidden/>
          </w:rPr>
          <w:t>32</w:t>
        </w:r>
        <w:r w:rsidR="00C25BE2">
          <w:rPr>
            <w:noProof/>
            <w:webHidden/>
          </w:rPr>
          <w:fldChar w:fldCharType="end"/>
        </w:r>
      </w:hyperlink>
    </w:p>
    <w:p w14:paraId="038859F2" w14:textId="2DE1FE1C" w:rsidR="00C25BE2" w:rsidRDefault="005C108C">
      <w:pPr>
        <w:pStyle w:val="Sadraj3"/>
        <w:tabs>
          <w:tab w:val="left" w:pos="1200"/>
          <w:tab w:val="right" w:leader="dot" w:pos="9645"/>
        </w:tabs>
        <w:rPr>
          <w:rFonts w:asciiTheme="minorHAnsi" w:eastAsiaTheme="minorEastAsia" w:hAnsiTheme="minorHAnsi" w:cstheme="minorBidi"/>
          <w:i w:val="0"/>
          <w:iCs w:val="0"/>
          <w:noProof/>
          <w:sz w:val="22"/>
          <w:szCs w:val="22"/>
          <w:lang w:eastAsia="hr-HR" w:bidi="ar-SA"/>
        </w:rPr>
      </w:pPr>
      <w:hyperlink w:anchor="_Toc72496258" w:history="1">
        <w:r w:rsidR="00C25BE2" w:rsidRPr="00C51224">
          <w:rPr>
            <w:rStyle w:val="Hiperveza"/>
            <w:noProof/>
          </w:rPr>
          <w:t>6.2.2.</w:t>
        </w:r>
        <w:r w:rsidR="00C25BE2">
          <w:rPr>
            <w:rFonts w:asciiTheme="minorHAnsi" w:eastAsiaTheme="minorEastAsia" w:hAnsiTheme="minorHAnsi" w:cstheme="minorBidi"/>
            <w:i w:val="0"/>
            <w:iCs w:val="0"/>
            <w:noProof/>
            <w:sz w:val="22"/>
            <w:szCs w:val="22"/>
            <w:lang w:eastAsia="hr-HR" w:bidi="ar-SA"/>
          </w:rPr>
          <w:tab/>
        </w:r>
        <w:r w:rsidR="00C25BE2" w:rsidRPr="00C51224">
          <w:rPr>
            <w:rStyle w:val="Hiperveza"/>
            <w:noProof/>
          </w:rPr>
          <w:t>Sender</w:t>
        </w:r>
        <w:r w:rsidR="00C25BE2">
          <w:rPr>
            <w:noProof/>
            <w:webHidden/>
          </w:rPr>
          <w:tab/>
        </w:r>
        <w:r w:rsidR="00C25BE2">
          <w:rPr>
            <w:noProof/>
            <w:webHidden/>
          </w:rPr>
          <w:fldChar w:fldCharType="begin"/>
        </w:r>
        <w:r w:rsidR="00C25BE2">
          <w:rPr>
            <w:noProof/>
            <w:webHidden/>
          </w:rPr>
          <w:instrText xml:space="preserve"> PAGEREF _Toc72496258 \h </w:instrText>
        </w:r>
        <w:r w:rsidR="00C25BE2">
          <w:rPr>
            <w:noProof/>
            <w:webHidden/>
          </w:rPr>
        </w:r>
        <w:r w:rsidR="00C25BE2">
          <w:rPr>
            <w:noProof/>
            <w:webHidden/>
          </w:rPr>
          <w:fldChar w:fldCharType="separate"/>
        </w:r>
        <w:r w:rsidR="00C25BE2">
          <w:rPr>
            <w:noProof/>
            <w:webHidden/>
          </w:rPr>
          <w:t>33</w:t>
        </w:r>
        <w:r w:rsidR="00C25BE2">
          <w:rPr>
            <w:noProof/>
            <w:webHidden/>
          </w:rPr>
          <w:fldChar w:fldCharType="end"/>
        </w:r>
      </w:hyperlink>
    </w:p>
    <w:p w14:paraId="20EF4486" w14:textId="3CEA8F97" w:rsidR="00C25BE2" w:rsidRDefault="005C108C">
      <w:pPr>
        <w:pStyle w:val="Sadraj3"/>
        <w:tabs>
          <w:tab w:val="left" w:pos="1200"/>
          <w:tab w:val="right" w:leader="dot" w:pos="9645"/>
        </w:tabs>
        <w:rPr>
          <w:rFonts w:asciiTheme="minorHAnsi" w:eastAsiaTheme="minorEastAsia" w:hAnsiTheme="minorHAnsi" w:cstheme="minorBidi"/>
          <w:i w:val="0"/>
          <w:iCs w:val="0"/>
          <w:noProof/>
          <w:sz w:val="22"/>
          <w:szCs w:val="22"/>
          <w:lang w:eastAsia="hr-HR" w:bidi="ar-SA"/>
        </w:rPr>
      </w:pPr>
      <w:hyperlink w:anchor="_Toc72496259" w:history="1">
        <w:r w:rsidR="00C25BE2" w:rsidRPr="00C51224">
          <w:rPr>
            <w:rStyle w:val="Hiperveza"/>
            <w:noProof/>
          </w:rPr>
          <w:t>6.2.3.</w:t>
        </w:r>
        <w:r w:rsidR="00C25BE2">
          <w:rPr>
            <w:rFonts w:asciiTheme="minorHAnsi" w:eastAsiaTheme="minorEastAsia" w:hAnsiTheme="minorHAnsi" w:cstheme="minorBidi"/>
            <w:i w:val="0"/>
            <w:iCs w:val="0"/>
            <w:noProof/>
            <w:sz w:val="22"/>
            <w:szCs w:val="22"/>
            <w:lang w:eastAsia="hr-HR" w:bidi="ar-SA"/>
          </w:rPr>
          <w:tab/>
        </w:r>
        <w:r w:rsidR="00C25BE2" w:rsidRPr="00C51224">
          <w:rPr>
            <w:rStyle w:val="Hiperveza"/>
            <w:noProof/>
          </w:rPr>
          <w:t>Receiver</w:t>
        </w:r>
        <w:r w:rsidR="00C25BE2">
          <w:rPr>
            <w:noProof/>
            <w:webHidden/>
          </w:rPr>
          <w:tab/>
        </w:r>
        <w:r w:rsidR="00C25BE2">
          <w:rPr>
            <w:noProof/>
            <w:webHidden/>
          </w:rPr>
          <w:fldChar w:fldCharType="begin"/>
        </w:r>
        <w:r w:rsidR="00C25BE2">
          <w:rPr>
            <w:noProof/>
            <w:webHidden/>
          </w:rPr>
          <w:instrText xml:space="preserve"> PAGEREF _Toc72496259 \h </w:instrText>
        </w:r>
        <w:r w:rsidR="00C25BE2">
          <w:rPr>
            <w:noProof/>
            <w:webHidden/>
          </w:rPr>
        </w:r>
        <w:r w:rsidR="00C25BE2">
          <w:rPr>
            <w:noProof/>
            <w:webHidden/>
          </w:rPr>
          <w:fldChar w:fldCharType="separate"/>
        </w:r>
        <w:r w:rsidR="00C25BE2">
          <w:rPr>
            <w:noProof/>
            <w:webHidden/>
          </w:rPr>
          <w:t>34</w:t>
        </w:r>
        <w:r w:rsidR="00C25BE2">
          <w:rPr>
            <w:noProof/>
            <w:webHidden/>
          </w:rPr>
          <w:fldChar w:fldCharType="end"/>
        </w:r>
      </w:hyperlink>
    </w:p>
    <w:p w14:paraId="16249795" w14:textId="3DAF760B" w:rsidR="00C25BE2" w:rsidRDefault="005C108C">
      <w:pPr>
        <w:pStyle w:val="Sadraj3"/>
        <w:tabs>
          <w:tab w:val="left" w:pos="1200"/>
          <w:tab w:val="right" w:leader="dot" w:pos="9645"/>
        </w:tabs>
        <w:rPr>
          <w:rFonts w:asciiTheme="minorHAnsi" w:eastAsiaTheme="minorEastAsia" w:hAnsiTheme="minorHAnsi" w:cstheme="minorBidi"/>
          <w:i w:val="0"/>
          <w:iCs w:val="0"/>
          <w:noProof/>
          <w:sz w:val="22"/>
          <w:szCs w:val="22"/>
          <w:lang w:eastAsia="hr-HR" w:bidi="ar-SA"/>
        </w:rPr>
      </w:pPr>
      <w:hyperlink w:anchor="_Toc72496260" w:history="1">
        <w:r w:rsidR="00C25BE2" w:rsidRPr="00C51224">
          <w:rPr>
            <w:rStyle w:val="Hiperveza"/>
            <w:noProof/>
          </w:rPr>
          <w:t>6.2.4.</w:t>
        </w:r>
        <w:r w:rsidR="00C25BE2">
          <w:rPr>
            <w:rFonts w:asciiTheme="minorHAnsi" w:eastAsiaTheme="minorEastAsia" w:hAnsiTheme="minorHAnsi" w:cstheme="minorBidi"/>
            <w:i w:val="0"/>
            <w:iCs w:val="0"/>
            <w:noProof/>
            <w:sz w:val="22"/>
            <w:szCs w:val="22"/>
            <w:lang w:eastAsia="hr-HR" w:bidi="ar-SA"/>
          </w:rPr>
          <w:tab/>
        </w:r>
        <w:r w:rsidR="00C25BE2" w:rsidRPr="00C51224">
          <w:rPr>
            <w:rStyle w:val="Hiperveza"/>
            <w:noProof/>
          </w:rPr>
          <w:t>DocumentIdentification</w:t>
        </w:r>
        <w:r w:rsidR="00C25BE2">
          <w:rPr>
            <w:noProof/>
            <w:webHidden/>
          </w:rPr>
          <w:tab/>
        </w:r>
        <w:r w:rsidR="00C25BE2">
          <w:rPr>
            <w:noProof/>
            <w:webHidden/>
          </w:rPr>
          <w:fldChar w:fldCharType="begin"/>
        </w:r>
        <w:r w:rsidR="00C25BE2">
          <w:rPr>
            <w:noProof/>
            <w:webHidden/>
          </w:rPr>
          <w:instrText xml:space="preserve"> PAGEREF _Toc72496260 \h </w:instrText>
        </w:r>
        <w:r w:rsidR="00C25BE2">
          <w:rPr>
            <w:noProof/>
            <w:webHidden/>
          </w:rPr>
        </w:r>
        <w:r w:rsidR="00C25BE2">
          <w:rPr>
            <w:noProof/>
            <w:webHidden/>
          </w:rPr>
          <w:fldChar w:fldCharType="separate"/>
        </w:r>
        <w:r w:rsidR="00C25BE2">
          <w:rPr>
            <w:noProof/>
            <w:webHidden/>
          </w:rPr>
          <w:t>35</w:t>
        </w:r>
        <w:r w:rsidR="00C25BE2">
          <w:rPr>
            <w:noProof/>
            <w:webHidden/>
          </w:rPr>
          <w:fldChar w:fldCharType="end"/>
        </w:r>
      </w:hyperlink>
    </w:p>
    <w:p w14:paraId="14D7ECDF" w14:textId="535579F8" w:rsidR="00C25BE2" w:rsidRDefault="005C108C">
      <w:pPr>
        <w:pStyle w:val="Sadraj3"/>
        <w:tabs>
          <w:tab w:val="left" w:pos="1200"/>
          <w:tab w:val="right" w:leader="dot" w:pos="9645"/>
        </w:tabs>
        <w:rPr>
          <w:rFonts w:asciiTheme="minorHAnsi" w:eastAsiaTheme="minorEastAsia" w:hAnsiTheme="minorHAnsi" w:cstheme="minorBidi"/>
          <w:i w:val="0"/>
          <w:iCs w:val="0"/>
          <w:noProof/>
          <w:sz w:val="22"/>
          <w:szCs w:val="22"/>
          <w:lang w:eastAsia="hr-HR" w:bidi="ar-SA"/>
        </w:rPr>
      </w:pPr>
      <w:hyperlink w:anchor="_Toc72496261" w:history="1">
        <w:r w:rsidR="00C25BE2" w:rsidRPr="00C51224">
          <w:rPr>
            <w:rStyle w:val="Hiperveza"/>
            <w:noProof/>
          </w:rPr>
          <w:t>6.2.5.</w:t>
        </w:r>
        <w:r w:rsidR="00C25BE2">
          <w:rPr>
            <w:rFonts w:asciiTheme="minorHAnsi" w:eastAsiaTheme="minorEastAsia" w:hAnsiTheme="minorHAnsi" w:cstheme="minorBidi"/>
            <w:i w:val="0"/>
            <w:iCs w:val="0"/>
            <w:noProof/>
            <w:sz w:val="22"/>
            <w:szCs w:val="22"/>
            <w:lang w:eastAsia="hr-HR" w:bidi="ar-SA"/>
          </w:rPr>
          <w:tab/>
        </w:r>
        <w:r w:rsidR="00C25BE2" w:rsidRPr="00C51224">
          <w:rPr>
            <w:rStyle w:val="Hiperveza"/>
            <w:noProof/>
          </w:rPr>
          <w:t>Manifest</w:t>
        </w:r>
        <w:r w:rsidR="00C25BE2">
          <w:rPr>
            <w:noProof/>
            <w:webHidden/>
          </w:rPr>
          <w:tab/>
        </w:r>
        <w:r w:rsidR="00C25BE2">
          <w:rPr>
            <w:noProof/>
            <w:webHidden/>
          </w:rPr>
          <w:fldChar w:fldCharType="begin"/>
        </w:r>
        <w:r w:rsidR="00C25BE2">
          <w:rPr>
            <w:noProof/>
            <w:webHidden/>
          </w:rPr>
          <w:instrText xml:space="preserve"> PAGEREF _Toc72496261 \h </w:instrText>
        </w:r>
        <w:r w:rsidR="00C25BE2">
          <w:rPr>
            <w:noProof/>
            <w:webHidden/>
          </w:rPr>
        </w:r>
        <w:r w:rsidR="00C25BE2">
          <w:rPr>
            <w:noProof/>
            <w:webHidden/>
          </w:rPr>
          <w:fldChar w:fldCharType="separate"/>
        </w:r>
        <w:r w:rsidR="00C25BE2">
          <w:rPr>
            <w:noProof/>
            <w:webHidden/>
          </w:rPr>
          <w:t>36</w:t>
        </w:r>
        <w:r w:rsidR="00C25BE2">
          <w:rPr>
            <w:noProof/>
            <w:webHidden/>
          </w:rPr>
          <w:fldChar w:fldCharType="end"/>
        </w:r>
      </w:hyperlink>
    </w:p>
    <w:p w14:paraId="3AA6F443" w14:textId="171FDFB0" w:rsidR="00C25BE2" w:rsidRDefault="005C108C">
      <w:pPr>
        <w:pStyle w:val="Sadraj3"/>
        <w:tabs>
          <w:tab w:val="left" w:pos="1200"/>
          <w:tab w:val="right" w:leader="dot" w:pos="9645"/>
        </w:tabs>
        <w:rPr>
          <w:rFonts w:asciiTheme="minorHAnsi" w:eastAsiaTheme="minorEastAsia" w:hAnsiTheme="minorHAnsi" w:cstheme="minorBidi"/>
          <w:i w:val="0"/>
          <w:iCs w:val="0"/>
          <w:noProof/>
          <w:sz w:val="22"/>
          <w:szCs w:val="22"/>
          <w:lang w:eastAsia="hr-HR" w:bidi="ar-SA"/>
        </w:rPr>
      </w:pPr>
      <w:hyperlink w:anchor="_Toc72496262" w:history="1">
        <w:r w:rsidR="00C25BE2" w:rsidRPr="00C51224">
          <w:rPr>
            <w:rStyle w:val="Hiperveza"/>
            <w:noProof/>
          </w:rPr>
          <w:t>6.2.6.</w:t>
        </w:r>
        <w:r w:rsidR="00C25BE2">
          <w:rPr>
            <w:rFonts w:asciiTheme="minorHAnsi" w:eastAsiaTheme="minorEastAsia" w:hAnsiTheme="minorHAnsi" w:cstheme="minorBidi"/>
            <w:i w:val="0"/>
            <w:iCs w:val="0"/>
            <w:noProof/>
            <w:sz w:val="22"/>
            <w:szCs w:val="22"/>
            <w:lang w:eastAsia="hr-HR" w:bidi="ar-SA"/>
          </w:rPr>
          <w:tab/>
        </w:r>
        <w:r w:rsidR="00C25BE2" w:rsidRPr="00C51224">
          <w:rPr>
            <w:rStyle w:val="Hiperveza"/>
            <w:noProof/>
          </w:rPr>
          <w:t>BusinessScope</w:t>
        </w:r>
        <w:r w:rsidR="00C25BE2">
          <w:rPr>
            <w:noProof/>
            <w:webHidden/>
          </w:rPr>
          <w:tab/>
        </w:r>
        <w:r w:rsidR="00C25BE2">
          <w:rPr>
            <w:noProof/>
            <w:webHidden/>
          </w:rPr>
          <w:fldChar w:fldCharType="begin"/>
        </w:r>
        <w:r w:rsidR="00C25BE2">
          <w:rPr>
            <w:noProof/>
            <w:webHidden/>
          </w:rPr>
          <w:instrText xml:space="preserve"> PAGEREF _Toc72496262 \h </w:instrText>
        </w:r>
        <w:r w:rsidR="00C25BE2">
          <w:rPr>
            <w:noProof/>
            <w:webHidden/>
          </w:rPr>
        </w:r>
        <w:r w:rsidR="00C25BE2">
          <w:rPr>
            <w:noProof/>
            <w:webHidden/>
          </w:rPr>
          <w:fldChar w:fldCharType="separate"/>
        </w:r>
        <w:r w:rsidR="00C25BE2">
          <w:rPr>
            <w:noProof/>
            <w:webHidden/>
          </w:rPr>
          <w:t>37</w:t>
        </w:r>
        <w:r w:rsidR="00C25BE2">
          <w:rPr>
            <w:noProof/>
            <w:webHidden/>
          </w:rPr>
          <w:fldChar w:fldCharType="end"/>
        </w:r>
      </w:hyperlink>
    </w:p>
    <w:p w14:paraId="31F59298" w14:textId="387BD08E" w:rsidR="00C25BE2" w:rsidRDefault="005C108C">
      <w:pPr>
        <w:pStyle w:val="Sadraj3"/>
        <w:tabs>
          <w:tab w:val="left" w:pos="1200"/>
          <w:tab w:val="right" w:leader="dot" w:pos="9645"/>
        </w:tabs>
        <w:rPr>
          <w:rFonts w:asciiTheme="minorHAnsi" w:eastAsiaTheme="minorEastAsia" w:hAnsiTheme="minorHAnsi" w:cstheme="minorBidi"/>
          <w:i w:val="0"/>
          <w:iCs w:val="0"/>
          <w:noProof/>
          <w:sz w:val="22"/>
          <w:szCs w:val="22"/>
          <w:lang w:eastAsia="hr-HR" w:bidi="ar-SA"/>
        </w:rPr>
      </w:pPr>
      <w:hyperlink w:anchor="_Toc72496263" w:history="1">
        <w:r w:rsidR="00C25BE2" w:rsidRPr="00C51224">
          <w:rPr>
            <w:rStyle w:val="Hiperveza"/>
            <w:noProof/>
          </w:rPr>
          <w:t>6.2.7.</w:t>
        </w:r>
        <w:r w:rsidR="00C25BE2">
          <w:rPr>
            <w:rFonts w:asciiTheme="minorHAnsi" w:eastAsiaTheme="minorEastAsia" w:hAnsiTheme="minorHAnsi" w:cstheme="minorBidi"/>
            <w:i w:val="0"/>
            <w:iCs w:val="0"/>
            <w:noProof/>
            <w:sz w:val="22"/>
            <w:szCs w:val="22"/>
            <w:lang w:eastAsia="hr-HR" w:bidi="ar-SA"/>
          </w:rPr>
          <w:tab/>
        </w:r>
        <w:r w:rsidR="00C25BE2" w:rsidRPr="00C51224">
          <w:rPr>
            <w:rStyle w:val="Hiperveza"/>
            <w:noProof/>
          </w:rPr>
          <w:t>BusinessService</w:t>
        </w:r>
        <w:r w:rsidR="00C25BE2">
          <w:rPr>
            <w:noProof/>
            <w:webHidden/>
          </w:rPr>
          <w:tab/>
        </w:r>
        <w:r w:rsidR="00C25BE2">
          <w:rPr>
            <w:noProof/>
            <w:webHidden/>
          </w:rPr>
          <w:fldChar w:fldCharType="begin"/>
        </w:r>
        <w:r w:rsidR="00C25BE2">
          <w:rPr>
            <w:noProof/>
            <w:webHidden/>
          </w:rPr>
          <w:instrText xml:space="preserve"> PAGEREF _Toc72496263 \h </w:instrText>
        </w:r>
        <w:r w:rsidR="00C25BE2">
          <w:rPr>
            <w:noProof/>
            <w:webHidden/>
          </w:rPr>
        </w:r>
        <w:r w:rsidR="00C25BE2">
          <w:rPr>
            <w:noProof/>
            <w:webHidden/>
          </w:rPr>
          <w:fldChar w:fldCharType="separate"/>
        </w:r>
        <w:r w:rsidR="00C25BE2">
          <w:rPr>
            <w:noProof/>
            <w:webHidden/>
          </w:rPr>
          <w:t>38</w:t>
        </w:r>
        <w:r w:rsidR="00C25BE2">
          <w:rPr>
            <w:noProof/>
            <w:webHidden/>
          </w:rPr>
          <w:fldChar w:fldCharType="end"/>
        </w:r>
      </w:hyperlink>
    </w:p>
    <w:p w14:paraId="3505AC68" w14:textId="01A987A3" w:rsidR="00C25BE2" w:rsidRDefault="005C108C">
      <w:pPr>
        <w:pStyle w:val="Sadraj3"/>
        <w:tabs>
          <w:tab w:val="left" w:pos="1200"/>
          <w:tab w:val="right" w:leader="dot" w:pos="9645"/>
        </w:tabs>
        <w:rPr>
          <w:rFonts w:asciiTheme="minorHAnsi" w:eastAsiaTheme="minorEastAsia" w:hAnsiTheme="minorHAnsi" w:cstheme="minorBidi"/>
          <w:i w:val="0"/>
          <w:iCs w:val="0"/>
          <w:noProof/>
          <w:sz w:val="22"/>
          <w:szCs w:val="22"/>
          <w:lang w:eastAsia="hr-HR" w:bidi="ar-SA"/>
        </w:rPr>
      </w:pPr>
      <w:hyperlink w:anchor="_Toc72496264" w:history="1">
        <w:r w:rsidR="00C25BE2" w:rsidRPr="00C51224">
          <w:rPr>
            <w:rStyle w:val="Hiperveza"/>
            <w:noProof/>
          </w:rPr>
          <w:t>6.2.8.</w:t>
        </w:r>
        <w:r w:rsidR="00C25BE2">
          <w:rPr>
            <w:rFonts w:asciiTheme="minorHAnsi" w:eastAsiaTheme="minorEastAsia" w:hAnsiTheme="minorHAnsi" w:cstheme="minorBidi"/>
            <w:i w:val="0"/>
            <w:iCs w:val="0"/>
            <w:noProof/>
            <w:sz w:val="22"/>
            <w:szCs w:val="22"/>
            <w:lang w:eastAsia="hr-HR" w:bidi="ar-SA"/>
          </w:rPr>
          <w:tab/>
        </w:r>
        <w:r w:rsidR="00C25BE2" w:rsidRPr="00C51224">
          <w:rPr>
            <w:rStyle w:val="Hiperveza"/>
            <w:noProof/>
          </w:rPr>
          <w:t>CorelationInformation</w:t>
        </w:r>
        <w:r w:rsidR="00C25BE2">
          <w:rPr>
            <w:noProof/>
            <w:webHidden/>
          </w:rPr>
          <w:tab/>
        </w:r>
        <w:r w:rsidR="00C25BE2">
          <w:rPr>
            <w:noProof/>
            <w:webHidden/>
          </w:rPr>
          <w:fldChar w:fldCharType="begin"/>
        </w:r>
        <w:r w:rsidR="00C25BE2">
          <w:rPr>
            <w:noProof/>
            <w:webHidden/>
          </w:rPr>
          <w:instrText xml:space="preserve"> PAGEREF _Toc72496264 \h </w:instrText>
        </w:r>
        <w:r w:rsidR="00C25BE2">
          <w:rPr>
            <w:noProof/>
            <w:webHidden/>
          </w:rPr>
        </w:r>
        <w:r w:rsidR="00C25BE2">
          <w:rPr>
            <w:noProof/>
            <w:webHidden/>
          </w:rPr>
          <w:fldChar w:fldCharType="separate"/>
        </w:r>
        <w:r w:rsidR="00C25BE2">
          <w:rPr>
            <w:noProof/>
            <w:webHidden/>
          </w:rPr>
          <w:t>39</w:t>
        </w:r>
        <w:r w:rsidR="00C25BE2">
          <w:rPr>
            <w:noProof/>
            <w:webHidden/>
          </w:rPr>
          <w:fldChar w:fldCharType="end"/>
        </w:r>
      </w:hyperlink>
    </w:p>
    <w:p w14:paraId="35B3EDCB" w14:textId="65E40055" w:rsidR="00C25BE2" w:rsidRDefault="005C108C">
      <w:pPr>
        <w:pStyle w:val="Sadraj2"/>
        <w:rPr>
          <w:rFonts w:asciiTheme="minorHAnsi" w:eastAsiaTheme="minorEastAsia" w:hAnsiTheme="minorHAnsi" w:cstheme="minorBidi"/>
          <w:i w:val="0"/>
          <w:color w:val="auto"/>
          <w:sz w:val="22"/>
          <w:szCs w:val="22"/>
          <w:lang w:eastAsia="hr-HR" w:bidi="ar-SA"/>
        </w:rPr>
      </w:pPr>
      <w:hyperlink w:anchor="_Toc72496265" w:history="1">
        <w:r w:rsidR="00C25BE2" w:rsidRPr="00C51224">
          <w:rPr>
            <w:rStyle w:val="Hiperveza"/>
          </w:rPr>
          <w:t>6.3.</w:t>
        </w:r>
        <w:r w:rsidR="00C25BE2">
          <w:rPr>
            <w:rFonts w:asciiTheme="minorHAnsi" w:eastAsiaTheme="minorEastAsia" w:hAnsiTheme="minorHAnsi" w:cstheme="minorBidi"/>
            <w:i w:val="0"/>
            <w:color w:val="auto"/>
            <w:sz w:val="22"/>
            <w:szCs w:val="22"/>
            <w:lang w:eastAsia="hr-HR" w:bidi="ar-SA"/>
          </w:rPr>
          <w:tab/>
        </w:r>
        <w:r w:rsidR="00C25BE2" w:rsidRPr="00C51224">
          <w:rPr>
            <w:rStyle w:val="Hiperveza"/>
          </w:rPr>
          <w:t>XML shema za razmjenu podataka i elektroničkih isprava SEUP eDelivery</w:t>
        </w:r>
        <w:r w:rsidR="00C25BE2">
          <w:rPr>
            <w:webHidden/>
          </w:rPr>
          <w:tab/>
        </w:r>
        <w:r w:rsidR="00C25BE2">
          <w:rPr>
            <w:webHidden/>
          </w:rPr>
          <w:fldChar w:fldCharType="begin"/>
        </w:r>
        <w:r w:rsidR="00C25BE2">
          <w:rPr>
            <w:webHidden/>
          </w:rPr>
          <w:instrText xml:space="preserve"> PAGEREF _Toc72496265 \h </w:instrText>
        </w:r>
        <w:r w:rsidR="00C25BE2">
          <w:rPr>
            <w:webHidden/>
          </w:rPr>
        </w:r>
        <w:r w:rsidR="00C25BE2">
          <w:rPr>
            <w:webHidden/>
          </w:rPr>
          <w:fldChar w:fldCharType="separate"/>
        </w:r>
        <w:r w:rsidR="00C25BE2">
          <w:rPr>
            <w:webHidden/>
          </w:rPr>
          <w:t>40</w:t>
        </w:r>
        <w:r w:rsidR="00C25BE2">
          <w:rPr>
            <w:webHidden/>
          </w:rPr>
          <w:fldChar w:fldCharType="end"/>
        </w:r>
      </w:hyperlink>
    </w:p>
    <w:p w14:paraId="52B660AF" w14:textId="631802BE" w:rsidR="00C25BE2" w:rsidRDefault="005C108C">
      <w:pPr>
        <w:pStyle w:val="Sadraj3"/>
        <w:tabs>
          <w:tab w:val="left" w:pos="1200"/>
          <w:tab w:val="right" w:leader="dot" w:pos="9645"/>
        </w:tabs>
        <w:rPr>
          <w:rFonts w:asciiTheme="minorHAnsi" w:eastAsiaTheme="minorEastAsia" w:hAnsiTheme="minorHAnsi" w:cstheme="minorBidi"/>
          <w:i w:val="0"/>
          <w:iCs w:val="0"/>
          <w:noProof/>
          <w:sz w:val="22"/>
          <w:szCs w:val="22"/>
          <w:lang w:eastAsia="hr-HR" w:bidi="ar-SA"/>
        </w:rPr>
      </w:pPr>
      <w:hyperlink w:anchor="_Toc72496266" w:history="1">
        <w:r w:rsidR="00C25BE2" w:rsidRPr="00C51224">
          <w:rPr>
            <w:rStyle w:val="Hiperveza"/>
            <w:noProof/>
          </w:rPr>
          <w:t>6.3.1.</w:t>
        </w:r>
        <w:r w:rsidR="00C25BE2">
          <w:rPr>
            <w:rFonts w:asciiTheme="minorHAnsi" w:eastAsiaTheme="minorEastAsia" w:hAnsiTheme="minorHAnsi" w:cstheme="minorBidi"/>
            <w:i w:val="0"/>
            <w:iCs w:val="0"/>
            <w:noProof/>
            <w:sz w:val="22"/>
            <w:szCs w:val="22"/>
            <w:lang w:eastAsia="hr-HR" w:bidi="ar-SA"/>
          </w:rPr>
          <w:tab/>
        </w:r>
        <w:r w:rsidR="00C25BE2" w:rsidRPr="00C51224">
          <w:rPr>
            <w:rStyle w:val="Hiperveza"/>
            <w:noProof/>
          </w:rPr>
          <w:t>SEUPeDelivery</w:t>
        </w:r>
        <w:r w:rsidR="00C25BE2">
          <w:rPr>
            <w:noProof/>
            <w:webHidden/>
          </w:rPr>
          <w:tab/>
        </w:r>
        <w:r w:rsidR="00C25BE2">
          <w:rPr>
            <w:noProof/>
            <w:webHidden/>
          </w:rPr>
          <w:fldChar w:fldCharType="begin"/>
        </w:r>
        <w:r w:rsidR="00C25BE2">
          <w:rPr>
            <w:noProof/>
            <w:webHidden/>
          </w:rPr>
          <w:instrText xml:space="preserve"> PAGEREF _Toc72496266 \h </w:instrText>
        </w:r>
        <w:r w:rsidR="00C25BE2">
          <w:rPr>
            <w:noProof/>
            <w:webHidden/>
          </w:rPr>
        </w:r>
        <w:r w:rsidR="00C25BE2">
          <w:rPr>
            <w:noProof/>
            <w:webHidden/>
          </w:rPr>
          <w:fldChar w:fldCharType="separate"/>
        </w:r>
        <w:r w:rsidR="00C25BE2">
          <w:rPr>
            <w:noProof/>
            <w:webHidden/>
          </w:rPr>
          <w:t>40</w:t>
        </w:r>
        <w:r w:rsidR="00C25BE2">
          <w:rPr>
            <w:noProof/>
            <w:webHidden/>
          </w:rPr>
          <w:fldChar w:fldCharType="end"/>
        </w:r>
      </w:hyperlink>
    </w:p>
    <w:p w14:paraId="39A7EE8B" w14:textId="410DDB06" w:rsidR="00C25BE2" w:rsidRDefault="005C108C">
      <w:pPr>
        <w:pStyle w:val="Sadraj3"/>
        <w:tabs>
          <w:tab w:val="left" w:pos="1200"/>
          <w:tab w:val="right" w:leader="dot" w:pos="9645"/>
        </w:tabs>
        <w:rPr>
          <w:rFonts w:asciiTheme="minorHAnsi" w:eastAsiaTheme="minorEastAsia" w:hAnsiTheme="minorHAnsi" w:cstheme="minorBidi"/>
          <w:i w:val="0"/>
          <w:iCs w:val="0"/>
          <w:noProof/>
          <w:sz w:val="22"/>
          <w:szCs w:val="22"/>
          <w:lang w:eastAsia="hr-HR" w:bidi="ar-SA"/>
        </w:rPr>
      </w:pPr>
      <w:hyperlink w:anchor="_Toc72496267" w:history="1">
        <w:r w:rsidR="00C25BE2" w:rsidRPr="00C51224">
          <w:rPr>
            <w:rStyle w:val="Hiperveza"/>
            <w:noProof/>
          </w:rPr>
          <w:t>6.3.2.</w:t>
        </w:r>
        <w:r w:rsidR="00C25BE2">
          <w:rPr>
            <w:rFonts w:asciiTheme="minorHAnsi" w:eastAsiaTheme="minorEastAsia" w:hAnsiTheme="minorHAnsi" w:cstheme="minorBidi"/>
            <w:i w:val="0"/>
            <w:iCs w:val="0"/>
            <w:noProof/>
            <w:sz w:val="22"/>
            <w:szCs w:val="22"/>
            <w:lang w:eastAsia="hr-HR" w:bidi="ar-SA"/>
          </w:rPr>
          <w:tab/>
        </w:r>
        <w:r w:rsidR="00C25BE2" w:rsidRPr="00C51224">
          <w:rPr>
            <w:rStyle w:val="Hiperveza"/>
            <w:noProof/>
          </w:rPr>
          <w:t>Akt - detaljni podaci akta</w:t>
        </w:r>
        <w:r w:rsidR="00C25BE2">
          <w:rPr>
            <w:noProof/>
            <w:webHidden/>
          </w:rPr>
          <w:tab/>
        </w:r>
        <w:r w:rsidR="00C25BE2">
          <w:rPr>
            <w:noProof/>
            <w:webHidden/>
          </w:rPr>
          <w:fldChar w:fldCharType="begin"/>
        </w:r>
        <w:r w:rsidR="00C25BE2">
          <w:rPr>
            <w:noProof/>
            <w:webHidden/>
          </w:rPr>
          <w:instrText xml:space="preserve"> PAGEREF _Toc72496267 \h </w:instrText>
        </w:r>
        <w:r w:rsidR="00C25BE2">
          <w:rPr>
            <w:noProof/>
            <w:webHidden/>
          </w:rPr>
        </w:r>
        <w:r w:rsidR="00C25BE2">
          <w:rPr>
            <w:noProof/>
            <w:webHidden/>
          </w:rPr>
          <w:fldChar w:fldCharType="separate"/>
        </w:r>
        <w:r w:rsidR="00C25BE2">
          <w:rPr>
            <w:noProof/>
            <w:webHidden/>
          </w:rPr>
          <w:t>41</w:t>
        </w:r>
        <w:r w:rsidR="00C25BE2">
          <w:rPr>
            <w:noProof/>
            <w:webHidden/>
          </w:rPr>
          <w:fldChar w:fldCharType="end"/>
        </w:r>
      </w:hyperlink>
    </w:p>
    <w:p w14:paraId="7A772395" w14:textId="0558B422" w:rsidR="00C25BE2" w:rsidRDefault="005C108C">
      <w:pPr>
        <w:pStyle w:val="Sadraj3"/>
        <w:tabs>
          <w:tab w:val="left" w:pos="1200"/>
          <w:tab w:val="right" w:leader="dot" w:pos="9645"/>
        </w:tabs>
        <w:rPr>
          <w:rFonts w:asciiTheme="minorHAnsi" w:eastAsiaTheme="minorEastAsia" w:hAnsiTheme="minorHAnsi" w:cstheme="minorBidi"/>
          <w:i w:val="0"/>
          <w:iCs w:val="0"/>
          <w:noProof/>
          <w:sz w:val="22"/>
          <w:szCs w:val="22"/>
          <w:lang w:eastAsia="hr-HR" w:bidi="ar-SA"/>
        </w:rPr>
      </w:pPr>
      <w:hyperlink w:anchor="_Toc72496268" w:history="1">
        <w:r w:rsidR="00C25BE2" w:rsidRPr="00C51224">
          <w:rPr>
            <w:rStyle w:val="Hiperveza"/>
            <w:noProof/>
          </w:rPr>
          <w:t>6.3.3.</w:t>
        </w:r>
        <w:r w:rsidR="00C25BE2">
          <w:rPr>
            <w:rFonts w:asciiTheme="minorHAnsi" w:eastAsiaTheme="minorEastAsia" w:hAnsiTheme="minorHAnsi" w:cstheme="minorBidi"/>
            <w:i w:val="0"/>
            <w:iCs w:val="0"/>
            <w:noProof/>
            <w:sz w:val="22"/>
            <w:szCs w:val="22"/>
            <w:lang w:eastAsia="hr-HR" w:bidi="ar-SA"/>
          </w:rPr>
          <w:tab/>
        </w:r>
        <w:r w:rsidR="00C25BE2" w:rsidRPr="00C51224">
          <w:rPr>
            <w:rStyle w:val="Hiperveza"/>
            <w:noProof/>
          </w:rPr>
          <w:t>Stvaratelj</w:t>
        </w:r>
        <w:r w:rsidR="00C25BE2">
          <w:rPr>
            <w:noProof/>
            <w:webHidden/>
          </w:rPr>
          <w:tab/>
        </w:r>
        <w:r w:rsidR="00C25BE2">
          <w:rPr>
            <w:noProof/>
            <w:webHidden/>
          </w:rPr>
          <w:fldChar w:fldCharType="begin"/>
        </w:r>
        <w:r w:rsidR="00C25BE2">
          <w:rPr>
            <w:noProof/>
            <w:webHidden/>
          </w:rPr>
          <w:instrText xml:space="preserve"> PAGEREF _Toc72496268 \h </w:instrText>
        </w:r>
        <w:r w:rsidR="00C25BE2">
          <w:rPr>
            <w:noProof/>
            <w:webHidden/>
          </w:rPr>
        </w:r>
        <w:r w:rsidR="00C25BE2">
          <w:rPr>
            <w:noProof/>
            <w:webHidden/>
          </w:rPr>
          <w:fldChar w:fldCharType="separate"/>
        </w:r>
        <w:r w:rsidR="00C25BE2">
          <w:rPr>
            <w:noProof/>
            <w:webHidden/>
          </w:rPr>
          <w:t>44</w:t>
        </w:r>
        <w:r w:rsidR="00C25BE2">
          <w:rPr>
            <w:noProof/>
            <w:webHidden/>
          </w:rPr>
          <w:fldChar w:fldCharType="end"/>
        </w:r>
      </w:hyperlink>
    </w:p>
    <w:p w14:paraId="479D0A35" w14:textId="1D9A5488" w:rsidR="00C25BE2" w:rsidRDefault="005C108C">
      <w:pPr>
        <w:pStyle w:val="Sadraj3"/>
        <w:tabs>
          <w:tab w:val="left" w:pos="1200"/>
          <w:tab w:val="right" w:leader="dot" w:pos="9645"/>
        </w:tabs>
        <w:rPr>
          <w:rFonts w:asciiTheme="minorHAnsi" w:eastAsiaTheme="minorEastAsia" w:hAnsiTheme="minorHAnsi" w:cstheme="minorBidi"/>
          <w:i w:val="0"/>
          <w:iCs w:val="0"/>
          <w:noProof/>
          <w:sz w:val="22"/>
          <w:szCs w:val="22"/>
          <w:lang w:eastAsia="hr-HR" w:bidi="ar-SA"/>
        </w:rPr>
      </w:pPr>
      <w:hyperlink w:anchor="_Toc72496269" w:history="1">
        <w:r w:rsidR="00C25BE2" w:rsidRPr="00C51224">
          <w:rPr>
            <w:rStyle w:val="Hiperveza"/>
            <w:noProof/>
          </w:rPr>
          <w:t>6.3.4.</w:t>
        </w:r>
        <w:r w:rsidR="00C25BE2">
          <w:rPr>
            <w:rFonts w:asciiTheme="minorHAnsi" w:eastAsiaTheme="minorEastAsia" w:hAnsiTheme="minorHAnsi" w:cstheme="minorBidi"/>
            <w:i w:val="0"/>
            <w:iCs w:val="0"/>
            <w:noProof/>
            <w:sz w:val="22"/>
            <w:szCs w:val="22"/>
            <w:lang w:eastAsia="hr-HR" w:bidi="ar-SA"/>
          </w:rPr>
          <w:tab/>
        </w:r>
        <w:r w:rsidR="00C25BE2" w:rsidRPr="00C51224">
          <w:rPr>
            <w:rStyle w:val="Hiperveza"/>
            <w:noProof/>
          </w:rPr>
          <w:t>Stranka</w:t>
        </w:r>
        <w:r w:rsidR="00C25BE2">
          <w:rPr>
            <w:noProof/>
            <w:webHidden/>
          </w:rPr>
          <w:tab/>
        </w:r>
        <w:r w:rsidR="00C25BE2">
          <w:rPr>
            <w:noProof/>
            <w:webHidden/>
          </w:rPr>
          <w:fldChar w:fldCharType="begin"/>
        </w:r>
        <w:r w:rsidR="00C25BE2">
          <w:rPr>
            <w:noProof/>
            <w:webHidden/>
          </w:rPr>
          <w:instrText xml:space="preserve"> PAGEREF _Toc72496269 \h </w:instrText>
        </w:r>
        <w:r w:rsidR="00C25BE2">
          <w:rPr>
            <w:noProof/>
            <w:webHidden/>
          </w:rPr>
        </w:r>
        <w:r w:rsidR="00C25BE2">
          <w:rPr>
            <w:noProof/>
            <w:webHidden/>
          </w:rPr>
          <w:fldChar w:fldCharType="separate"/>
        </w:r>
        <w:r w:rsidR="00C25BE2">
          <w:rPr>
            <w:noProof/>
            <w:webHidden/>
          </w:rPr>
          <w:t>45</w:t>
        </w:r>
        <w:r w:rsidR="00C25BE2">
          <w:rPr>
            <w:noProof/>
            <w:webHidden/>
          </w:rPr>
          <w:fldChar w:fldCharType="end"/>
        </w:r>
      </w:hyperlink>
    </w:p>
    <w:p w14:paraId="6E9D6F7D" w14:textId="0B88E058" w:rsidR="00C25BE2" w:rsidRDefault="005C108C">
      <w:pPr>
        <w:pStyle w:val="Sadraj3"/>
        <w:tabs>
          <w:tab w:val="left" w:pos="1200"/>
          <w:tab w:val="right" w:leader="dot" w:pos="9645"/>
        </w:tabs>
        <w:rPr>
          <w:rFonts w:asciiTheme="minorHAnsi" w:eastAsiaTheme="minorEastAsia" w:hAnsiTheme="minorHAnsi" w:cstheme="minorBidi"/>
          <w:i w:val="0"/>
          <w:iCs w:val="0"/>
          <w:noProof/>
          <w:sz w:val="22"/>
          <w:szCs w:val="22"/>
          <w:lang w:eastAsia="hr-HR" w:bidi="ar-SA"/>
        </w:rPr>
      </w:pPr>
      <w:hyperlink w:anchor="_Toc72496270" w:history="1">
        <w:r w:rsidR="00C25BE2" w:rsidRPr="00C51224">
          <w:rPr>
            <w:rStyle w:val="Hiperveza"/>
            <w:noProof/>
          </w:rPr>
          <w:t>6.3.5.</w:t>
        </w:r>
        <w:r w:rsidR="00C25BE2">
          <w:rPr>
            <w:rFonts w:asciiTheme="minorHAnsi" w:eastAsiaTheme="minorEastAsia" w:hAnsiTheme="minorHAnsi" w:cstheme="minorBidi"/>
            <w:i w:val="0"/>
            <w:iCs w:val="0"/>
            <w:noProof/>
            <w:sz w:val="22"/>
            <w:szCs w:val="22"/>
            <w:lang w:eastAsia="hr-HR" w:bidi="ar-SA"/>
          </w:rPr>
          <w:tab/>
        </w:r>
        <w:r w:rsidR="00C25BE2" w:rsidRPr="00C51224">
          <w:rPr>
            <w:rStyle w:val="Hiperveza"/>
            <w:noProof/>
          </w:rPr>
          <w:t>Elektronički dokument</w:t>
        </w:r>
        <w:r w:rsidR="00C25BE2">
          <w:rPr>
            <w:noProof/>
            <w:webHidden/>
          </w:rPr>
          <w:tab/>
        </w:r>
        <w:r w:rsidR="00C25BE2">
          <w:rPr>
            <w:noProof/>
            <w:webHidden/>
          </w:rPr>
          <w:fldChar w:fldCharType="begin"/>
        </w:r>
        <w:r w:rsidR="00C25BE2">
          <w:rPr>
            <w:noProof/>
            <w:webHidden/>
          </w:rPr>
          <w:instrText xml:space="preserve"> PAGEREF _Toc72496270 \h </w:instrText>
        </w:r>
        <w:r w:rsidR="00C25BE2">
          <w:rPr>
            <w:noProof/>
            <w:webHidden/>
          </w:rPr>
        </w:r>
        <w:r w:rsidR="00C25BE2">
          <w:rPr>
            <w:noProof/>
            <w:webHidden/>
          </w:rPr>
          <w:fldChar w:fldCharType="separate"/>
        </w:r>
        <w:r w:rsidR="00C25BE2">
          <w:rPr>
            <w:noProof/>
            <w:webHidden/>
          </w:rPr>
          <w:t>50</w:t>
        </w:r>
        <w:r w:rsidR="00C25BE2">
          <w:rPr>
            <w:noProof/>
            <w:webHidden/>
          </w:rPr>
          <w:fldChar w:fldCharType="end"/>
        </w:r>
      </w:hyperlink>
    </w:p>
    <w:p w14:paraId="28CAFF41" w14:textId="6EFED295" w:rsidR="00C25BE2" w:rsidRDefault="005C108C">
      <w:pPr>
        <w:pStyle w:val="Sadraj3"/>
        <w:tabs>
          <w:tab w:val="left" w:pos="1200"/>
          <w:tab w:val="right" w:leader="dot" w:pos="9645"/>
        </w:tabs>
        <w:rPr>
          <w:rFonts w:asciiTheme="minorHAnsi" w:eastAsiaTheme="minorEastAsia" w:hAnsiTheme="minorHAnsi" w:cstheme="minorBidi"/>
          <w:i w:val="0"/>
          <w:iCs w:val="0"/>
          <w:noProof/>
          <w:sz w:val="22"/>
          <w:szCs w:val="22"/>
          <w:lang w:eastAsia="hr-HR" w:bidi="ar-SA"/>
        </w:rPr>
      </w:pPr>
      <w:hyperlink w:anchor="_Toc72496271" w:history="1">
        <w:r w:rsidR="00C25BE2" w:rsidRPr="00C51224">
          <w:rPr>
            <w:rStyle w:val="Hiperveza"/>
            <w:noProof/>
          </w:rPr>
          <w:t>6.3.6.</w:t>
        </w:r>
        <w:r w:rsidR="00C25BE2">
          <w:rPr>
            <w:rFonts w:asciiTheme="minorHAnsi" w:eastAsiaTheme="minorEastAsia" w:hAnsiTheme="minorHAnsi" w:cstheme="minorBidi"/>
            <w:i w:val="0"/>
            <w:iCs w:val="0"/>
            <w:noProof/>
            <w:sz w:val="22"/>
            <w:szCs w:val="22"/>
            <w:lang w:eastAsia="hr-HR" w:bidi="ar-SA"/>
          </w:rPr>
          <w:tab/>
        </w:r>
        <w:r w:rsidR="00C25BE2" w:rsidRPr="00C51224">
          <w:rPr>
            <w:rStyle w:val="Hiperveza"/>
            <w:noProof/>
          </w:rPr>
          <w:t>Prilog</w:t>
        </w:r>
        <w:r w:rsidR="00C25BE2">
          <w:rPr>
            <w:noProof/>
            <w:webHidden/>
          </w:rPr>
          <w:tab/>
        </w:r>
        <w:r w:rsidR="00C25BE2">
          <w:rPr>
            <w:noProof/>
            <w:webHidden/>
          </w:rPr>
          <w:fldChar w:fldCharType="begin"/>
        </w:r>
        <w:r w:rsidR="00C25BE2">
          <w:rPr>
            <w:noProof/>
            <w:webHidden/>
          </w:rPr>
          <w:instrText xml:space="preserve"> PAGEREF _Toc72496271 \h </w:instrText>
        </w:r>
        <w:r w:rsidR="00C25BE2">
          <w:rPr>
            <w:noProof/>
            <w:webHidden/>
          </w:rPr>
        </w:r>
        <w:r w:rsidR="00C25BE2">
          <w:rPr>
            <w:noProof/>
            <w:webHidden/>
          </w:rPr>
          <w:fldChar w:fldCharType="separate"/>
        </w:r>
        <w:r w:rsidR="00C25BE2">
          <w:rPr>
            <w:noProof/>
            <w:webHidden/>
          </w:rPr>
          <w:t>51</w:t>
        </w:r>
        <w:r w:rsidR="00C25BE2">
          <w:rPr>
            <w:noProof/>
            <w:webHidden/>
          </w:rPr>
          <w:fldChar w:fldCharType="end"/>
        </w:r>
      </w:hyperlink>
    </w:p>
    <w:p w14:paraId="0EAF295F" w14:textId="27CBF317" w:rsidR="00C25BE2" w:rsidRDefault="005C108C">
      <w:pPr>
        <w:pStyle w:val="Sadraj3"/>
        <w:tabs>
          <w:tab w:val="left" w:pos="1200"/>
          <w:tab w:val="right" w:leader="dot" w:pos="9645"/>
        </w:tabs>
        <w:rPr>
          <w:rFonts w:asciiTheme="minorHAnsi" w:eastAsiaTheme="minorEastAsia" w:hAnsiTheme="minorHAnsi" w:cstheme="minorBidi"/>
          <w:i w:val="0"/>
          <w:iCs w:val="0"/>
          <w:noProof/>
          <w:sz w:val="22"/>
          <w:szCs w:val="22"/>
          <w:lang w:eastAsia="hr-HR" w:bidi="ar-SA"/>
        </w:rPr>
      </w:pPr>
      <w:hyperlink w:anchor="_Toc72496272" w:history="1">
        <w:r w:rsidR="00C25BE2" w:rsidRPr="00C51224">
          <w:rPr>
            <w:rStyle w:val="Hiperveza"/>
            <w:noProof/>
          </w:rPr>
          <w:t>6.3.7.</w:t>
        </w:r>
        <w:r w:rsidR="00C25BE2">
          <w:rPr>
            <w:rFonts w:asciiTheme="minorHAnsi" w:eastAsiaTheme="minorEastAsia" w:hAnsiTheme="minorHAnsi" w:cstheme="minorBidi"/>
            <w:i w:val="0"/>
            <w:iCs w:val="0"/>
            <w:noProof/>
            <w:sz w:val="22"/>
            <w:szCs w:val="22"/>
            <w:lang w:eastAsia="hr-HR" w:bidi="ar-SA"/>
          </w:rPr>
          <w:tab/>
        </w:r>
        <w:r w:rsidR="00C25BE2" w:rsidRPr="00C51224">
          <w:rPr>
            <w:rStyle w:val="Hiperveza"/>
            <w:noProof/>
          </w:rPr>
          <w:t>Otprema</w:t>
        </w:r>
        <w:r w:rsidR="00C25BE2">
          <w:rPr>
            <w:noProof/>
            <w:webHidden/>
          </w:rPr>
          <w:tab/>
        </w:r>
        <w:r w:rsidR="00C25BE2">
          <w:rPr>
            <w:noProof/>
            <w:webHidden/>
          </w:rPr>
          <w:fldChar w:fldCharType="begin"/>
        </w:r>
        <w:r w:rsidR="00C25BE2">
          <w:rPr>
            <w:noProof/>
            <w:webHidden/>
          </w:rPr>
          <w:instrText xml:space="preserve"> PAGEREF _Toc72496272 \h </w:instrText>
        </w:r>
        <w:r w:rsidR="00C25BE2">
          <w:rPr>
            <w:noProof/>
            <w:webHidden/>
          </w:rPr>
        </w:r>
        <w:r w:rsidR="00C25BE2">
          <w:rPr>
            <w:noProof/>
            <w:webHidden/>
          </w:rPr>
          <w:fldChar w:fldCharType="separate"/>
        </w:r>
        <w:r w:rsidR="00C25BE2">
          <w:rPr>
            <w:noProof/>
            <w:webHidden/>
          </w:rPr>
          <w:t>52</w:t>
        </w:r>
        <w:r w:rsidR="00C25BE2">
          <w:rPr>
            <w:noProof/>
            <w:webHidden/>
          </w:rPr>
          <w:fldChar w:fldCharType="end"/>
        </w:r>
      </w:hyperlink>
    </w:p>
    <w:p w14:paraId="70D2E34C" w14:textId="70332F1A" w:rsidR="00C25BE2" w:rsidRDefault="005C108C">
      <w:pPr>
        <w:pStyle w:val="Sadraj3"/>
        <w:tabs>
          <w:tab w:val="left" w:pos="1200"/>
          <w:tab w:val="right" w:leader="dot" w:pos="9645"/>
        </w:tabs>
        <w:rPr>
          <w:rFonts w:asciiTheme="minorHAnsi" w:eastAsiaTheme="minorEastAsia" w:hAnsiTheme="minorHAnsi" w:cstheme="minorBidi"/>
          <w:i w:val="0"/>
          <w:iCs w:val="0"/>
          <w:noProof/>
          <w:sz w:val="22"/>
          <w:szCs w:val="22"/>
          <w:lang w:eastAsia="hr-HR" w:bidi="ar-SA"/>
        </w:rPr>
      </w:pPr>
      <w:hyperlink w:anchor="_Toc72496273" w:history="1">
        <w:r w:rsidR="00C25BE2" w:rsidRPr="00C51224">
          <w:rPr>
            <w:rStyle w:val="Hiperveza"/>
            <w:noProof/>
          </w:rPr>
          <w:t>6.3.8.</w:t>
        </w:r>
        <w:r w:rsidR="00C25BE2">
          <w:rPr>
            <w:rFonts w:asciiTheme="minorHAnsi" w:eastAsiaTheme="minorEastAsia" w:hAnsiTheme="minorHAnsi" w:cstheme="minorBidi"/>
            <w:i w:val="0"/>
            <w:iCs w:val="0"/>
            <w:noProof/>
            <w:sz w:val="22"/>
            <w:szCs w:val="22"/>
            <w:lang w:eastAsia="hr-HR" w:bidi="ar-SA"/>
          </w:rPr>
          <w:tab/>
        </w:r>
        <w:r w:rsidR="00C25BE2" w:rsidRPr="00C51224">
          <w:rPr>
            <w:rStyle w:val="Hiperveza"/>
            <w:noProof/>
          </w:rPr>
          <w:t>PotvrdaPrimitka</w:t>
        </w:r>
        <w:r w:rsidR="00C25BE2">
          <w:rPr>
            <w:noProof/>
            <w:webHidden/>
          </w:rPr>
          <w:tab/>
        </w:r>
        <w:r w:rsidR="00C25BE2">
          <w:rPr>
            <w:noProof/>
            <w:webHidden/>
          </w:rPr>
          <w:fldChar w:fldCharType="begin"/>
        </w:r>
        <w:r w:rsidR="00C25BE2">
          <w:rPr>
            <w:noProof/>
            <w:webHidden/>
          </w:rPr>
          <w:instrText xml:space="preserve"> PAGEREF _Toc72496273 \h </w:instrText>
        </w:r>
        <w:r w:rsidR="00C25BE2">
          <w:rPr>
            <w:noProof/>
            <w:webHidden/>
          </w:rPr>
        </w:r>
        <w:r w:rsidR="00C25BE2">
          <w:rPr>
            <w:noProof/>
            <w:webHidden/>
          </w:rPr>
          <w:fldChar w:fldCharType="separate"/>
        </w:r>
        <w:r w:rsidR="00C25BE2">
          <w:rPr>
            <w:noProof/>
            <w:webHidden/>
          </w:rPr>
          <w:t>54</w:t>
        </w:r>
        <w:r w:rsidR="00C25BE2">
          <w:rPr>
            <w:noProof/>
            <w:webHidden/>
          </w:rPr>
          <w:fldChar w:fldCharType="end"/>
        </w:r>
      </w:hyperlink>
    </w:p>
    <w:p w14:paraId="6566C6E1" w14:textId="34059D39" w:rsidR="00C25BE2" w:rsidRDefault="005C108C">
      <w:pPr>
        <w:pStyle w:val="Sadraj3"/>
        <w:tabs>
          <w:tab w:val="left" w:pos="1200"/>
          <w:tab w:val="right" w:leader="dot" w:pos="9645"/>
        </w:tabs>
        <w:rPr>
          <w:rFonts w:asciiTheme="minorHAnsi" w:eastAsiaTheme="minorEastAsia" w:hAnsiTheme="minorHAnsi" w:cstheme="minorBidi"/>
          <w:i w:val="0"/>
          <w:iCs w:val="0"/>
          <w:noProof/>
          <w:sz w:val="22"/>
          <w:szCs w:val="22"/>
          <w:lang w:eastAsia="hr-HR" w:bidi="ar-SA"/>
        </w:rPr>
      </w:pPr>
      <w:hyperlink w:anchor="_Toc72496274" w:history="1">
        <w:r w:rsidR="00C25BE2" w:rsidRPr="00C51224">
          <w:rPr>
            <w:rStyle w:val="Hiperveza"/>
            <w:noProof/>
          </w:rPr>
          <w:t>6.3.9.</w:t>
        </w:r>
        <w:r w:rsidR="00C25BE2">
          <w:rPr>
            <w:rFonts w:asciiTheme="minorHAnsi" w:eastAsiaTheme="minorEastAsia" w:hAnsiTheme="minorHAnsi" w:cstheme="minorBidi"/>
            <w:i w:val="0"/>
            <w:iCs w:val="0"/>
            <w:noProof/>
            <w:sz w:val="22"/>
            <w:szCs w:val="22"/>
            <w:lang w:eastAsia="hr-HR" w:bidi="ar-SA"/>
          </w:rPr>
          <w:tab/>
        </w:r>
        <w:r w:rsidR="00C25BE2" w:rsidRPr="00C51224">
          <w:rPr>
            <w:rStyle w:val="Hiperveza"/>
            <w:noProof/>
          </w:rPr>
          <w:t>Primatelj</w:t>
        </w:r>
        <w:r w:rsidR="00C25BE2">
          <w:rPr>
            <w:noProof/>
            <w:webHidden/>
          </w:rPr>
          <w:tab/>
        </w:r>
        <w:r w:rsidR="00C25BE2">
          <w:rPr>
            <w:noProof/>
            <w:webHidden/>
          </w:rPr>
          <w:fldChar w:fldCharType="begin"/>
        </w:r>
        <w:r w:rsidR="00C25BE2">
          <w:rPr>
            <w:noProof/>
            <w:webHidden/>
          </w:rPr>
          <w:instrText xml:space="preserve"> PAGEREF _Toc72496274 \h </w:instrText>
        </w:r>
        <w:r w:rsidR="00C25BE2">
          <w:rPr>
            <w:noProof/>
            <w:webHidden/>
          </w:rPr>
        </w:r>
        <w:r w:rsidR="00C25BE2">
          <w:rPr>
            <w:noProof/>
            <w:webHidden/>
          </w:rPr>
          <w:fldChar w:fldCharType="separate"/>
        </w:r>
        <w:r w:rsidR="00C25BE2">
          <w:rPr>
            <w:noProof/>
            <w:webHidden/>
          </w:rPr>
          <w:t>55</w:t>
        </w:r>
        <w:r w:rsidR="00C25BE2">
          <w:rPr>
            <w:noProof/>
            <w:webHidden/>
          </w:rPr>
          <w:fldChar w:fldCharType="end"/>
        </w:r>
      </w:hyperlink>
    </w:p>
    <w:p w14:paraId="32E891B6" w14:textId="5E00901F" w:rsidR="00C25BE2" w:rsidRDefault="005C108C">
      <w:pPr>
        <w:pStyle w:val="Sadraj2"/>
        <w:rPr>
          <w:rFonts w:asciiTheme="minorHAnsi" w:eastAsiaTheme="minorEastAsia" w:hAnsiTheme="minorHAnsi" w:cstheme="minorBidi"/>
          <w:i w:val="0"/>
          <w:color w:val="auto"/>
          <w:sz w:val="22"/>
          <w:szCs w:val="22"/>
          <w:lang w:eastAsia="hr-HR" w:bidi="ar-SA"/>
        </w:rPr>
      </w:pPr>
      <w:hyperlink w:anchor="_Toc72496275" w:history="1">
        <w:r w:rsidR="00C25BE2" w:rsidRPr="00C51224">
          <w:rPr>
            <w:rStyle w:val="Hiperveza"/>
          </w:rPr>
          <w:t>6.4.</w:t>
        </w:r>
        <w:r w:rsidR="00C25BE2">
          <w:rPr>
            <w:rFonts w:asciiTheme="minorHAnsi" w:eastAsiaTheme="minorEastAsia" w:hAnsiTheme="minorHAnsi" w:cstheme="minorBidi"/>
            <w:i w:val="0"/>
            <w:color w:val="auto"/>
            <w:sz w:val="22"/>
            <w:szCs w:val="22"/>
            <w:lang w:eastAsia="hr-HR" w:bidi="ar-SA"/>
          </w:rPr>
          <w:tab/>
        </w:r>
        <w:r w:rsidR="00C25BE2" w:rsidRPr="00C51224">
          <w:rPr>
            <w:rStyle w:val="Hiperveza"/>
          </w:rPr>
          <w:t>Kompletan primjer SBDH dokumenta</w:t>
        </w:r>
        <w:r w:rsidR="00C25BE2">
          <w:rPr>
            <w:webHidden/>
          </w:rPr>
          <w:tab/>
        </w:r>
        <w:r w:rsidR="00C25BE2">
          <w:rPr>
            <w:webHidden/>
          </w:rPr>
          <w:fldChar w:fldCharType="begin"/>
        </w:r>
        <w:r w:rsidR="00C25BE2">
          <w:rPr>
            <w:webHidden/>
          </w:rPr>
          <w:instrText xml:space="preserve"> PAGEREF _Toc72496275 \h </w:instrText>
        </w:r>
        <w:r w:rsidR="00C25BE2">
          <w:rPr>
            <w:webHidden/>
          </w:rPr>
        </w:r>
        <w:r w:rsidR="00C25BE2">
          <w:rPr>
            <w:webHidden/>
          </w:rPr>
          <w:fldChar w:fldCharType="separate"/>
        </w:r>
        <w:r w:rsidR="00C25BE2">
          <w:rPr>
            <w:webHidden/>
          </w:rPr>
          <w:t>57</w:t>
        </w:r>
        <w:r w:rsidR="00C25BE2">
          <w:rPr>
            <w:webHidden/>
          </w:rPr>
          <w:fldChar w:fldCharType="end"/>
        </w:r>
      </w:hyperlink>
    </w:p>
    <w:p w14:paraId="1F2AC325" w14:textId="22CFB187" w:rsidR="00C25BE2" w:rsidRDefault="005C108C">
      <w:pPr>
        <w:pStyle w:val="Sadraj2"/>
        <w:rPr>
          <w:rFonts w:asciiTheme="minorHAnsi" w:eastAsiaTheme="minorEastAsia" w:hAnsiTheme="minorHAnsi" w:cstheme="minorBidi"/>
          <w:i w:val="0"/>
          <w:color w:val="auto"/>
          <w:sz w:val="22"/>
          <w:szCs w:val="22"/>
          <w:lang w:eastAsia="hr-HR" w:bidi="ar-SA"/>
        </w:rPr>
      </w:pPr>
      <w:hyperlink w:anchor="_Toc72496276" w:history="1">
        <w:r w:rsidR="00C25BE2" w:rsidRPr="00C51224">
          <w:rPr>
            <w:rStyle w:val="Hiperveza"/>
          </w:rPr>
          <w:t>6.5.</w:t>
        </w:r>
        <w:r w:rsidR="00C25BE2">
          <w:rPr>
            <w:rFonts w:asciiTheme="minorHAnsi" w:eastAsiaTheme="minorEastAsia" w:hAnsiTheme="minorHAnsi" w:cstheme="minorBidi"/>
            <w:i w:val="0"/>
            <w:color w:val="auto"/>
            <w:sz w:val="22"/>
            <w:szCs w:val="22"/>
            <w:lang w:eastAsia="hr-HR" w:bidi="ar-SA"/>
          </w:rPr>
          <w:tab/>
        </w:r>
        <w:r w:rsidR="00C25BE2" w:rsidRPr="00C51224">
          <w:rPr>
            <w:rStyle w:val="Hiperveza"/>
          </w:rPr>
          <w:t>Profil primjene ASiC-E Okvira</w:t>
        </w:r>
        <w:r w:rsidR="00C25BE2">
          <w:rPr>
            <w:webHidden/>
          </w:rPr>
          <w:tab/>
        </w:r>
        <w:r w:rsidR="00C25BE2">
          <w:rPr>
            <w:webHidden/>
          </w:rPr>
          <w:fldChar w:fldCharType="begin"/>
        </w:r>
        <w:r w:rsidR="00C25BE2">
          <w:rPr>
            <w:webHidden/>
          </w:rPr>
          <w:instrText xml:space="preserve"> PAGEREF _Toc72496276 \h </w:instrText>
        </w:r>
        <w:r w:rsidR="00C25BE2">
          <w:rPr>
            <w:webHidden/>
          </w:rPr>
        </w:r>
        <w:r w:rsidR="00C25BE2">
          <w:rPr>
            <w:webHidden/>
          </w:rPr>
          <w:fldChar w:fldCharType="separate"/>
        </w:r>
        <w:r w:rsidR="00C25BE2">
          <w:rPr>
            <w:webHidden/>
          </w:rPr>
          <w:t>59</w:t>
        </w:r>
        <w:r w:rsidR="00C25BE2">
          <w:rPr>
            <w:webHidden/>
          </w:rPr>
          <w:fldChar w:fldCharType="end"/>
        </w:r>
      </w:hyperlink>
    </w:p>
    <w:p w14:paraId="468D159E" w14:textId="36FA4AAD" w:rsidR="00C25BE2" w:rsidRDefault="005C108C">
      <w:pPr>
        <w:pStyle w:val="Sadraj3"/>
        <w:tabs>
          <w:tab w:val="left" w:pos="1200"/>
          <w:tab w:val="right" w:leader="dot" w:pos="9645"/>
        </w:tabs>
        <w:rPr>
          <w:rFonts w:asciiTheme="minorHAnsi" w:eastAsiaTheme="minorEastAsia" w:hAnsiTheme="minorHAnsi" w:cstheme="minorBidi"/>
          <w:i w:val="0"/>
          <w:iCs w:val="0"/>
          <w:noProof/>
          <w:sz w:val="22"/>
          <w:szCs w:val="22"/>
          <w:lang w:eastAsia="hr-HR" w:bidi="ar-SA"/>
        </w:rPr>
      </w:pPr>
      <w:hyperlink w:anchor="_Toc72496277" w:history="1">
        <w:r w:rsidR="00C25BE2" w:rsidRPr="00C51224">
          <w:rPr>
            <w:rStyle w:val="Hiperveza"/>
            <w:noProof/>
          </w:rPr>
          <w:t>6.5.1.</w:t>
        </w:r>
        <w:r w:rsidR="00C25BE2">
          <w:rPr>
            <w:rFonts w:asciiTheme="minorHAnsi" w:eastAsiaTheme="minorEastAsia" w:hAnsiTheme="minorHAnsi" w:cstheme="minorBidi"/>
            <w:i w:val="0"/>
            <w:iCs w:val="0"/>
            <w:noProof/>
            <w:sz w:val="22"/>
            <w:szCs w:val="22"/>
            <w:lang w:eastAsia="hr-HR" w:bidi="ar-SA"/>
          </w:rPr>
          <w:tab/>
        </w:r>
        <w:r w:rsidR="00C25BE2" w:rsidRPr="00C51224">
          <w:rPr>
            <w:rStyle w:val="Hiperveza"/>
            <w:noProof/>
          </w:rPr>
          <w:t>mimetype</w:t>
        </w:r>
        <w:r w:rsidR="00C25BE2">
          <w:rPr>
            <w:noProof/>
            <w:webHidden/>
          </w:rPr>
          <w:tab/>
        </w:r>
        <w:r w:rsidR="00C25BE2">
          <w:rPr>
            <w:noProof/>
            <w:webHidden/>
          </w:rPr>
          <w:fldChar w:fldCharType="begin"/>
        </w:r>
        <w:r w:rsidR="00C25BE2">
          <w:rPr>
            <w:noProof/>
            <w:webHidden/>
          </w:rPr>
          <w:instrText xml:space="preserve"> PAGEREF _Toc72496277 \h </w:instrText>
        </w:r>
        <w:r w:rsidR="00C25BE2">
          <w:rPr>
            <w:noProof/>
            <w:webHidden/>
          </w:rPr>
        </w:r>
        <w:r w:rsidR="00C25BE2">
          <w:rPr>
            <w:noProof/>
            <w:webHidden/>
          </w:rPr>
          <w:fldChar w:fldCharType="separate"/>
        </w:r>
        <w:r w:rsidR="00C25BE2">
          <w:rPr>
            <w:noProof/>
            <w:webHidden/>
          </w:rPr>
          <w:t>60</w:t>
        </w:r>
        <w:r w:rsidR="00C25BE2">
          <w:rPr>
            <w:noProof/>
            <w:webHidden/>
          </w:rPr>
          <w:fldChar w:fldCharType="end"/>
        </w:r>
      </w:hyperlink>
    </w:p>
    <w:p w14:paraId="2D832A90" w14:textId="71D7A18A" w:rsidR="00C25BE2" w:rsidRDefault="005C108C">
      <w:pPr>
        <w:pStyle w:val="Sadraj3"/>
        <w:tabs>
          <w:tab w:val="left" w:pos="1200"/>
          <w:tab w:val="right" w:leader="dot" w:pos="9645"/>
        </w:tabs>
        <w:rPr>
          <w:rFonts w:asciiTheme="minorHAnsi" w:eastAsiaTheme="minorEastAsia" w:hAnsiTheme="minorHAnsi" w:cstheme="minorBidi"/>
          <w:i w:val="0"/>
          <w:iCs w:val="0"/>
          <w:noProof/>
          <w:sz w:val="22"/>
          <w:szCs w:val="22"/>
          <w:lang w:eastAsia="hr-HR" w:bidi="ar-SA"/>
        </w:rPr>
      </w:pPr>
      <w:hyperlink w:anchor="_Toc72496278" w:history="1">
        <w:r w:rsidR="00C25BE2" w:rsidRPr="00C51224">
          <w:rPr>
            <w:rStyle w:val="Hiperveza"/>
            <w:noProof/>
          </w:rPr>
          <w:t>6.5.2.</w:t>
        </w:r>
        <w:r w:rsidR="00C25BE2">
          <w:rPr>
            <w:rFonts w:asciiTheme="minorHAnsi" w:eastAsiaTheme="minorEastAsia" w:hAnsiTheme="minorHAnsi" w:cstheme="minorBidi"/>
            <w:i w:val="0"/>
            <w:iCs w:val="0"/>
            <w:noProof/>
            <w:sz w:val="22"/>
            <w:szCs w:val="22"/>
            <w:lang w:eastAsia="hr-HR" w:bidi="ar-SA"/>
          </w:rPr>
          <w:tab/>
        </w:r>
        <w:r w:rsidR="00C25BE2" w:rsidRPr="00C51224">
          <w:rPr>
            <w:rStyle w:val="Hiperveza"/>
            <w:noProof/>
          </w:rPr>
          <w:t>sbdh.xml</w:t>
        </w:r>
        <w:r w:rsidR="00C25BE2">
          <w:rPr>
            <w:noProof/>
            <w:webHidden/>
          </w:rPr>
          <w:tab/>
        </w:r>
        <w:r w:rsidR="00C25BE2">
          <w:rPr>
            <w:noProof/>
            <w:webHidden/>
          </w:rPr>
          <w:fldChar w:fldCharType="begin"/>
        </w:r>
        <w:r w:rsidR="00C25BE2">
          <w:rPr>
            <w:noProof/>
            <w:webHidden/>
          </w:rPr>
          <w:instrText xml:space="preserve"> PAGEREF _Toc72496278 \h </w:instrText>
        </w:r>
        <w:r w:rsidR="00C25BE2">
          <w:rPr>
            <w:noProof/>
            <w:webHidden/>
          </w:rPr>
        </w:r>
        <w:r w:rsidR="00C25BE2">
          <w:rPr>
            <w:noProof/>
            <w:webHidden/>
          </w:rPr>
          <w:fldChar w:fldCharType="separate"/>
        </w:r>
        <w:r w:rsidR="00C25BE2">
          <w:rPr>
            <w:noProof/>
            <w:webHidden/>
          </w:rPr>
          <w:t>60</w:t>
        </w:r>
        <w:r w:rsidR="00C25BE2">
          <w:rPr>
            <w:noProof/>
            <w:webHidden/>
          </w:rPr>
          <w:fldChar w:fldCharType="end"/>
        </w:r>
      </w:hyperlink>
    </w:p>
    <w:p w14:paraId="1C0499D3" w14:textId="10059D39" w:rsidR="00C25BE2" w:rsidRDefault="005C108C">
      <w:pPr>
        <w:pStyle w:val="Sadraj3"/>
        <w:tabs>
          <w:tab w:val="left" w:pos="1200"/>
          <w:tab w:val="right" w:leader="dot" w:pos="9645"/>
        </w:tabs>
        <w:rPr>
          <w:rFonts w:asciiTheme="minorHAnsi" w:eastAsiaTheme="minorEastAsia" w:hAnsiTheme="minorHAnsi" w:cstheme="minorBidi"/>
          <w:i w:val="0"/>
          <w:iCs w:val="0"/>
          <w:noProof/>
          <w:sz w:val="22"/>
          <w:szCs w:val="22"/>
          <w:lang w:eastAsia="hr-HR" w:bidi="ar-SA"/>
        </w:rPr>
      </w:pPr>
      <w:hyperlink w:anchor="_Toc72496279" w:history="1">
        <w:r w:rsidR="00C25BE2" w:rsidRPr="00C51224">
          <w:rPr>
            <w:rStyle w:val="Hiperveza"/>
            <w:noProof/>
          </w:rPr>
          <w:t>6.5.3.</w:t>
        </w:r>
        <w:r w:rsidR="00C25BE2">
          <w:rPr>
            <w:rFonts w:asciiTheme="minorHAnsi" w:eastAsiaTheme="minorEastAsia" w:hAnsiTheme="minorHAnsi" w:cstheme="minorBidi"/>
            <w:i w:val="0"/>
            <w:iCs w:val="0"/>
            <w:noProof/>
            <w:sz w:val="22"/>
            <w:szCs w:val="22"/>
            <w:lang w:eastAsia="hr-HR" w:bidi="ar-SA"/>
          </w:rPr>
          <w:tab/>
        </w:r>
        <w:r w:rsidR="00C25BE2" w:rsidRPr="00C51224">
          <w:rPr>
            <w:rStyle w:val="Hiperveza"/>
            <w:noProof/>
          </w:rPr>
          <w:t>Pismeno (akt)</w:t>
        </w:r>
        <w:r w:rsidR="00C25BE2">
          <w:rPr>
            <w:noProof/>
            <w:webHidden/>
          </w:rPr>
          <w:tab/>
        </w:r>
        <w:r w:rsidR="00C25BE2">
          <w:rPr>
            <w:noProof/>
            <w:webHidden/>
          </w:rPr>
          <w:fldChar w:fldCharType="begin"/>
        </w:r>
        <w:r w:rsidR="00C25BE2">
          <w:rPr>
            <w:noProof/>
            <w:webHidden/>
          </w:rPr>
          <w:instrText xml:space="preserve"> PAGEREF _Toc72496279 \h </w:instrText>
        </w:r>
        <w:r w:rsidR="00C25BE2">
          <w:rPr>
            <w:noProof/>
            <w:webHidden/>
          </w:rPr>
        </w:r>
        <w:r w:rsidR="00C25BE2">
          <w:rPr>
            <w:noProof/>
            <w:webHidden/>
          </w:rPr>
          <w:fldChar w:fldCharType="separate"/>
        </w:r>
        <w:r w:rsidR="00C25BE2">
          <w:rPr>
            <w:noProof/>
            <w:webHidden/>
          </w:rPr>
          <w:t>60</w:t>
        </w:r>
        <w:r w:rsidR="00C25BE2">
          <w:rPr>
            <w:noProof/>
            <w:webHidden/>
          </w:rPr>
          <w:fldChar w:fldCharType="end"/>
        </w:r>
      </w:hyperlink>
    </w:p>
    <w:p w14:paraId="778E0060" w14:textId="0D67E2AA" w:rsidR="00C25BE2" w:rsidRDefault="005C108C">
      <w:pPr>
        <w:pStyle w:val="Sadraj3"/>
        <w:tabs>
          <w:tab w:val="left" w:pos="1200"/>
          <w:tab w:val="right" w:leader="dot" w:pos="9645"/>
        </w:tabs>
        <w:rPr>
          <w:rFonts w:asciiTheme="minorHAnsi" w:eastAsiaTheme="minorEastAsia" w:hAnsiTheme="minorHAnsi" w:cstheme="minorBidi"/>
          <w:i w:val="0"/>
          <w:iCs w:val="0"/>
          <w:noProof/>
          <w:sz w:val="22"/>
          <w:szCs w:val="22"/>
          <w:lang w:eastAsia="hr-HR" w:bidi="ar-SA"/>
        </w:rPr>
      </w:pPr>
      <w:hyperlink w:anchor="_Toc72496280" w:history="1">
        <w:r w:rsidR="00C25BE2" w:rsidRPr="00C51224">
          <w:rPr>
            <w:rStyle w:val="Hiperveza"/>
            <w:noProof/>
          </w:rPr>
          <w:t>6.5.4.</w:t>
        </w:r>
        <w:r w:rsidR="00C25BE2">
          <w:rPr>
            <w:rFonts w:asciiTheme="minorHAnsi" w:eastAsiaTheme="minorEastAsia" w:hAnsiTheme="minorHAnsi" w:cstheme="minorBidi"/>
            <w:i w:val="0"/>
            <w:iCs w:val="0"/>
            <w:noProof/>
            <w:sz w:val="22"/>
            <w:szCs w:val="22"/>
            <w:lang w:eastAsia="hr-HR" w:bidi="ar-SA"/>
          </w:rPr>
          <w:tab/>
        </w:r>
        <w:r w:rsidR="00C25BE2" w:rsidRPr="00C51224">
          <w:rPr>
            <w:rStyle w:val="Hiperveza"/>
            <w:noProof/>
          </w:rPr>
          <w:t>Dodatni dokumenti</w:t>
        </w:r>
        <w:r w:rsidR="00C25BE2">
          <w:rPr>
            <w:noProof/>
            <w:webHidden/>
          </w:rPr>
          <w:tab/>
        </w:r>
        <w:r w:rsidR="00C25BE2">
          <w:rPr>
            <w:noProof/>
            <w:webHidden/>
          </w:rPr>
          <w:fldChar w:fldCharType="begin"/>
        </w:r>
        <w:r w:rsidR="00C25BE2">
          <w:rPr>
            <w:noProof/>
            <w:webHidden/>
          </w:rPr>
          <w:instrText xml:space="preserve"> PAGEREF _Toc72496280 \h </w:instrText>
        </w:r>
        <w:r w:rsidR="00C25BE2">
          <w:rPr>
            <w:noProof/>
            <w:webHidden/>
          </w:rPr>
        </w:r>
        <w:r w:rsidR="00C25BE2">
          <w:rPr>
            <w:noProof/>
            <w:webHidden/>
          </w:rPr>
          <w:fldChar w:fldCharType="separate"/>
        </w:r>
        <w:r w:rsidR="00C25BE2">
          <w:rPr>
            <w:noProof/>
            <w:webHidden/>
          </w:rPr>
          <w:t>61</w:t>
        </w:r>
        <w:r w:rsidR="00C25BE2">
          <w:rPr>
            <w:noProof/>
            <w:webHidden/>
          </w:rPr>
          <w:fldChar w:fldCharType="end"/>
        </w:r>
      </w:hyperlink>
    </w:p>
    <w:p w14:paraId="1DB16314" w14:textId="5BCA4607" w:rsidR="00C25BE2" w:rsidRDefault="005C108C">
      <w:pPr>
        <w:pStyle w:val="Sadraj3"/>
        <w:tabs>
          <w:tab w:val="left" w:pos="1200"/>
          <w:tab w:val="right" w:leader="dot" w:pos="9645"/>
        </w:tabs>
        <w:rPr>
          <w:rFonts w:asciiTheme="minorHAnsi" w:eastAsiaTheme="minorEastAsia" w:hAnsiTheme="minorHAnsi" w:cstheme="minorBidi"/>
          <w:i w:val="0"/>
          <w:iCs w:val="0"/>
          <w:noProof/>
          <w:sz w:val="22"/>
          <w:szCs w:val="22"/>
          <w:lang w:eastAsia="hr-HR" w:bidi="ar-SA"/>
        </w:rPr>
      </w:pPr>
      <w:hyperlink w:anchor="_Toc72496281" w:history="1">
        <w:r w:rsidR="00C25BE2" w:rsidRPr="00C51224">
          <w:rPr>
            <w:rStyle w:val="Hiperveza"/>
            <w:noProof/>
          </w:rPr>
          <w:t>6.5.5.</w:t>
        </w:r>
        <w:r w:rsidR="00C25BE2">
          <w:rPr>
            <w:rFonts w:asciiTheme="minorHAnsi" w:eastAsiaTheme="minorEastAsia" w:hAnsiTheme="minorHAnsi" w:cstheme="minorBidi"/>
            <w:i w:val="0"/>
            <w:iCs w:val="0"/>
            <w:noProof/>
            <w:sz w:val="22"/>
            <w:szCs w:val="22"/>
            <w:lang w:eastAsia="hr-HR" w:bidi="ar-SA"/>
          </w:rPr>
          <w:tab/>
        </w:r>
        <w:r w:rsidR="00C25BE2" w:rsidRPr="00C51224">
          <w:rPr>
            <w:rStyle w:val="Hiperveza"/>
            <w:noProof/>
          </w:rPr>
          <w:t>META-INF/asicmanifest*.xml</w:t>
        </w:r>
        <w:r w:rsidR="00C25BE2">
          <w:rPr>
            <w:noProof/>
            <w:webHidden/>
          </w:rPr>
          <w:tab/>
        </w:r>
        <w:r w:rsidR="00C25BE2">
          <w:rPr>
            <w:noProof/>
            <w:webHidden/>
          </w:rPr>
          <w:fldChar w:fldCharType="begin"/>
        </w:r>
        <w:r w:rsidR="00C25BE2">
          <w:rPr>
            <w:noProof/>
            <w:webHidden/>
          </w:rPr>
          <w:instrText xml:space="preserve"> PAGEREF _Toc72496281 \h </w:instrText>
        </w:r>
        <w:r w:rsidR="00C25BE2">
          <w:rPr>
            <w:noProof/>
            <w:webHidden/>
          </w:rPr>
        </w:r>
        <w:r w:rsidR="00C25BE2">
          <w:rPr>
            <w:noProof/>
            <w:webHidden/>
          </w:rPr>
          <w:fldChar w:fldCharType="separate"/>
        </w:r>
        <w:r w:rsidR="00C25BE2">
          <w:rPr>
            <w:noProof/>
            <w:webHidden/>
          </w:rPr>
          <w:t>61</w:t>
        </w:r>
        <w:r w:rsidR="00C25BE2">
          <w:rPr>
            <w:noProof/>
            <w:webHidden/>
          </w:rPr>
          <w:fldChar w:fldCharType="end"/>
        </w:r>
      </w:hyperlink>
    </w:p>
    <w:p w14:paraId="3932C803" w14:textId="71E17D7F" w:rsidR="00C25BE2" w:rsidRDefault="005C108C">
      <w:pPr>
        <w:pStyle w:val="Sadraj3"/>
        <w:tabs>
          <w:tab w:val="left" w:pos="1200"/>
          <w:tab w:val="right" w:leader="dot" w:pos="9645"/>
        </w:tabs>
        <w:rPr>
          <w:rFonts w:asciiTheme="minorHAnsi" w:eastAsiaTheme="minorEastAsia" w:hAnsiTheme="minorHAnsi" w:cstheme="minorBidi"/>
          <w:i w:val="0"/>
          <w:iCs w:val="0"/>
          <w:noProof/>
          <w:sz w:val="22"/>
          <w:szCs w:val="22"/>
          <w:lang w:eastAsia="hr-HR" w:bidi="ar-SA"/>
        </w:rPr>
      </w:pPr>
      <w:hyperlink w:anchor="_Toc72496282" w:history="1">
        <w:r w:rsidR="00C25BE2" w:rsidRPr="00C51224">
          <w:rPr>
            <w:rStyle w:val="Hiperveza"/>
            <w:noProof/>
          </w:rPr>
          <w:t>6.5.6.</w:t>
        </w:r>
        <w:r w:rsidR="00C25BE2">
          <w:rPr>
            <w:rFonts w:asciiTheme="minorHAnsi" w:eastAsiaTheme="minorEastAsia" w:hAnsiTheme="minorHAnsi" w:cstheme="minorBidi"/>
            <w:i w:val="0"/>
            <w:iCs w:val="0"/>
            <w:noProof/>
            <w:sz w:val="22"/>
            <w:szCs w:val="22"/>
            <w:lang w:eastAsia="hr-HR" w:bidi="ar-SA"/>
          </w:rPr>
          <w:tab/>
        </w:r>
        <w:r w:rsidR="00C25BE2" w:rsidRPr="00C51224">
          <w:rPr>
            <w:rStyle w:val="Hiperveza"/>
            <w:noProof/>
          </w:rPr>
          <w:t>META-INF/ signature*.p7s</w:t>
        </w:r>
        <w:r w:rsidR="00C25BE2">
          <w:rPr>
            <w:noProof/>
            <w:webHidden/>
          </w:rPr>
          <w:tab/>
        </w:r>
        <w:r w:rsidR="00C25BE2">
          <w:rPr>
            <w:noProof/>
            <w:webHidden/>
          </w:rPr>
          <w:fldChar w:fldCharType="begin"/>
        </w:r>
        <w:r w:rsidR="00C25BE2">
          <w:rPr>
            <w:noProof/>
            <w:webHidden/>
          </w:rPr>
          <w:instrText xml:space="preserve"> PAGEREF _Toc72496282 \h </w:instrText>
        </w:r>
        <w:r w:rsidR="00C25BE2">
          <w:rPr>
            <w:noProof/>
            <w:webHidden/>
          </w:rPr>
        </w:r>
        <w:r w:rsidR="00C25BE2">
          <w:rPr>
            <w:noProof/>
            <w:webHidden/>
          </w:rPr>
          <w:fldChar w:fldCharType="separate"/>
        </w:r>
        <w:r w:rsidR="00C25BE2">
          <w:rPr>
            <w:noProof/>
            <w:webHidden/>
          </w:rPr>
          <w:t>61</w:t>
        </w:r>
        <w:r w:rsidR="00C25BE2">
          <w:rPr>
            <w:noProof/>
            <w:webHidden/>
          </w:rPr>
          <w:fldChar w:fldCharType="end"/>
        </w:r>
      </w:hyperlink>
    </w:p>
    <w:p w14:paraId="6C2FFB72" w14:textId="537E335B" w:rsidR="00C25BE2" w:rsidRDefault="005C108C">
      <w:pPr>
        <w:pStyle w:val="Sadraj3"/>
        <w:tabs>
          <w:tab w:val="left" w:pos="1200"/>
          <w:tab w:val="right" w:leader="dot" w:pos="9645"/>
        </w:tabs>
        <w:rPr>
          <w:rFonts w:asciiTheme="minorHAnsi" w:eastAsiaTheme="minorEastAsia" w:hAnsiTheme="minorHAnsi" w:cstheme="minorBidi"/>
          <w:i w:val="0"/>
          <w:iCs w:val="0"/>
          <w:noProof/>
          <w:sz w:val="22"/>
          <w:szCs w:val="22"/>
          <w:lang w:eastAsia="hr-HR" w:bidi="ar-SA"/>
        </w:rPr>
      </w:pPr>
      <w:hyperlink w:anchor="_Toc72496283" w:history="1">
        <w:r w:rsidR="00C25BE2" w:rsidRPr="00C51224">
          <w:rPr>
            <w:rStyle w:val="Hiperveza"/>
            <w:noProof/>
          </w:rPr>
          <w:t>6.5.7.</w:t>
        </w:r>
        <w:r w:rsidR="00C25BE2">
          <w:rPr>
            <w:rFonts w:asciiTheme="minorHAnsi" w:eastAsiaTheme="minorEastAsia" w:hAnsiTheme="minorHAnsi" w:cstheme="minorBidi"/>
            <w:i w:val="0"/>
            <w:iCs w:val="0"/>
            <w:noProof/>
            <w:sz w:val="22"/>
            <w:szCs w:val="22"/>
            <w:lang w:eastAsia="hr-HR" w:bidi="ar-SA"/>
          </w:rPr>
          <w:tab/>
        </w:r>
        <w:r w:rsidR="00C25BE2" w:rsidRPr="00C51224">
          <w:rPr>
            <w:rStyle w:val="Hiperveza"/>
            <w:noProof/>
          </w:rPr>
          <w:t>Digitalno potpisivanje</w:t>
        </w:r>
        <w:r w:rsidR="00C25BE2">
          <w:rPr>
            <w:noProof/>
            <w:webHidden/>
          </w:rPr>
          <w:tab/>
        </w:r>
        <w:r w:rsidR="00C25BE2">
          <w:rPr>
            <w:noProof/>
            <w:webHidden/>
          </w:rPr>
          <w:fldChar w:fldCharType="begin"/>
        </w:r>
        <w:r w:rsidR="00C25BE2">
          <w:rPr>
            <w:noProof/>
            <w:webHidden/>
          </w:rPr>
          <w:instrText xml:space="preserve"> PAGEREF _Toc72496283 \h </w:instrText>
        </w:r>
        <w:r w:rsidR="00C25BE2">
          <w:rPr>
            <w:noProof/>
            <w:webHidden/>
          </w:rPr>
        </w:r>
        <w:r w:rsidR="00C25BE2">
          <w:rPr>
            <w:noProof/>
            <w:webHidden/>
          </w:rPr>
          <w:fldChar w:fldCharType="separate"/>
        </w:r>
        <w:r w:rsidR="00C25BE2">
          <w:rPr>
            <w:noProof/>
            <w:webHidden/>
          </w:rPr>
          <w:t>61</w:t>
        </w:r>
        <w:r w:rsidR="00C25BE2">
          <w:rPr>
            <w:noProof/>
            <w:webHidden/>
          </w:rPr>
          <w:fldChar w:fldCharType="end"/>
        </w:r>
      </w:hyperlink>
    </w:p>
    <w:p w14:paraId="07CE34E3" w14:textId="6C766D2B" w:rsidR="00C25BE2" w:rsidRDefault="005C108C">
      <w:pPr>
        <w:pStyle w:val="Sadraj1"/>
        <w:rPr>
          <w:rFonts w:asciiTheme="minorHAnsi" w:eastAsiaTheme="minorEastAsia" w:hAnsiTheme="minorHAnsi" w:cstheme="minorBidi"/>
          <w:b w:val="0"/>
          <w:bCs w:val="0"/>
          <w:caps w:val="0"/>
          <w:color w:val="auto"/>
          <w:sz w:val="22"/>
          <w:szCs w:val="22"/>
          <w:lang w:eastAsia="hr-HR" w:bidi="ar-SA"/>
        </w:rPr>
      </w:pPr>
      <w:hyperlink w:anchor="_Toc72496284" w:history="1">
        <w:r w:rsidR="00C25BE2" w:rsidRPr="00C51224">
          <w:rPr>
            <w:rStyle w:val="Hiperveza"/>
          </w:rPr>
          <w:t>7.</w:t>
        </w:r>
        <w:r w:rsidR="00C25BE2">
          <w:rPr>
            <w:rFonts w:asciiTheme="minorHAnsi" w:eastAsiaTheme="minorEastAsia" w:hAnsiTheme="minorHAnsi" w:cstheme="minorBidi"/>
            <w:b w:val="0"/>
            <w:bCs w:val="0"/>
            <w:caps w:val="0"/>
            <w:color w:val="auto"/>
            <w:sz w:val="22"/>
            <w:szCs w:val="22"/>
            <w:lang w:eastAsia="hr-HR" w:bidi="ar-SA"/>
          </w:rPr>
          <w:tab/>
        </w:r>
        <w:r w:rsidR="00C25BE2" w:rsidRPr="00C51224">
          <w:rPr>
            <w:rStyle w:val="Hiperveza"/>
          </w:rPr>
          <w:t>LISTA FUNKCIONALNIH ZAHTJEVA</w:t>
        </w:r>
        <w:r w:rsidR="00C25BE2">
          <w:rPr>
            <w:webHidden/>
          </w:rPr>
          <w:tab/>
        </w:r>
        <w:r w:rsidR="00C25BE2">
          <w:rPr>
            <w:webHidden/>
          </w:rPr>
          <w:fldChar w:fldCharType="begin"/>
        </w:r>
        <w:r w:rsidR="00C25BE2">
          <w:rPr>
            <w:webHidden/>
          </w:rPr>
          <w:instrText xml:space="preserve"> PAGEREF _Toc72496284 \h </w:instrText>
        </w:r>
        <w:r w:rsidR="00C25BE2">
          <w:rPr>
            <w:webHidden/>
          </w:rPr>
        </w:r>
        <w:r w:rsidR="00C25BE2">
          <w:rPr>
            <w:webHidden/>
          </w:rPr>
          <w:fldChar w:fldCharType="separate"/>
        </w:r>
        <w:r w:rsidR="00C25BE2">
          <w:rPr>
            <w:webHidden/>
          </w:rPr>
          <w:t>63</w:t>
        </w:r>
        <w:r w:rsidR="00C25BE2">
          <w:rPr>
            <w:webHidden/>
          </w:rPr>
          <w:fldChar w:fldCharType="end"/>
        </w:r>
      </w:hyperlink>
    </w:p>
    <w:p w14:paraId="0CCF8E4F" w14:textId="48F645F8" w:rsidR="00C25BE2" w:rsidRDefault="005C108C">
      <w:pPr>
        <w:pStyle w:val="Sadraj1"/>
        <w:rPr>
          <w:rFonts w:asciiTheme="minorHAnsi" w:eastAsiaTheme="minorEastAsia" w:hAnsiTheme="minorHAnsi" w:cstheme="minorBidi"/>
          <w:b w:val="0"/>
          <w:bCs w:val="0"/>
          <w:caps w:val="0"/>
          <w:color w:val="auto"/>
          <w:sz w:val="22"/>
          <w:szCs w:val="22"/>
          <w:lang w:eastAsia="hr-HR" w:bidi="ar-SA"/>
        </w:rPr>
      </w:pPr>
      <w:hyperlink w:anchor="_Toc72496285" w:history="1">
        <w:r w:rsidR="00C25BE2" w:rsidRPr="00C51224">
          <w:rPr>
            <w:rStyle w:val="Hiperveza"/>
          </w:rPr>
          <w:t>8.</w:t>
        </w:r>
        <w:r w:rsidR="00C25BE2">
          <w:rPr>
            <w:rFonts w:asciiTheme="minorHAnsi" w:eastAsiaTheme="minorEastAsia" w:hAnsiTheme="minorHAnsi" w:cstheme="minorBidi"/>
            <w:b w:val="0"/>
            <w:bCs w:val="0"/>
            <w:caps w:val="0"/>
            <w:color w:val="auto"/>
            <w:sz w:val="22"/>
            <w:szCs w:val="22"/>
            <w:lang w:eastAsia="hr-HR" w:bidi="ar-SA"/>
          </w:rPr>
          <w:tab/>
        </w:r>
        <w:r w:rsidR="00C25BE2" w:rsidRPr="00C51224">
          <w:rPr>
            <w:rStyle w:val="Hiperveza"/>
          </w:rPr>
          <w:t>LISTA NEFUNKCIONALNIH ZAHTJEVA</w:t>
        </w:r>
        <w:r w:rsidR="00C25BE2">
          <w:rPr>
            <w:webHidden/>
          </w:rPr>
          <w:tab/>
        </w:r>
        <w:r w:rsidR="00C25BE2">
          <w:rPr>
            <w:webHidden/>
          </w:rPr>
          <w:fldChar w:fldCharType="begin"/>
        </w:r>
        <w:r w:rsidR="00C25BE2">
          <w:rPr>
            <w:webHidden/>
          </w:rPr>
          <w:instrText xml:space="preserve"> PAGEREF _Toc72496285 \h </w:instrText>
        </w:r>
        <w:r w:rsidR="00C25BE2">
          <w:rPr>
            <w:webHidden/>
          </w:rPr>
        </w:r>
        <w:r w:rsidR="00C25BE2">
          <w:rPr>
            <w:webHidden/>
          </w:rPr>
          <w:fldChar w:fldCharType="separate"/>
        </w:r>
        <w:r w:rsidR="00C25BE2">
          <w:rPr>
            <w:webHidden/>
          </w:rPr>
          <w:t>66</w:t>
        </w:r>
        <w:r w:rsidR="00C25BE2">
          <w:rPr>
            <w:webHidden/>
          </w:rPr>
          <w:fldChar w:fldCharType="end"/>
        </w:r>
      </w:hyperlink>
    </w:p>
    <w:p w14:paraId="67600C92" w14:textId="7D1E6341" w:rsidR="007E207C" w:rsidRDefault="00326514" w:rsidP="00D64B47">
      <w:pPr>
        <w:pStyle w:val="Naslov1"/>
      </w:pPr>
      <w:r w:rsidRPr="00603AD1">
        <w:rPr>
          <w:caps/>
          <w:noProof/>
          <w:sz w:val="20"/>
        </w:rPr>
        <w:lastRenderedPageBreak/>
        <w:fldChar w:fldCharType="end"/>
      </w:r>
      <w:bookmarkStart w:id="1" w:name="_Toc380502883"/>
      <w:bookmarkStart w:id="2" w:name="_Toc72496214"/>
      <w:r w:rsidRPr="00345FCD">
        <w:t>UVOD</w:t>
      </w:r>
      <w:bookmarkEnd w:id="1"/>
      <w:bookmarkEnd w:id="2"/>
    </w:p>
    <w:p w14:paraId="10A00273" w14:textId="79E081CC" w:rsidR="00A15266" w:rsidRDefault="000C2492" w:rsidP="00D64B47">
      <w:r w:rsidRPr="000C2492">
        <w:t>Tehničk</w:t>
      </w:r>
      <w:r>
        <w:t>a</w:t>
      </w:r>
      <w:r w:rsidRPr="000C2492">
        <w:t xml:space="preserve"> specifikacij</w:t>
      </w:r>
      <w:r>
        <w:t>a</w:t>
      </w:r>
      <w:r w:rsidRPr="000C2492">
        <w:t xml:space="preserve"> informacijskog sustava elektroničkog uredskog poslovanja (dalje: Tehnička specifikacija) prilog </w:t>
      </w:r>
      <w:r>
        <w:t xml:space="preserve">je </w:t>
      </w:r>
      <w:r w:rsidRPr="000C2492">
        <w:t>Uredbe o uredskom poslovanju („</w:t>
      </w:r>
      <w:proofErr w:type="spellStart"/>
      <w:r w:rsidRPr="000C2492">
        <w:t>Nrodne</w:t>
      </w:r>
      <w:proofErr w:type="spellEnd"/>
      <w:r w:rsidRPr="000C2492">
        <w:t xml:space="preserve"> novine“, broj </w:t>
      </w:r>
      <w:r w:rsidR="00A941D7">
        <w:t>75</w:t>
      </w:r>
      <w:r w:rsidRPr="00A941D7">
        <w:t>/21</w:t>
      </w:r>
      <w:r w:rsidR="00A941D7">
        <w:t>.</w:t>
      </w:r>
      <w:r w:rsidR="00085617">
        <w:t xml:space="preserve"> -</w:t>
      </w:r>
      <w:r w:rsidRPr="000C2492">
        <w:t xml:space="preserve"> dalje: Uredba) temeljem koje je i izrađen</w:t>
      </w:r>
      <w:r>
        <w:t>a</w:t>
      </w:r>
      <w:r w:rsidRPr="000C2492">
        <w:t xml:space="preserve">. </w:t>
      </w:r>
      <w:r>
        <w:t xml:space="preserve">Tehničkom specifikacijom utvrđuju se pravila i standardi </w:t>
      </w:r>
      <w:r w:rsidRPr="000C2492">
        <w:t>postupanj</w:t>
      </w:r>
      <w:r>
        <w:t>a</w:t>
      </w:r>
      <w:r w:rsidRPr="000C2492">
        <w:t xml:space="preserve"> s pismenima u elektroničkom obliku</w:t>
      </w:r>
      <w:r>
        <w:t>.</w:t>
      </w:r>
      <w:r w:rsidR="00C52041">
        <w:t xml:space="preserve"> Da bi postojalo povjerenje u </w:t>
      </w:r>
      <w:r w:rsidR="00794389">
        <w:t>sigurnu i</w:t>
      </w:r>
      <w:r w:rsidR="00C52041">
        <w:t xml:space="preserve"> pouzdanu komunikaciju </w:t>
      </w:r>
      <w:r w:rsidR="00794389">
        <w:t>elektroničkim</w:t>
      </w:r>
      <w:r w:rsidR="00C52041">
        <w:t xml:space="preserve"> putem, ta komunikacija se mora odvijati temeljem unaprijed poznatih</w:t>
      </w:r>
      <w:r w:rsidR="00794389">
        <w:t xml:space="preserve"> pravila</w:t>
      </w:r>
      <w:r w:rsidR="00A15266">
        <w:t xml:space="preserve"> te korištenjem informacijskih sustava koji ispunj</w:t>
      </w:r>
      <w:r w:rsidR="00126D90">
        <w:t>avaju</w:t>
      </w:r>
      <w:r w:rsidR="00A15266">
        <w:t xml:space="preserve"> zahtjeve osnovnih standarda i funkcionalnosti.</w:t>
      </w:r>
    </w:p>
    <w:p w14:paraId="2759D424" w14:textId="77777777" w:rsidR="007E207C" w:rsidRPr="00603AD1" w:rsidRDefault="007E207C" w:rsidP="00185F0D">
      <w:pPr>
        <w:pStyle w:val="Naslov2"/>
      </w:pPr>
      <w:bookmarkStart w:id="3" w:name="_Toc72496215"/>
      <w:r w:rsidRPr="00603AD1">
        <w:t>Struktura dokumenta</w:t>
      </w:r>
      <w:bookmarkEnd w:id="3"/>
    </w:p>
    <w:p w14:paraId="3C2C4251" w14:textId="7E487362" w:rsidR="007E207C" w:rsidRPr="00603AD1" w:rsidRDefault="007E207C" w:rsidP="00CA1DDF">
      <w:pPr>
        <w:pStyle w:val="Odlomakpopisa"/>
        <w:numPr>
          <w:ilvl w:val="0"/>
          <w:numId w:val="25"/>
        </w:numPr>
      </w:pPr>
      <w:r w:rsidRPr="00603AD1">
        <w:t xml:space="preserve">Prvo poglavlje dokumenta predstavlja </w:t>
      </w:r>
      <w:r w:rsidR="00E47727">
        <w:t>u</w:t>
      </w:r>
      <w:r w:rsidRPr="00603AD1">
        <w:t>vod. U uvodu se opisuje namjena i svrha dokumenta, njegova struktura, povezani dokumenti i kratice</w:t>
      </w:r>
      <w:r w:rsidR="00E47727">
        <w:t>.</w:t>
      </w:r>
    </w:p>
    <w:p w14:paraId="08F90415" w14:textId="2323E891" w:rsidR="007E207C" w:rsidRPr="00603AD1" w:rsidRDefault="007E207C" w:rsidP="00CA1DDF">
      <w:pPr>
        <w:pStyle w:val="Odlomakpopisa"/>
        <w:numPr>
          <w:ilvl w:val="0"/>
          <w:numId w:val="25"/>
        </w:numPr>
      </w:pPr>
      <w:r w:rsidRPr="00603AD1">
        <w:t xml:space="preserve">Drugo poglavlje sadrži zahtjeve za poslovni pogled na detaljnu arhitekturu sustava. U njemu je definiran set osnovnih poslovnih objekata, procesa, poslovnih funkcija, ustrojstvenih jedinica i aplikacijskih uloga </w:t>
      </w:r>
      <w:r w:rsidR="00F30A08">
        <w:t>i</w:t>
      </w:r>
      <w:r w:rsidR="00F30A08" w:rsidRPr="00F30A08">
        <w:t>nformacijsk</w:t>
      </w:r>
      <w:r w:rsidR="00F30A08">
        <w:t>og</w:t>
      </w:r>
      <w:r w:rsidR="00F30A08" w:rsidRPr="00F30A08">
        <w:t xml:space="preserve"> sustav</w:t>
      </w:r>
      <w:r w:rsidR="00F30A08">
        <w:t>a</w:t>
      </w:r>
      <w:r w:rsidR="00F30A08" w:rsidRPr="00F30A08">
        <w:t xml:space="preserve"> elektroničkog uredskog poslovanja </w:t>
      </w:r>
      <w:r w:rsidR="00345FCD">
        <w:t xml:space="preserve">(dalje: </w:t>
      </w:r>
      <w:r w:rsidRPr="00603AD1">
        <w:t>SEUP</w:t>
      </w:r>
      <w:r w:rsidR="00345FCD">
        <w:t>)</w:t>
      </w:r>
      <w:r w:rsidRPr="00603AD1">
        <w:t>.</w:t>
      </w:r>
    </w:p>
    <w:p w14:paraId="541E4742" w14:textId="77777777" w:rsidR="007E207C" w:rsidRPr="00603AD1" w:rsidRDefault="007E207C" w:rsidP="00CA1DDF">
      <w:pPr>
        <w:pStyle w:val="Odlomakpopisa"/>
        <w:numPr>
          <w:ilvl w:val="0"/>
          <w:numId w:val="25"/>
        </w:numPr>
      </w:pPr>
      <w:r w:rsidRPr="00603AD1">
        <w:t>Treće poglavlje sadrži zahtjeve za semantički pogled na detaljnu arhitekturu sustava. U njemu su prikazani ključni podatkovni objekti u SEUP-u, njihove veze i međusobni odnosi te glavni podatkovni atributi i njihove grupe.</w:t>
      </w:r>
    </w:p>
    <w:p w14:paraId="28A0A092" w14:textId="77777777" w:rsidR="007E207C" w:rsidRPr="00603AD1" w:rsidRDefault="007E207C" w:rsidP="00CA1DDF">
      <w:pPr>
        <w:pStyle w:val="Odlomakpopisa"/>
        <w:numPr>
          <w:ilvl w:val="0"/>
          <w:numId w:val="25"/>
        </w:numPr>
      </w:pPr>
      <w:r w:rsidRPr="00603AD1">
        <w:t>Četvrto poglavlje opisuje zahtjeve za funkcionalnu arhitekturu aplikacijskog sustava. Arhitektura sadrži opis sučelja sustava, poslovnih procesa i njihovih funkcionalnosti te internih servisa i sučelja.</w:t>
      </w:r>
    </w:p>
    <w:p w14:paraId="353CC29A" w14:textId="77777777" w:rsidR="007E207C" w:rsidRPr="00603AD1" w:rsidRDefault="007E207C" w:rsidP="00CA1DDF">
      <w:pPr>
        <w:pStyle w:val="Odlomakpopisa"/>
        <w:numPr>
          <w:ilvl w:val="0"/>
          <w:numId w:val="25"/>
        </w:numPr>
      </w:pPr>
      <w:r w:rsidRPr="00603AD1">
        <w:t>Peto poglavlje prikazuje zahtjeve za integracijsku arhitekturu i identificirani su sustavi izvan sustava elektroničkog uredskog poslovanja s kojima se sustav treba povezati.</w:t>
      </w:r>
    </w:p>
    <w:p w14:paraId="7702654F" w14:textId="77777777" w:rsidR="007E207C" w:rsidRPr="00603AD1" w:rsidRDefault="007E207C" w:rsidP="00CA1DDF">
      <w:pPr>
        <w:pStyle w:val="Odlomakpopisa"/>
        <w:numPr>
          <w:ilvl w:val="0"/>
          <w:numId w:val="25"/>
        </w:numPr>
      </w:pPr>
      <w:r w:rsidRPr="00603AD1">
        <w:t>Šesto poglavlje prikazuje zahtjeve za podatkovni model (XML shema) za razmjenu podataka o pismenima i elektroničkim ispravama između sustava za decentralizirani model.</w:t>
      </w:r>
    </w:p>
    <w:p w14:paraId="31F57FF6" w14:textId="35E25F9A" w:rsidR="007E207C" w:rsidRPr="00603AD1" w:rsidRDefault="007E207C" w:rsidP="00CA1DDF">
      <w:pPr>
        <w:pStyle w:val="Odlomakpopisa"/>
        <w:numPr>
          <w:ilvl w:val="0"/>
          <w:numId w:val="25"/>
        </w:numPr>
      </w:pPr>
      <w:r w:rsidRPr="00603AD1">
        <w:t>Sedmo poglavlje navod</w:t>
      </w:r>
      <w:r w:rsidR="00E47727">
        <w:t>i</w:t>
      </w:r>
      <w:r w:rsidRPr="00603AD1">
        <w:t xml:space="preserve"> kontrolne liste za funkcionalne </w:t>
      </w:r>
      <w:r w:rsidR="00E47727">
        <w:t xml:space="preserve">zahtjeve </w:t>
      </w:r>
      <w:r w:rsidRPr="00603AD1">
        <w:t>SEUP-a.</w:t>
      </w:r>
    </w:p>
    <w:p w14:paraId="6ACF220A" w14:textId="0BD55C81" w:rsidR="007E207C" w:rsidRPr="00603AD1" w:rsidRDefault="007E207C" w:rsidP="00CA1DDF">
      <w:pPr>
        <w:pStyle w:val="Odlomakpopisa"/>
        <w:numPr>
          <w:ilvl w:val="0"/>
          <w:numId w:val="25"/>
        </w:numPr>
      </w:pPr>
      <w:r w:rsidRPr="00603AD1">
        <w:t>Osmo poglavlje navod</w:t>
      </w:r>
      <w:r w:rsidR="00E47727">
        <w:t>i</w:t>
      </w:r>
      <w:r w:rsidRPr="00603AD1">
        <w:t xml:space="preserve"> kontrolne liste za nefunkcionalne zahtjeve SEUP-a.</w:t>
      </w:r>
    </w:p>
    <w:p w14:paraId="4F4D7119" w14:textId="77777777" w:rsidR="00326514" w:rsidRPr="00603AD1" w:rsidRDefault="00326514" w:rsidP="00185F0D">
      <w:pPr>
        <w:pStyle w:val="Naslov2"/>
      </w:pPr>
      <w:bookmarkStart w:id="4" w:name="_Toc380502884"/>
      <w:bookmarkStart w:id="5" w:name="_Toc72496216"/>
      <w:r w:rsidRPr="00603AD1">
        <w:t>Namjena dokumenta</w:t>
      </w:r>
      <w:bookmarkEnd w:id="4"/>
      <w:bookmarkEnd w:id="5"/>
    </w:p>
    <w:p w14:paraId="5E87432D" w14:textId="76A1EAAF" w:rsidR="00577EB4" w:rsidRPr="00603AD1" w:rsidRDefault="000C2492" w:rsidP="00326514">
      <w:pPr>
        <w:rPr>
          <w:szCs w:val="24"/>
        </w:rPr>
      </w:pPr>
      <w:r>
        <w:rPr>
          <w:szCs w:val="24"/>
        </w:rPr>
        <w:t xml:space="preserve">Tehnička specifikacija </w:t>
      </w:r>
      <w:r w:rsidR="004F126B">
        <w:rPr>
          <w:szCs w:val="24"/>
        </w:rPr>
        <w:t>n</w:t>
      </w:r>
      <w:r w:rsidR="00577EB4" w:rsidRPr="00603AD1">
        <w:rPr>
          <w:szCs w:val="24"/>
        </w:rPr>
        <w:t>amijenjen</w:t>
      </w:r>
      <w:r>
        <w:rPr>
          <w:szCs w:val="24"/>
        </w:rPr>
        <w:t>a</w:t>
      </w:r>
      <w:r w:rsidR="00577EB4" w:rsidRPr="00603AD1">
        <w:rPr>
          <w:szCs w:val="24"/>
        </w:rPr>
        <w:t xml:space="preserve"> je javnopravnim tijelima</w:t>
      </w:r>
      <w:r w:rsidR="00345FCD">
        <w:rPr>
          <w:szCs w:val="24"/>
        </w:rPr>
        <w:t xml:space="preserve"> i</w:t>
      </w:r>
      <w:r w:rsidR="00577EB4" w:rsidRPr="00603AD1">
        <w:rPr>
          <w:szCs w:val="24"/>
        </w:rPr>
        <w:t xml:space="preserve"> trgovačkim društvima koja razvijaju digitalna rješenja za javnu upravu, kao i svim drugim zainteresiranim dionicima koji surađuju s </w:t>
      </w:r>
      <w:proofErr w:type="spellStart"/>
      <w:r w:rsidR="00345FCD">
        <w:rPr>
          <w:szCs w:val="24"/>
        </w:rPr>
        <w:t>javnipravnim</w:t>
      </w:r>
      <w:proofErr w:type="spellEnd"/>
      <w:r w:rsidR="00345FCD">
        <w:rPr>
          <w:szCs w:val="24"/>
        </w:rPr>
        <w:t xml:space="preserve"> tijelima.</w:t>
      </w:r>
    </w:p>
    <w:p w14:paraId="5C963316" w14:textId="23303C2B" w:rsidR="00577EB4" w:rsidRPr="00603AD1" w:rsidRDefault="00577EB4" w:rsidP="00326514">
      <w:pPr>
        <w:rPr>
          <w:szCs w:val="24"/>
        </w:rPr>
      </w:pPr>
      <w:r w:rsidRPr="00603AD1">
        <w:rPr>
          <w:szCs w:val="24"/>
        </w:rPr>
        <w:t xml:space="preserve">Javnopravnim tijelima koja imaju razvijena rješenja za digitalizaciju procesa uredskog poslovanja služi kao </w:t>
      </w:r>
      <w:r w:rsidR="00345FCD">
        <w:rPr>
          <w:szCs w:val="24"/>
        </w:rPr>
        <w:t>podloga za</w:t>
      </w:r>
      <w:r w:rsidRPr="00603AD1">
        <w:rPr>
          <w:szCs w:val="24"/>
        </w:rPr>
        <w:t xml:space="preserve"> nadogradnj</w:t>
      </w:r>
      <w:r w:rsidR="00345FCD">
        <w:rPr>
          <w:szCs w:val="24"/>
        </w:rPr>
        <w:t>u</w:t>
      </w:r>
      <w:r w:rsidRPr="00603AD1">
        <w:rPr>
          <w:szCs w:val="24"/>
        </w:rPr>
        <w:t xml:space="preserve"> postojećih sustava, a javnopravnim tijelima koja nemaju digitalizirane procese uredskog poslovanja služi za raspis zahtjeva pri nabavi potrebnih rješenja.</w:t>
      </w:r>
    </w:p>
    <w:p w14:paraId="017D724D" w14:textId="772096D2" w:rsidR="00326514" w:rsidRPr="00603AD1" w:rsidRDefault="00577EB4" w:rsidP="00326514">
      <w:pPr>
        <w:rPr>
          <w:szCs w:val="24"/>
        </w:rPr>
      </w:pPr>
      <w:r w:rsidRPr="00603AD1">
        <w:rPr>
          <w:szCs w:val="24"/>
        </w:rPr>
        <w:t>Tehničk</w:t>
      </w:r>
      <w:r w:rsidR="00E47727">
        <w:rPr>
          <w:szCs w:val="24"/>
        </w:rPr>
        <w:t>a</w:t>
      </w:r>
      <w:r w:rsidRPr="00603AD1">
        <w:rPr>
          <w:szCs w:val="24"/>
        </w:rPr>
        <w:t xml:space="preserve"> specifikacij</w:t>
      </w:r>
      <w:r w:rsidR="00E47727">
        <w:rPr>
          <w:szCs w:val="24"/>
        </w:rPr>
        <w:t>a</w:t>
      </w:r>
      <w:r w:rsidRPr="00603AD1">
        <w:rPr>
          <w:szCs w:val="24"/>
        </w:rPr>
        <w:t xml:space="preserve"> sadržava dovoljnu razinu detalja da </w:t>
      </w:r>
      <w:r w:rsidR="00727C39" w:rsidRPr="00603AD1">
        <w:rPr>
          <w:szCs w:val="24"/>
        </w:rPr>
        <w:t xml:space="preserve">bi </w:t>
      </w:r>
      <w:r w:rsidRPr="00603AD1">
        <w:rPr>
          <w:szCs w:val="24"/>
        </w:rPr>
        <w:t>se bez dodatnih intervencija mogl</w:t>
      </w:r>
      <w:r w:rsidR="00E47727">
        <w:rPr>
          <w:szCs w:val="24"/>
        </w:rPr>
        <w:t>a</w:t>
      </w:r>
      <w:r w:rsidRPr="00603AD1">
        <w:rPr>
          <w:szCs w:val="24"/>
        </w:rPr>
        <w:t xml:space="preserve"> koristiti kao prilog u postupku javne nabave za sve uobičajene postupke u uredskom poslovanju javnopravnih tijela. Ipak, iako je </w:t>
      </w:r>
      <w:r w:rsidR="00E47727">
        <w:rPr>
          <w:szCs w:val="24"/>
        </w:rPr>
        <w:t>Tehnička specifikacija</w:t>
      </w:r>
      <w:r w:rsidRPr="00603AD1">
        <w:rPr>
          <w:szCs w:val="24"/>
        </w:rPr>
        <w:t xml:space="preserve"> rađena kako bi pokrila sve ključne procese koji se pojavljuju u uredskom poslovanju javnopravnih tijela, svako javnopravno tijelo </w:t>
      </w:r>
      <w:r w:rsidR="00283A37" w:rsidRPr="00603AD1">
        <w:rPr>
          <w:szCs w:val="24"/>
        </w:rPr>
        <w:t xml:space="preserve">može </w:t>
      </w:r>
      <w:r w:rsidRPr="00603AD1">
        <w:rPr>
          <w:szCs w:val="24"/>
        </w:rPr>
        <w:t xml:space="preserve">dopuniti </w:t>
      </w:r>
      <w:r w:rsidRPr="00603AD1">
        <w:rPr>
          <w:szCs w:val="24"/>
        </w:rPr>
        <w:lastRenderedPageBreak/>
        <w:t xml:space="preserve">zahtjeve u postupku nabave koji su </w:t>
      </w:r>
      <w:r w:rsidR="00283A37" w:rsidRPr="00603AD1">
        <w:rPr>
          <w:szCs w:val="24"/>
        </w:rPr>
        <w:t xml:space="preserve">potrebni u njihovim </w:t>
      </w:r>
      <w:r w:rsidRPr="00603AD1">
        <w:rPr>
          <w:szCs w:val="24"/>
        </w:rPr>
        <w:t xml:space="preserve">poslovnim procesima </w:t>
      </w:r>
      <w:r w:rsidR="00345FCD">
        <w:rPr>
          <w:szCs w:val="24"/>
        </w:rPr>
        <w:t>ako</w:t>
      </w:r>
      <w:r w:rsidRPr="00603AD1">
        <w:rPr>
          <w:szCs w:val="24"/>
        </w:rPr>
        <w:t xml:space="preserve"> ih ima, osobito ako su neki procesi </w:t>
      </w:r>
      <w:r w:rsidR="00345FCD">
        <w:rPr>
          <w:szCs w:val="24"/>
        </w:rPr>
        <w:t>uređeni posebnim propisom</w:t>
      </w:r>
      <w:r w:rsidR="00F30A08">
        <w:rPr>
          <w:szCs w:val="24"/>
        </w:rPr>
        <w:t>.</w:t>
      </w:r>
    </w:p>
    <w:p w14:paraId="2875501B" w14:textId="7B2F3141" w:rsidR="00326514" w:rsidRPr="00603AD1" w:rsidRDefault="00326514" w:rsidP="00185F0D">
      <w:pPr>
        <w:pStyle w:val="Naslov2"/>
      </w:pPr>
      <w:bookmarkStart w:id="6" w:name="_Toc380502885"/>
      <w:bookmarkStart w:id="7" w:name="_Toc72496217"/>
      <w:r w:rsidRPr="00603AD1">
        <w:t>Povezani dokumenti</w:t>
      </w:r>
      <w:bookmarkEnd w:id="6"/>
      <w:r w:rsidRPr="00603AD1">
        <w:t xml:space="preserve"> i strateški okviri</w:t>
      </w:r>
      <w:bookmarkEnd w:id="7"/>
    </w:p>
    <w:p w14:paraId="378EF3ED" w14:textId="77777777" w:rsidR="00326514" w:rsidRPr="00603AD1" w:rsidRDefault="00326514" w:rsidP="00326514">
      <w:pPr>
        <w:rPr>
          <w:szCs w:val="24"/>
        </w:rPr>
      </w:pPr>
      <w:r w:rsidRPr="00603AD1">
        <w:rPr>
          <w:szCs w:val="24"/>
        </w:rPr>
        <w:t>U nastavku se nalazi popis povezane dokumentacije i strateških okvira:</w:t>
      </w:r>
    </w:p>
    <w:p w14:paraId="023095F5" w14:textId="77777777" w:rsidR="00326514" w:rsidRPr="00603AD1" w:rsidRDefault="00326514" w:rsidP="00CA1DDF">
      <w:pPr>
        <w:pStyle w:val="Odlomakpopisa"/>
        <w:numPr>
          <w:ilvl w:val="0"/>
          <w:numId w:val="6"/>
        </w:numPr>
        <w:rPr>
          <w:szCs w:val="24"/>
        </w:rPr>
      </w:pPr>
      <w:r w:rsidRPr="00603AD1">
        <w:rPr>
          <w:szCs w:val="24"/>
        </w:rPr>
        <w:t>AS IS analiza informacijskih sustava za upravljanje dokumentima</w:t>
      </w:r>
    </w:p>
    <w:p w14:paraId="1CF576BA" w14:textId="77777777" w:rsidR="00326514" w:rsidRPr="00603AD1" w:rsidRDefault="00326514" w:rsidP="00CA1DDF">
      <w:pPr>
        <w:pStyle w:val="Odlomakpopisa"/>
        <w:numPr>
          <w:ilvl w:val="0"/>
          <w:numId w:val="6"/>
        </w:numPr>
        <w:rPr>
          <w:szCs w:val="24"/>
        </w:rPr>
      </w:pPr>
      <w:r w:rsidRPr="00603AD1">
        <w:rPr>
          <w:szCs w:val="24"/>
        </w:rPr>
        <w:t>TO BE specifikacija informacijskog sustava za elektroničko uredsko poslovanje</w:t>
      </w:r>
    </w:p>
    <w:p w14:paraId="0FD8832F" w14:textId="77777777" w:rsidR="00326514" w:rsidRPr="00603AD1" w:rsidRDefault="00326514" w:rsidP="00CA1DDF">
      <w:pPr>
        <w:pStyle w:val="Odlomakpopisa"/>
        <w:numPr>
          <w:ilvl w:val="0"/>
          <w:numId w:val="6"/>
        </w:numPr>
        <w:rPr>
          <w:szCs w:val="24"/>
        </w:rPr>
      </w:pPr>
      <w:r w:rsidRPr="00603AD1">
        <w:rPr>
          <w:szCs w:val="24"/>
        </w:rPr>
        <w:t>Specifikacija arhitekture sustava elektroničkog uredskog poslovanja</w:t>
      </w:r>
    </w:p>
    <w:p w14:paraId="002D62BE" w14:textId="65809AD9" w:rsidR="00326514" w:rsidRPr="00603AD1" w:rsidRDefault="00326514" w:rsidP="00CA1DDF">
      <w:pPr>
        <w:pStyle w:val="Odlomakpopisa"/>
        <w:numPr>
          <w:ilvl w:val="0"/>
          <w:numId w:val="6"/>
        </w:numPr>
        <w:rPr>
          <w:szCs w:val="24"/>
          <w:lang w:val="en-GB"/>
        </w:rPr>
      </w:pPr>
      <w:r w:rsidRPr="00603AD1">
        <w:rPr>
          <w:szCs w:val="24"/>
          <w:lang w:val="en-GB"/>
        </w:rPr>
        <w:t>An introduction to the European Interoperability Reference Architecture (EIRA©) v3.0.0,</w:t>
      </w:r>
      <w:r w:rsidR="00646332" w:rsidRPr="00603AD1">
        <w:rPr>
          <w:szCs w:val="24"/>
          <w:lang w:val="en-GB"/>
        </w:rPr>
        <w:t xml:space="preserve"> </w:t>
      </w:r>
      <w:hyperlink r:id="rId11" w:history="1">
        <w:r w:rsidR="007E207C" w:rsidRPr="00603AD1">
          <w:rPr>
            <w:rStyle w:val="Hiperveza"/>
            <w:rFonts w:ascii="Times New Roman" w:hAnsi="Times New Roman"/>
            <w:color w:val="auto"/>
            <w:szCs w:val="24"/>
            <w:lang w:val="en-GB"/>
          </w:rPr>
          <w:t>https://joinup.ec.europa.eu/collection/european-interoperability-reference-architecture-eira/solution/eira/release/v300</w:t>
        </w:r>
      </w:hyperlink>
    </w:p>
    <w:p w14:paraId="6831BD22" w14:textId="5AFB07B4" w:rsidR="00326514" w:rsidRPr="00603AD1" w:rsidRDefault="00326514" w:rsidP="00CA1DDF">
      <w:pPr>
        <w:pStyle w:val="Odlomakpopisa"/>
        <w:numPr>
          <w:ilvl w:val="0"/>
          <w:numId w:val="6"/>
        </w:numPr>
        <w:shd w:val="clear" w:color="auto" w:fill="FFFFFF"/>
        <w:spacing w:after="75"/>
        <w:rPr>
          <w:szCs w:val="24"/>
          <w:lang w:val="en-GB"/>
        </w:rPr>
      </w:pPr>
      <w:r w:rsidRPr="00603AD1">
        <w:rPr>
          <w:szCs w:val="24"/>
          <w:lang w:val="en-GB"/>
        </w:rPr>
        <w:t>EIF: COMMUNICATION FROM THE COMMISSION TO THE EUROPEAN PARLIAMENT, THE COUNCIL, THE EUROPEAN ECONOMIC AND SOCIAL COMMITTEE AND THE COMMITTEE OF THE REGIONS European Interoperability Framework - Implementation Strategy, COM/2017/0134 final,</w:t>
      </w:r>
      <w:r w:rsidR="008A5892" w:rsidRPr="00603AD1">
        <w:rPr>
          <w:szCs w:val="24"/>
          <w:lang w:val="en-GB"/>
        </w:rPr>
        <w:t xml:space="preserve"> </w:t>
      </w:r>
      <w:hyperlink r:id="rId12" w:history="1">
        <w:r w:rsidR="007E207C" w:rsidRPr="00603AD1">
          <w:rPr>
            <w:rStyle w:val="Hiperveza"/>
            <w:rFonts w:ascii="Times New Roman" w:hAnsi="Times New Roman"/>
            <w:color w:val="auto"/>
            <w:szCs w:val="24"/>
            <w:lang w:val="en-GB"/>
          </w:rPr>
          <w:t>https://eur-lex.europa.eu/legal-content/GA/ALL/?uri=COM%3A2017%3A134%3AFIN</w:t>
        </w:r>
      </w:hyperlink>
    </w:p>
    <w:p w14:paraId="57319E57" w14:textId="13B5BFD5" w:rsidR="00326514" w:rsidRPr="00603AD1" w:rsidRDefault="00326514" w:rsidP="00CA1DDF">
      <w:pPr>
        <w:pStyle w:val="Odlomakpopisa"/>
        <w:numPr>
          <w:ilvl w:val="0"/>
          <w:numId w:val="6"/>
        </w:numPr>
        <w:rPr>
          <w:szCs w:val="24"/>
          <w:lang w:val="en-GB"/>
        </w:rPr>
      </w:pPr>
      <w:r w:rsidRPr="00603AD1">
        <w:rPr>
          <w:szCs w:val="24"/>
          <w:lang w:val="en-GB"/>
        </w:rPr>
        <w:t>Tallinn Declaration on eGovernment,</w:t>
      </w:r>
      <w:r w:rsidR="00337B18" w:rsidRPr="00603AD1">
        <w:rPr>
          <w:szCs w:val="24"/>
          <w:lang w:val="en-GB"/>
        </w:rPr>
        <w:t xml:space="preserve"> </w:t>
      </w:r>
      <w:hyperlink r:id="rId13" w:history="1">
        <w:r w:rsidR="007E207C" w:rsidRPr="00603AD1">
          <w:rPr>
            <w:rStyle w:val="Hiperveza"/>
            <w:rFonts w:ascii="Times New Roman" w:hAnsi="Times New Roman"/>
            <w:color w:val="auto"/>
            <w:szCs w:val="24"/>
            <w:lang w:val="en-GB"/>
          </w:rPr>
          <w:t>https://rdd.gov.hr/UserDocsImages/SDURDD-dokumenti/eGovernment%20Ministerial%20Declaration%20signed%20in%20Tallinn%20on%206th%20of%20October%202017.pdf</w:t>
        </w:r>
      </w:hyperlink>
    </w:p>
    <w:p w14:paraId="2594416E" w14:textId="58E4C716" w:rsidR="00326514" w:rsidRPr="00603AD1" w:rsidRDefault="00326514" w:rsidP="00CA1DDF">
      <w:pPr>
        <w:pStyle w:val="Odlomakpopisa"/>
        <w:numPr>
          <w:ilvl w:val="0"/>
          <w:numId w:val="6"/>
        </w:numPr>
        <w:rPr>
          <w:szCs w:val="24"/>
          <w:lang w:val="en-GB"/>
        </w:rPr>
      </w:pPr>
      <w:r w:rsidRPr="00603AD1">
        <w:rPr>
          <w:szCs w:val="24"/>
          <w:lang w:val="en-GB"/>
        </w:rPr>
        <w:t>ISO standard 15489</w:t>
      </w:r>
    </w:p>
    <w:p w14:paraId="439ED9ED" w14:textId="5BB67ADF" w:rsidR="00326514" w:rsidRPr="00603AD1" w:rsidRDefault="00326514" w:rsidP="00CA1DDF">
      <w:pPr>
        <w:pStyle w:val="Odlomakpopisa"/>
        <w:numPr>
          <w:ilvl w:val="0"/>
          <w:numId w:val="6"/>
        </w:numPr>
        <w:rPr>
          <w:szCs w:val="24"/>
          <w:lang w:val="en-GB"/>
        </w:rPr>
      </w:pPr>
      <w:r w:rsidRPr="00603AD1">
        <w:rPr>
          <w:szCs w:val="24"/>
          <w:lang w:val="en-GB"/>
        </w:rPr>
        <w:t>CEF DSI</w:t>
      </w:r>
    </w:p>
    <w:p w14:paraId="12CA6FC9" w14:textId="6C5C93FF" w:rsidR="00E47727" w:rsidRPr="00E47727" w:rsidRDefault="00326514" w:rsidP="00CA1DDF">
      <w:pPr>
        <w:pStyle w:val="Odlomakpopisa"/>
        <w:numPr>
          <w:ilvl w:val="0"/>
          <w:numId w:val="6"/>
        </w:numPr>
        <w:rPr>
          <w:szCs w:val="24"/>
          <w:lang w:val="en-GB"/>
        </w:rPr>
      </w:pPr>
      <w:proofErr w:type="spellStart"/>
      <w:r w:rsidRPr="00603AD1">
        <w:rPr>
          <w:szCs w:val="24"/>
          <w:lang w:val="en-GB"/>
        </w:rPr>
        <w:t>MoREq</w:t>
      </w:r>
      <w:proofErr w:type="spellEnd"/>
      <w:r w:rsidRPr="00603AD1">
        <w:rPr>
          <w:szCs w:val="24"/>
          <w:lang w:val="en-GB"/>
        </w:rPr>
        <w:t xml:space="preserve"> 2010</w:t>
      </w:r>
      <w:r w:rsidR="00337B18" w:rsidRPr="00603AD1">
        <w:rPr>
          <w:szCs w:val="24"/>
          <w:lang w:val="en-GB"/>
        </w:rPr>
        <w:t xml:space="preserve"> – </w:t>
      </w:r>
      <w:proofErr w:type="spellStart"/>
      <w:r w:rsidR="00337B18" w:rsidRPr="00603AD1">
        <w:rPr>
          <w:szCs w:val="24"/>
          <w:lang w:val="en-GB"/>
        </w:rPr>
        <w:t>poveznica</w:t>
      </w:r>
      <w:proofErr w:type="spellEnd"/>
      <w:r w:rsidR="00337B18" w:rsidRPr="00603AD1">
        <w:rPr>
          <w:szCs w:val="24"/>
          <w:lang w:val="en-GB"/>
        </w:rPr>
        <w:t xml:space="preserve">: </w:t>
      </w:r>
      <w:hyperlink r:id="rId14" w:history="1">
        <w:r w:rsidR="007E207C" w:rsidRPr="00603AD1">
          <w:rPr>
            <w:rStyle w:val="Hiperveza"/>
            <w:rFonts w:ascii="Times New Roman" w:hAnsi="Times New Roman"/>
            <w:color w:val="auto"/>
            <w:szCs w:val="24"/>
            <w:lang w:val="en-GB"/>
          </w:rPr>
          <w:t>https://www.moreq.info/</w:t>
        </w:r>
      </w:hyperlink>
      <w:r w:rsidR="00E47727">
        <w:rPr>
          <w:rStyle w:val="Referencafusnote"/>
          <w:szCs w:val="24"/>
          <w:u w:val="single"/>
          <w:lang w:val="en-GB"/>
        </w:rPr>
        <w:footnoteReference w:id="1"/>
      </w:r>
      <w:r w:rsidR="00F30A08">
        <w:rPr>
          <w:rStyle w:val="Hiperveza"/>
          <w:rFonts w:ascii="Times New Roman" w:hAnsi="Times New Roman"/>
          <w:color w:val="auto"/>
          <w:szCs w:val="24"/>
          <w:lang w:val="en-GB"/>
        </w:rPr>
        <w:t>.</w:t>
      </w:r>
    </w:p>
    <w:p w14:paraId="49F71E49" w14:textId="72FCE141" w:rsidR="00326514" w:rsidRPr="00603AD1" w:rsidRDefault="00F30A08" w:rsidP="00185F0D">
      <w:pPr>
        <w:pStyle w:val="Naslov2"/>
        <w:rPr>
          <w:rFonts w:eastAsia="Calibri"/>
        </w:rPr>
      </w:pPr>
      <w:bookmarkStart w:id="8" w:name="_Toc72496218"/>
      <w:r>
        <w:rPr>
          <w:rFonts w:eastAsia="Calibri"/>
        </w:rPr>
        <w:t>Pokrate</w:t>
      </w:r>
      <w:bookmarkEnd w:id="8"/>
    </w:p>
    <w:tbl>
      <w:tblPr>
        <w:tblStyle w:val="LightList-Accent11"/>
        <w:tblW w:w="0" w:type="auto"/>
        <w:tblBorders>
          <w:insideH w:val="single" w:sz="8" w:space="0" w:color="4F81BD"/>
          <w:insideV w:val="single" w:sz="8" w:space="0" w:color="4F81BD"/>
        </w:tblBorders>
        <w:tblLook w:val="04A0" w:firstRow="1" w:lastRow="0" w:firstColumn="1" w:lastColumn="0" w:noHBand="0" w:noVBand="1"/>
      </w:tblPr>
      <w:tblGrid>
        <w:gridCol w:w="1691"/>
        <w:gridCol w:w="7944"/>
      </w:tblGrid>
      <w:tr w:rsidR="002B6D3A" w:rsidRPr="00603AD1" w14:paraId="4D371AFC" w14:textId="77777777" w:rsidTr="001528A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1" w:type="dxa"/>
          </w:tcPr>
          <w:p w14:paraId="2851B48E" w14:textId="001E8A76" w:rsidR="00326514" w:rsidRPr="00603AD1" w:rsidRDefault="00E47727" w:rsidP="001528A1">
            <w:pPr>
              <w:rPr>
                <w:rFonts w:eastAsia="Calibri"/>
                <w:color w:val="auto"/>
                <w:sz w:val="22"/>
                <w:szCs w:val="24"/>
              </w:rPr>
            </w:pPr>
            <w:r>
              <w:rPr>
                <w:rFonts w:eastAsia="Calibri"/>
                <w:color w:val="auto"/>
                <w:sz w:val="22"/>
                <w:szCs w:val="24"/>
              </w:rPr>
              <w:t>Pokrata</w:t>
            </w:r>
          </w:p>
        </w:tc>
        <w:tc>
          <w:tcPr>
            <w:tcW w:w="7945" w:type="dxa"/>
          </w:tcPr>
          <w:p w14:paraId="618883DA" w14:textId="2EB28924" w:rsidR="00326514" w:rsidRPr="00603AD1" w:rsidRDefault="00326514" w:rsidP="001528A1">
            <w:pPr>
              <w:jc w:val="left"/>
              <w:cnfStyle w:val="100000000000" w:firstRow="1" w:lastRow="0" w:firstColumn="0" w:lastColumn="0" w:oddVBand="0" w:evenVBand="0" w:oddHBand="0" w:evenHBand="0" w:firstRowFirstColumn="0" w:firstRowLastColumn="0" w:lastRowFirstColumn="0" w:lastRowLastColumn="0"/>
              <w:rPr>
                <w:rFonts w:eastAsia="Calibri"/>
                <w:color w:val="auto"/>
                <w:sz w:val="22"/>
                <w:szCs w:val="24"/>
              </w:rPr>
            </w:pPr>
            <w:r w:rsidRPr="00603AD1">
              <w:rPr>
                <w:rFonts w:eastAsia="Calibri"/>
                <w:color w:val="auto"/>
                <w:sz w:val="22"/>
                <w:szCs w:val="24"/>
              </w:rPr>
              <w:t>Značenje</w:t>
            </w:r>
          </w:p>
        </w:tc>
      </w:tr>
      <w:tr w:rsidR="00F70069" w:rsidRPr="00603AD1" w14:paraId="3F666CF0" w14:textId="77777777" w:rsidTr="001528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1" w:type="dxa"/>
          </w:tcPr>
          <w:p w14:paraId="561318C0" w14:textId="5C19347C" w:rsidR="00326514" w:rsidRPr="00603AD1" w:rsidRDefault="00326514" w:rsidP="001528A1">
            <w:pPr>
              <w:rPr>
                <w:rFonts w:eastAsia="Calibri"/>
                <w:sz w:val="22"/>
                <w:szCs w:val="24"/>
              </w:rPr>
            </w:pPr>
            <w:r w:rsidRPr="00603AD1">
              <w:rPr>
                <w:sz w:val="22"/>
                <w:szCs w:val="24"/>
              </w:rPr>
              <w:t>EIDAS</w:t>
            </w:r>
          </w:p>
        </w:tc>
        <w:tc>
          <w:tcPr>
            <w:tcW w:w="7945" w:type="dxa"/>
          </w:tcPr>
          <w:p w14:paraId="35A96A79" w14:textId="1094DEC8" w:rsidR="00326514" w:rsidRPr="00D26756" w:rsidRDefault="00D26756" w:rsidP="001528A1">
            <w:pPr>
              <w:jc w:val="left"/>
              <w:cnfStyle w:val="000000100000" w:firstRow="0" w:lastRow="0" w:firstColumn="0" w:lastColumn="0" w:oddVBand="0" w:evenVBand="0" w:oddHBand="1" w:evenHBand="0" w:firstRowFirstColumn="0" w:firstRowLastColumn="0" w:lastRowFirstColumn="0" w:lastRowLastColumn="0"/>
              <w:rPr>
                <w:sz w:val="22"/>
                <w:szCs w:val="24"/>
              </w:rPr>
            </w:pPr>
            <w:r w:rsidRPr="00D26756">
              <w:rPr>
                <w:sz w:val="22"/>
                <w:szCs w:val="24"/>
              </w:rPr>
              <w:t>Uredb</w:t>
            </w:r>
            <w:r>
              <w:rPr>
                <w:sz w:val="22"/>
                <w:szCs w:val="24"/>
              </w:rPr>
              <w:t xml:space="preserve">a </w:t>
            </w:r>
            <w:r w:rsidRPr="00D26756">
              <w:rPr>
                <w:sz w:val="22"/>
                <w:szCs w:val="24"/>
              </w:rPr>
              <w:t>(EU) br. 910/2014 Europskog parlamenta i Vijeća od 23. srpnja 2014. o elektroničkoj identifikaciji i uslugama povjerenja za elektroničke transakcije na unutarnjem tržištu i stavljanju izvan snage Direktive 1999/93/EZ (SL L 257/73 28. 8. 2014.</w:t>
            </w:r>
            <w:r>
              <w:rPr>
                <w:sz w:val="22"/>
                <w:szCs w:val="24"/>
              </w:rPr>
              <w:t>)</w:t>
            </w:r>
            <w:r w:rsidR="00326514" w:rsidRPr="00603AD1">
              <w:rPr>
                <w:sz w:val="22"/>
                <w:szCs w:val="24"/>
              </w:rPr>
              <w:t xml:space="preserve"> (</w:t>
            </w:r>
            <w:r w:rsidR="00326514" w:rsidRPr="00603AD1">
              <w:rPr>
                <w:i/>
                <w:sz w:val="22"/>
                <w:szCs w:val="24"/>
              </w:rPr>
              <w:t xml:space="preserve">engl. Electronic </w:t>
            </w:r>
            <w:proofErr w:type="spellStart"/>
            <w:r w:rsidR="00326514" w:rsidRPr="00603AD1">
              <w:rPr>
                <w:i/>
                <w:sz w:val="22"/>
                <w:szCs w:val="24"/>
              </w:rPr>
              <w:t>Identification</w:t>
            </w:r>
            <w:proofErr w:type="spellEnd"/>
            <w:r w:rsidR="00326514" w:rsidRPr="00603AD1">
              <w:rPr>
                <w:i/>
                <w:sz w:val="22"/>
                <w:szCs w:val="24"/>
              </w:rPr>
              <w:t xml:space="preserve">, </w:t>
            </w:r>
            <w:proofErr w:type="spellStart"/>
            <w:r w:rsidR="00326514" w:rsidRPr="00603AD1">
              <w:rPr>
                <w:i/>
                <w:sz w:val="22"/>
                <w:szCs w:val="24"/>
              </w:rPr>
              <w:t>Authentication</w:t>
            </w:r>
            <w:proofErr w:type="spellEnd"/>
            <w:r w:rsidR="00326514" w:rsidRPr="00603AD1">
              <w:rPr>
                <w:i/>
                <w:sz w:val="22"/>
                <w:szCs w:val="24"/>
              </w:rPr>
              <w:t xml:space="preserve"> </w:t>
            </w:r>
            <w:proofErr w:type="spellStart"/>
            <w:r w:rsidR="00326514" w:rsidRPr="00603AD1">
              <w:rPr>
                <w:i/>
                <w:sz w:val="22"/>
                <w:szCs w:val="24"/>
              </w:rPr>
              <w:t>and</w:t>
            </w:r>
            <w:proofErr w:type="spellEnd"/>
            <w:r w:rsidR="00326514" w:rsidRPr="00603AD1">
              <w:rPr>
                <w:i/>
                <w:sz w:val="22"/>
                <w:szCs w:val="24"/>
              </w:rPr>
              <w:t xml:space="preserve"> Trust </w:t>
            </w:r>
            <w:proofErr w:type="spellStart"/>
            <w:r w:rsidR="00326514" w:rsidRPr="00603AD1">
              <w:rPr>
                <w:i/>
                <w:sz w:val="22"/>
                <w:szCs w:val="24"/>
              </w:rPr>
              <w:t>Services</w:t>
            </w:r>
            <w:proofErr w:type="spellEnd"/>
            <w:r w:rsidR="00326514" w:rsidRPr="00603AD1">
              <w:rPr>
                <w:sz w:val="22"/>
                <w:szCs w:val="24"/>
              </w:rPr>
              <w:t>)</w:t>
            </w:r>
          </w:p>
        </w:tc>
      </w:tr>
      <w:tr w:rsidR="00F70069" w:rsidRPr="00603AD1" w14:paraId="7E8692F5" w14:textId="77777777" w:rsidTr="001528A1">
        <w:tc>
          <w:tcPr>
            <w:cnfStyle w:val="001000000000" w:firstRow="0" w:lastRow="0" w:firstColumn="1" w:lastColumn="0" w:oddVBand="0" w:evenVBand="0" w:oddHBand="0" w:evenHBand="0" w:firstRowFirstColumn="0" w:firstRowLastColumn="0" w:lastRowFirstColumn="0" w:lastRowLastColumn="0"/>
            <w:tcW w:w="1691" w:type="dxa"/>
          </w:tcPr>
          <w:p w14:paraId="576E09E1" w14:textId="77777777" w:rsidR="00326514" w:rsidRPr="00603AD1" w:rsidRDefault="00326514" w:rsidP="001528A1">
            <w:pPr>
              <w:rPr>
                <w:rFonts w:eastAsia="Calibri"/>
                <w:sz w:val="22"/>
                <w:szCs w:val="24"/>
              </w:rPr>
            </w:pPr>
            <w:r w:rsidRPr="00603AD1">
              <w:rPr>
                <w:sz w:val="22"/>
                <w:szCs w:val="24"/>
              </w:rPr>
              <w:t>JPT</w:t>
            </w:r>
          </w:p>
        </w:tc>
        <w:tc>
          <w:tcPr>
            <w:tcW w:w="7945" w:type="dxa"/>
          </w:tcPr>
          <w:p w14:paraId="337DDCA6" w14:textId="77777777" w:rsidR="00326514" w:rsidRPr="00603AD1" w:rsidRDefault="00326514" w:rsidP="001528A1">
            <w:pPr>
              <w:jc w:val="left"/>
              <w:cnfStyle w:val="000000000000" w:firstRow="0" w:lastRow="0" w:firstColumn="0" w:lastColumn="0" w:oddVBand="0" w:evenVBand="0" w:oddHBand="0" w:evenHBand="0" w:firstRowFirstColumn="0" w:firstRowLastColumn="0" w:lastRowFirstColumn="0" w:lastRowLastColumn="0"/>
              <w:rPr>
                <w:rFonts w:eastAsia="Calibri"/>
                <w:sz w:val="22"/>
                <w:szCs w:val="24"/>
              </w:rPr>
            </w:pPr>
            <w:r w:rsidRPr="00603AD1">
              <w:rPr>
                <w:sz w:val="22"/>
                <w:szCs w:val="24"/>
              </w:rPr>
              <w:t>Javnopravno tijelo</w:t>
            </w:r>
          </w:p>
        </w:tc>
      </w:tr>
      <w:tr w:rsidR="00F70069" w:rsidRPr="00603AD1" w14:paraId="60CFEE27" w14:textId="77777777" w:rsidTr="001528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1" w:type="dxa"/>
          </w:tcPr>
          <w:p w14:paraId="0BC0CC39" w14:textId="77777777" w:rsidR="00326514" w:rsidRPr="00603AD1" w:rsidRDefault="00326514" w:rsidP="001528A1">
            <w:pPr>
              <w:rPr>
                <w:rFonts w:eastAsia="Calibri"/>
                <w:sz w:val="22"/>
                <w:szCs w:val="24"/>
              </w:rPr>
            </w:pPr>
            <w:r w:rsidRPr="00603AD1">
              <w:rPr>
                <w:sz w:val="22"/>
                <w:szCs w:val="24"/>
              </w:rPr>
              <w:t>OCR</w:t>
            </w:r>
          </w:p>
        </w:tc>
        <w:tc>
          <w:tcPr>
            <w:tcW w:w="7945" w:type="dxa"/>
          </w:tcPr>
          <w:p w14:paraId="7E676D10" w14:textId="77777777" w:rsidR="00326514" w:rsidRPr="00603AD1" w:rsidRDefault="00326514" w:rsidP="001528A1">
            <w:pPr>
              <w:jc w:val="left"/>
              <w:cnfStyle w:val="000000100000" w:firstRow="0" w:lastRow="0" w:firstColumn="0" w:lastColumn="0" w:oddVBand="0" w:evenVBand="0" w:oddHBand="1" w:evenHBand="0" w:firstRowFirstColumn="0" w:firstRowLastColumn="0" w:lastRowFirstColumn="0" w:lastRowLastColumn="0"/>
              <w:rPr>
                <w:rFonts w:eastAsia="Calibri"/>
                <w:sz w:val="22"/>
                <w:szCs w:val="24"/>
              </w:rPr>
            </w:pPr>
            <w:r w:rsidRPr="00603AD1">
              <w:rPr>
                <w:sz w:val="22"/>
                <w:szCs w:val="24"/>
              </w:rPr>
              <w:t>Optičko prepoznavanje teksta (</w:t>
            </w:r>
            <w:r w:rsidRPr="00603AD1">
              <w:rPr>
                <w:i/>
                <w:sz w:val="22"/>
                <w:szCs w:val="24"/>
              </w:rPr>
              <w:t xml:space="preserve">engl. </w:t>
            </w:r>
            <w:proofErr w:type="spellStart"/>
            <w:r w:rsidRPr="00603AD1">
              <w:rPr>
                <w:i/>
                <w:sz w:val="22"/>
                <w:szCs w:val="24"/>
              </w:rPr>
              <w:t>Optical</w:t>
            </w:r>
            <w:proofErr w:type="spellEnd"/>
            <w:r w:rsidRPr="00603AD1">
              <w:rPr>
                <w:i/>
                <w:sz w:val="22"/>
                <w:szCs w:val="24"/>
              </w:rPr>
              <w:t xml:space="preserve"> </w:t>
            </w:r>
            <w:proofErr w:type="spellStart"/>
            <w:r w:rsidRPr="00603AD1">
              <w:rPr>
                <w:i/>
                <w:sz w:val="22"/>
                <w:szCs w:val="24"/>
              </w:rPr>
              <w:t>character</w:t>
            </w:r>
            <w:proofErr w:type="spellEnd"/>
            <w:r w:rsidRPr="00603AD1">
              <w:rPr>
                <w:i/>
                <w:sz w:val="22"/>
                <w:szCs w:val="24"/>
              </w:rPr>
              <w:t xml:space="preserve"> </w:t>
            </w:r>
            <w:proofErr w:type="spellStart"/>
            <w:r w:rsidRPr="00603AD1">
              <w:rPr>
                <w:i/>
                <w:sz w:val="22"/>
                <w:szCs w:val="24"/>
              </w:rPr>
              <w:t>recognition</w:t>
            </w:r>
            <w:proofErr w:type="spellEnd"/>
            <w:r w:rsidRPr="00603AD1">
              <w:rPr>
                <w:sz w:val="22"/>
                <w:szCs w:val="24"/>
              </w:rPr>
              <w:t>)</w:t>
            </w:r>
          </w:p>
        </w:tc>
      </w:tr>
      <w:tr w:rsidR="00F70069" w:rsidRPr="00603AD1" w14:paraId="103EACD7" w14:textId="77777777" w:rsidTr="001528A1">
        <w:tc>
          <w:tcPr>
            <w:cnfStyle w:val="001000000000" w:firstRow="0" w:lastRow="0" w:firstColumn="1" w:lastColumn="0" w:oddVBand="0" w:evenVBand="0" w:oddHBand="0" w:evenHBand="0" w:firstRowFirstColumn="0" w:firstRowLastColumn="0" w:lastRowFirstColumn="0" w:lastRowLastColumn="0"/>
            <w:tcW w:w="1691" w:type="dxa"/>
          </w:tcPr>
          <w:p w14:paraId="23F04B60" w14:textId="77777777" w:rsidR="00326514" w:rsidRPr="00603AD1" w:rsidRDefault="00326514" w:rsidP="001528A1">
            <w:pPr>
              <w:rPr>
                <w:rFonts w:eastAsia="Calibri"/>
                <w:sz w:val="22"/>
                <w:szCs w:val="24"/>
              </w:rPr>
            </w:pPr>
            <w:r w:rsidRPr="00603AD1">
              <w:rPr>
                <w:sz w:val="22"/>
                <w:szCs w:val="24"/>
              </w:rPr>
              <w:t>SBDH</w:t>
            </w:r>
          </w:p>
        </w:tc>
        <w:tc>
          <w:tcPr>
            <w:tcW w:w="7945" w:type="dxa"/>
          </w:tcPr>
          <w:p w14:paraId="5488695B" w14:textId="77777777" w:rsidR="00326514" w:rsidRPr="00603AD1" w:rsidRDefault="00326514" w:rsidP="001528A1">
            <w:pPr>
              <w:jc w:val="left"/>
              <w:cnfStyle w:val="000000000000" w:firstRow="0" w:lastRow="0" w:firstColumn="0" w:lastColumn="0" w:oddVBand="0" w:evenVBand="0" w:oddHBand="0" w:evenHBand="0" w:firstRowFirstColumn="0" w:firstRowLastColumn="0" w:lastRowFirstColumn="0" w:lastRowLastColumn="0"/>
              <w:rPr>
                <w:rFonts w:eastAsia="Calibri"/>
                <w:sz w:val="22"/>
                <w:szCs w:val="24"/>
              </w:rPr>
            </w:pPr>
            <w:r w:rsidRPr="00603AD1">
              <w:rPr>
                <w:sz w:val="22"/>
                <w:szCs w:val="24"/>
              </w:rPr>
              <w:t>Standardno poslovno zaglavlje dokumenta (</w:t>
            </w:r>
            <w:r w:rsidRPr="00603AD1">
              <w:rPr>
                <w:i/>
                <w:sz w:val="22"/>
                <w:szCs w:val="24"/>
              </w:rPr>
              <w:t xml:space="preserve">engl. Standard Business </w:t>
            </w:r>
            <w:proofErr w:type="spellStart"/>
            <w:r w:rsidRPr="00603AD1">
              <w:rPr>
                <w:i/>
                <w:sz w:val="22"/>
                <w:szCs w:val="24"/>
              </w:rPr>
              <w:t>Document</w:t>
            </w:r>
            <w:proofErr w:type="spellEnd"/>
            <w:r w:rsidRPr="00603AD1">
              <w:rPr>
                <w:i/>
                <w:sz w:val="22"/>
                <w:szCs w:val="24"/>
              </w:rPr>
              <w:t xml:space="preserve"> </w:t>
            </w:r>
            <w:proofErr w:type="spellStart"/>
            <w:r w:rsidRPr="00603AD1">
              <w:rPr>
                <w:i/>
                <w:sz w:val="22"/>
                <w:szCs w:val="24"/>
              </w:rPr>
              <w:t>Header</w:t>
            </w:r>
            <w:proofErr w:type="spellEnd"/>
            <w:r w:rsidRPr="00603AD1">
              <w:rPr>
                <w:sz w:val="22"/>
                <w:szCs w:val="24"/>
              </w:rPr>
              <w:t>)</w:t>
            </w:r>
          </w:p>
        </w:tc>
      </w:tr>
      <w:tr w:rsidR="00F70069" w:rsidRPr="00603AD1" w14:paraId="2FF9D2B3" w14:textId="77777777" w:rsidTr="001528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1" w:type="dxa"/>
          </w:tcPr>
          <w:p w14:paraId="4F797358" w14:textId="77777777" w:rsidR="00326514" w:rsidRPr="00603AD1" w:rsidRDefault="00326514" w:rsidP="001528A1">
            <w:pPr>
              <w:rPr>
                <w:rFonts w:eastAsia="Calibri"/>
                <w:sz w:val="22"/>
                <w:szCs w:val="24"/>
              </w:rPr>
            </w:pPr>
            <w:r w:rsidRPr="00603AD1">
              <w:rPr>
                <w:sz w:val="22"/>
                <w:szCs w:val="24"/>
              </w:rPr>
              <w:t>SEUP</w:t>
            </w:r>
          </w:p>
        </w:tc>
        <w:tc>
          <w:tcPr>
            <w:tcW w:w="7945" w:type="dxa"/>
          </w:tcPr>
          <w:p w14:paraId="014ADC80" w14:textId="77777777" w:rsidR="00326514" w:rsidRPr="00603AD1" w:rsidRDefault="00326514" w:rsidP="001528A1">
            <w:pPr>
              <w:jc w:val="left"/>
              <w:cnfStyle w:val="000000100000" w:firstRow="0" w:lastRow="0" w:firstColumn="0" w:lastColumn="0" w:oddVBand="0" w:evenVBand="0" w:oddHBand="1" w:evenHBand="0" w:firstRowFirstColumn="0" w:firstRowLastColumn="0" w:lastRowFirstColumn="0" w:lastRowLastColumn="0"/>
              <w:rPr>
                <w:rFonts w:eastAsia="Calibri"/>
                <w:sz w:val="22"/>
                <w:szCs w:val="24"/>
              </w:rPr>
            </w:pPr>
            <w:r w:rsidRPr="00603AD1">
              <w:rPr>
                <w:sz w:val="22"/>
                <w:szCs w:val="24"/>
              </w:rPr>
              <w:t>Informacijski sustav elektroničkog uredskog poslovanja</w:t>
            </w:r>
          </w:p>
        </w:tc>
      </w:tr>
      <w:tr w:rsidR="00F70069" w:rsidRPr="00603AD1" w14:paraId="3D888A68" w14:textId="77777777" w:rsidTr="001528A1">
        <w:tc>
          <w:tcPr>
            <w:cnfStyle w:val="001000000000" w:firstRow="0" w:lastRow="0" w:firstColumn="1" w:lastColumn="0" w:oddVBand="0" w:evenVBand="0" w:oddHBand="0" w:evenHBand="0" w:firstRowFirstColumn="0" w:firstRowLastColumn="0" w:lastRowFirstColumn="0" w:lastRowLastColumn="0"/>
            <w:tcW w:w="1691" w:type="dxa"/>
          </w:tcPr>
          <w:p w14:paraId="1E14D959" w14:textId="77777777" w:rsidR="00326514" w:rsidRPr="00603AD1" w:rsidRDefault="00326514" w:rsidP="001528A1">
            <w:pPr>
              <w:rPr>
                <w:rFonts w:eastAsia="Calibri"/>
                <w:sz w:val="22"/>
                <w:szCs w:val="24"/>
              </w:rPr>
            </w:pPr>
            <w:r w:rsidRPr="00603AD1">
              <w:rPr>
                <w:sz w:val="22"/>
                <w:szCs w:val="24"/>
              </w:rPr>
              <w:t>SOA</w:t>
            </w:r>
          </w:p>
        </w:tc>
        <w:tc>
          <w:tcPr>
            <w:tcW w:w="7945" w:type="dxa"/>
          </w:tcPr>
          <w:p w14:paraId="20E2F2C7" w14:textId="77777777" w:rsidR="00326514" w:rsidRPr="00603AD1" w:rsidRDefault="00326514" w:rsidP="001528A1">
            <w:pPr>
              <w:jc w:val="left"/>
              <w:cnfStyle w:val="000000000000" w:firstRow="0" w:lastRow="0" w:firstColumn="0" w:lastColumn="0" w:oddVBand="0" w:evenVBand="0" w:oddHBand="0" w:evenHBand="0" w:firstRowFirstColumn="0" w:firstRowLastColumn="0" w:lastRowFirstColumn="0" w:lastRowLastColumn="0"/>
              <w:rPr>
                <w:rFonts w:eastAsia="Calibri"/>
                <w:sz w:val="22"/>
                <w:szCs w:val="24"/>
              </w:rPr>
            </w:pPr>
            <w:r w:rsidRPr="00603AD1">
              <w:rPr>
                <w:sz w:val="22"/>
                <w:szCs w:val="24"/>
              </w:rPr>
              <w:t>Servisno orijentirana arhitektura (</w:t>
            </w:r>
            <w:r w:rsidRPr="00603AD1">
              <w:rPr>
                <w:i/>
                <w:sz w:val="22"/>
                <w:szCs w:val="24"/>
              </w:rPr>
              <w:t>engl. Service-</w:t>
            </w:r>
            <w:proofErr w:type="spellStart"/>
            <w:r w:rsidRPr="00603AD1">
              <w:rPr>
                <w:i/>
                <w:sz w:val="22"/>
                <w:szCs w:val="24"/>
              </w:rPr>
              <w:t>oriented</w:t>
            </w:r>
            <w:proofErr w:type="spellEnd"/>
            <w:r w:rsidRPr="00603AD1">
              <w:rPr>
                <w:i/>
                <w:sz w:val="22"/>
                <w:szCs w:val="24"/>
              </w:rPr>
              <w:t xml:space="preserve"> </w:t>
            </w:r>
            <w:proofErr w:type="spellStart"/>
            <w:r w:rsidRPr="00603AD1">
              <w:rPr>
                <w:i/>
                <w:sz w:val="22"/>
                <w:szCs w:val="24"/>
              </w:rPr>
              <w:t>architecture</w:t>
            </w:r>
            <w:proofErr w:type="spellEnd"/>
            <w:r w:rsidRPr="00603AD1">
              <w:rPr>
                <w:sz w:val="22"/>
                <w:szCs w:val="24"/>
              </w:rPr>
              <w:t>)</w:t>
            </w:r>
          </w:p>
        </w:tc>
      </w:tr>
      <w:tr w:rsidR="00F70069" w:rsidRPr="00603AD1" w14:paraId="51004298" w14:textId="77777777" w:rsidTr="001528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1" w:type="dxa"/>
          </w:tcPr>
          <w:p w14:paraId="3A328C43" w14:textId="77777777" w:rsidR="00326514" w:rsidRPr="00603AD1" w:rsidRDefault="00326514" w:rsidP="001528A1">
            <w:pPr>
              <w:rPr>
                <w:rFonts w:eastAsia="Calibri"/>
                <w:sz w:val="22"/>
                <w:szCs w:val="24"/>
              </w:rPr>
            </w:pPr>
            <w:r w:rsidRPr="00603AD1">
              <w:rPr>
                <w:sz w:val="22"/>
                <w:szCs w:val="24"/>
              </w:rPr>
              <w:t>UJ</w:t>
            </w:r>
          </w:p>
        </w:tc>
        <w:tc>
          <w:tcPr>
            <w:tcW w:w="7945" w:type="dxa"/>
          </w:tcPr>
          <w:p w14:paraId="403BCBA5" w14:textId="77777777" w:rsidR="00326514" w:rsidRPr="00603AD1" w:rsidRDefault="00326514" w:rsidP="001528A1">
            <w:pPr>
              <w:jc w:val="left"/>
              <w:cnfStyle w:val="000000100000" w:firstRow="0" w:lastRow="0" w:firstColumn="0" w:lastColumn="0" w:oddVBand="0" w:evenVBand="0" w:oddHBand="1" w:evenHBand="0" w:firstRowFirstColumn="0" w:firstRowLastColumn="0" w:lastRowFirstColumn="0" w:lastRowLastColumn="0"/>
              <w:rPr>
                <w:rFonts w:eastAsia="Calibri"/>
                <w:sz w:val="22"/>
                <w:szCs w:val="24"/>
              </w:rPr>
            </w:pPr>
            <w:r w:rsidRPr="00603AD1">
              <w:rPr>
                <w:sz w:val="22"/>
                <w:szCs w:val="24"/>
              </w:rPr>
              <w:t>Ustrojstvena jedinica</w:t>
            </w:r>
          </w:p>
        </w:tc>
      </w:tr>
      <w:tr w:rsidR="00F70069" w:rsidRPr="00603AD1" w14:paraId="7E4F6DB5" w14:textId="77777777" w:rsidTr="001528A1">
        <w:tc>
          <w:tcPr>
            <w:cnfStyle w:val="001000000000" w:firstRow="0" w:lastRow="0" w:firstColumn="1" w:lastColumn="0" w:oddVBand="0" w:evenVBand="0" w:oddHBand="0" w:evenHBand="0" w:firstRowFirstColumn="0" w:firstRowLastColumn="0" w:lastRowFirstColumn="0" w:lastRowLastColumn="0"/>
            <w:tcW w:w="1691" w:type="dxa"/>
          </w:tcPr>
          <w:p w14:paraId="1207B044" w14:textId="77777777" w:rsidR="00326514" w:rsidRPr="00603AD1" w:rsidRDefault="00326514" w:rsidP="001528A1">
            <w:pPr>
              <w:rPr>
                <w:rFonts w:eastAsia="Calibri"/>
                <w:sz w:val="22"/>
                <w:szCs w:val="24"/>
              </w:rPr>
            </w:pPr>
            <w:r w:rsidRPr="00603AD1">
              <w:rPr>
                <w:sz w:val="22"/>
                <w:szCs w:val="24"/>
              </w:rPr>
              <w:t>ZUP IT</w:t>
            </w:r>
          </w:p>
        </w:tc>
        <w:tc>
          <w:tcPr>
            <w:tcW w:w="7945" w:type="dxa"/>
          </w:tcPr>
          <w:p w14:paraId="4C01DB85" w14:textId="77777777" w:rsidR="00326514" w:rsidRPr="00603AD1" w:rsidRDefault="00326514" w:rsidP="001528A1">
            <w:pPr>
              <w:jc w:val="left"/>
              <w:cnfStyle w:val="000000000000" w:firstRow="0" w:lastRow="0" w:firstColumn="0" w:lastColumn="0" w:oddVBand="0" w:evenVBand="0" w:oddHBand="0" w:evenHBand="0" w:firstRowFirstColumn="0" w:firstRowLastColumn="0" w:lastRowFirstColumn="0" w:lastRowLastColumn="0"/>
              <w:rPr>
                <w:rFonts w:eastAsia="Calibri"/>
                <w:sz w:val="22"/>
                <w:szCs w:val="24"/>
              </w:rPr>
            </w:pPr>
            <w:r w:rsidRPr="00603AD1">
              <w:rPr>
                <w:sz w:val="22"/>
                <w:szCs w:val="24"/>
              </w:rPr>
              <w:t>Informacijski sustav za nadzor Zakona o općem upravnom postupku</w:t>
            </w:r>
          </w:p>
        </w:tc>
      </w:tr>
    </w:tbl>
    <w:p w14:paraId="0D1B0473" w14:textId="77777777" w:rsidR="00326514" w:rsidRPr="00603AD1" w:rsidRDefault="00326514" w:rsidP="00326514">
      <w:pPr>
        <w:pStyle w:val="Naslov1"/>
        <w:spacing w:line="276" w:lineRule="auto"/>
      </w:pPr>
      <w:bookmarkStart w:id="9" w:name="_Toc72496219"/>
      <w:r w:rsidRPr="00603AD1">
        <w:lastRenderedPageBreak/>
        <w:t>DETALJNA ARHITEKTURA SUSTAVA - POSLOVNI ZAHTJEVI</w:t>
      </w:r>
      <w:bookmarkEnd w:id="9"/>
    </w:p>
    <w:p w14:paraId="60865C48" w14:textId="5A4E94E8" w:rsidR="00326514" w:rsidRPr="00603AD1" w:rsidRDefault="00326514" w:rsidP="00185F0D">
      <w:pPr>
        <w:pStyle w:val="Naslov2"/>
      </w:pPr>
      <w:bookmarkStart w:id="10" w:name="_Toc27727294"/>
      <w:bookmarkStart w:id="11" w:name="_Toc72496220"/>
      <w:r w:rsidRPr="00603AD1">
        <w:t xml:space="preserve">Poslovni pogled - </w:t>
      </w:r>
      <w:r w:rsidR="00D26756">
        <w:t>c</w:t>
      </w:r>
      <w:r w:rsidRPr="00603AD1">
        <w:t>jeloviti prikaz</w:t>
      </w:r>
      <w:bookmarkEnd w:id="10"/>
      <w:bookmarkEnd w:id="11"/>
    </w:p>
    <w:p w14:paraId="1D8F3251" w14:textId="77777777" w:rsidR="00326514" w:rsidRPr="00603AD1" w:rsidRDefault="00326514" w:rsidP="00326514">
      <w:pPr>
        <w:jc w:val="center"/>
        <w:rPr>
          <w:szCs w:val="24"/>
        </w:rPr>
      </w:pPr>
      <w:r w:rsidRPr="00603AD1">
        <w:rPr>
          <w:noProof/>
          <w:szCs w:val="24"/>
          <w:lang w:eastAsia="hr-HR" w:bidi="ar-SA"/>
        </w:rPr>
        <w:drawing>
          <wp:inline distT="0" distB="0" distL="0" distR="0" wp14:anchorId="002B0859" wp14:editId="49BD2059">
            <wp:extent cx="5329495" cy="7020000"/>
            <wp:effectExtent l="0" t="0" r="508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329495" cy="7020000"/>
                    </a:xfrm>
                    <a:prstGeom prst="rect">
                      <a:avLst/>
                    </a:prstGeom>
                  </pic:spPr>
                </pic:pic>
              </a:graphicData>
            </a:graphic>
          </wp:inline>
        </w:drawing>
      </w:r>
    </w:p>
    <w:p w14:paraId="198A0014" w14:textId="77777777" w:rsidR="00326514" w:rsidRPr="00603AD1" w:rsidRDefault="00326514" w:rsidP="00326514">
      <w:pPr>
        <w:pStyle w:val="Opisslike"/>
        <w:jc w:val="center"/>
        <w:rPr>
          <w:b w:val="0"/>
          <w:i/>
          <w:sz w:val="24"/>
          <w:szCs w:val="24"/>
        </w:rPr>
      </w:pPr>
      <w:r w:rsidRPr="00603AD1">
        <w:rPr>
          <w:b w:val="0"/>
          <w:i/>
          <w:sz w:val="24"/>
          <w:szCs w:val="24"/>
        </w:rPr>
        <w:t xml:space="preserve">Slika </w:t>
      </w:r>
      <w:r w:rsidRPr="00603AD1">
        <w:rPr>
          <w:b w:val="0"/>
          <w:i/>
          <w:sz w:val="24"/>
          <w:szCs w:val="24"/>
        </w:rPr>
        <w:fldChar w:fldCharType="begin"/>
      </w:r>
      <w:r w:rsidRPr="00603AD1">
        <w:rPr>
          <w:b w:val="0"/>
          <w:i/>
          <w:sz w:val="24"/>
          <w:szCs w:val="24"/>
        </w:rPr>
        <w:instrText xml:space="preserve"> SEQ Slika \* ARABIC </w:instrText>
      </w:r>
      <w:r w:rsidRPr="00603AD1">
        <w:rPr>
          <w:b w:val="0"/>
          <w:i/>
          <w:sz w:val="24"/>
          <w:szCs w:val="24"/>
        </w:rPr>
        <w:fldChar w:fldCharType="separate"/>
      </w:r>
      <w:r w:rsidR="0055224F" w:rsidRPr="00603AD1">
        <w:rPr>
          <w:b w:val="0"/>
          <w:i/>
          <w:noProof/>
          <w:sz w:val="24"/>
          <w:szCs w:val="24"/>
        </w:rPr>
        <w:t>1</w:t>
      </w:r>
      <w:r w:rsidRPr="00603AD1">
        <w:rPr>
          <w:b w:val="0"/>
          <w:i/>
          <w:sz w:val="24"/>
          <w:szCs w:val="24"/>
        </w:rPr>
        <w:fldChar w:fldCharType="end"/>
      </w:r>
      <w:r w:rsidRPr="00603AD1">
        <w:rPr>
          <w:b w:val="0"/>
          <w:i/>
          <w:sz w:val="24"/>
          <w:szCs w:val="24"/>
        </w:rPr>
        <w:t>. Cjeloviti prikaz poslovnog pogleda</w:t>
      </w:r>
    </w:p>
    <w:tbl>
      <w:tblPr>
        <w:tblStyle w:val="Reetkatablic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55"/>
        <w:gridCol w:w="2500"/>
      </w:tblGrid>
      <w:tr w:rsidR="00F70069" w:rsidRPr="00603AD1" w14:paraId="6FD2BB3A" w14:textId="77777777" w:rsidTr="001528A1">
        <w:tc>
          <w:tcPr>
            <w:tcW w:w="7338" w:type="dxa"/>
          </w:tcPr>
          <w:p w14:paraId="5E31D103" w14:textId="77777777" w:rsidR="00326514" w:rsidRPr="00603AD1" w:rsidRDefault="00326514" w:rsidP="001528A1">
            <w:pPr>
              <w:rPr>
                <w:szCs w:val="24"/>
              </w:rPr>
            </w:pPr>
            <w:r w:rsidRPr="00603AD1">
              <w:rPr>
                <w:szCs w:val="24"/>
              </w:rPr>
              <w:t xml:space="preserve">Cjeloviti prikaz poslovnog pogleda detaljne arhitekture sustava prikazan je na Slici 1. </w:t>
            </w:r>
          </w:p>
          <w:p w14:paraId="382C4073" w14:textId="77777777" w:rsidR="00326514" w:rsidRPr="00603AD1" w:rsidRDefault="00326514" w:rsidP="001528A1">
            <w:pPr>
              <w:rPr>
                <w:szCs w:val="24"/>
              </w:rPr>
            </w:pPr>
            <w:r w:rsidRPr="00603AD1">
              <w:rPr>
                <w:szCs w:val="24"/>
              </w:rPr>
              <w:t>Detaljna razrada pojedinih aspekata opisana je u sljedećim poglavljima.</w:t>
            </w:r>
          </w:p>
        </w:tc>
        <w:tc>
          <w:tcPr>
            <w:tcW w:w="2534" w:type="dxa"/>
          </w:tcPr>
          <w:p w14:paraId="14B145E2" w14:textId="0555FCE6" w:rsidR="00326514" w:rsidRPr="00603AD1" w:rsidRDefault="00FE5375" w:rsidP="001528A1">
            <w:pPr>
              <w:spacing w:line="240" w:lineRule="auto"/>
              <w:jc w:val="center"/>
              <w:rPr>
                <w:szCs w:val="24"/>
              </w:rPr>
            </w:pPr>
            <w:r w:rsidRPr="00603AD1">
              <w:rPr>
                <w:szCs w:val="24"/>
                <w:lang w:eastAsia="en-US"/>
              </w:rPr>
              <w:object w:dxaOrig="1538" w:dyaOrig="993" w14:anchorId="0D69A8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1.35pt;height:38.2pt" o:ole="">
                  <v:imagedata r:id="rId16" o:title=""/>
                </v:shape>
                <o:OLEObject Type="Embed" ProgID="Package" ShapeID="_x0000_i1025" DrawAspect="Icon" ObjectID="_1686984839" r:id="rId17"/>
              </w:object>
            </w:r>
          </w:p>
        </w:tc>
      </w:tr>
    </w:tbl>
    <w:p w14:paraId="02658EE5" w14:textId="64E4A421" w:rsidR="00326514" w:rsidRPr="00603AD1" w:rsidRDefault="00326514" w:rsidP="00185F0D">
      <w:pPr>
        <w:pStyle w:val="Naslov2"/>
      </w:pPr>
      <w:bookmarkStart w:id="12" w:name="_Toc72496221"/>
      <w:r w:rsidRPr="00603AD1">
        <w:lastRenderedPageBreak/>
        <w:t xml:space="preserve">Poslovni pogled - </w:t>
      </w:r>
      <w:r w:rsidR="00D26756">
        <w:t>g</w:t>
      </w:r>
      <w:r w:rsidRPr="00603AD1">
        <w:t>lavni poslovni objekti</w:t>
      </w:r>
      <w:bookmarkEnd w:id="12"/>
    </w:p>
    <w:p w14:paraId="0D278D2F" w14:textId="357B2541" w:rsidR="00326514" w:rsidRPr="00603AD1" w:rsidRDefault="00326514" w:rsidP="00326514">
      <w:pPr>
        <w:rPr>
          <w:szCs w:val="24"/>
        </w:rPr>
      </w:pPr>
      <w:r w:rsidRPr="00603AD1">
        <w:rPr>
          <w:szCs w:val="24"/>
        </w:rPr>
        <w:t xml:space="preserve">SEUP mora podržati glavne poslovne objekte definirane čl. 4. </w:t>
      </w:r>
      <w:r w:rsidR="00862A0A" w:rsidRPr="00603AD1">
        <w:rPr>
          <w:szCs w:val="24"/>
        </w:rPr>
        <w:t>Uredbe:</w:t>
      </w:r>
    </w:p>
    <w:p w14:paraId="415FFB13" w14:textId="24EAC5F3" w:rsidR="00326514" w:rsidRPr="00603AD1" w:rsidRDefault="00326514" w:rsidP="00CA1DDF">
      <w:pPr>
        <w:numPr>
          <w:ilvl w:val="0"/>
          <w:numId w:val="7"/>
        </w:numPr>
        <w:jc w:val="left"/>
        <w:rPr>
          <w:szCs w:val="24"/>
        </w:rPr>
      </w:pPr>
      <w:r w:rsidRPr="00603AD1">
        <w:rPr>
          <w:b/>
          <w:bCs/>
          <w:i/>
          <w:iCs/>
          <w:szCs w:val="24"/>
        </w:rPr>
        <w:t>brojčana oznaka akta</w:t>
      </w:r>
      <w:r w:rsidRPr="00603AD1">
        <w:rPr>
          <w:szCs w:val="24"/>
        </w:rPr>
        <w:t xml:space="preserve"> definirana čl. 4. t. 1. (</w:t>
      </w:r>
      <w:r w:rsidRPr="00603AD1">
        <w:rPr>
          <w:szCs w:val="24"/>
          <w:u w:val="single"/>
        </w:rPr>
        <w:t>v</w:t>
      </w:r>
      <w:r w:rsidRPr="00603AD1">
        <w:rPr>
          <w:i/>
          <w:iCs/>
          <w:szCs w:val="24"/>
          <w:u w:val="single"/>
        </w:rPr>
        <w:t>rsta: podatkovni objekt</w:t>
      </w:r>
      <w:r w:rsidRPr="00603AD1">
        <w:rPr>
          <w:szCs w:val="24"/>
        </w:rPr>
        <w:t>)</w:t>
      </w:r>
    </w:p>
    <w:p w14:paraId="1A2FDED0" w14:textId="77777777" w:rsidR="00326514" w:rsidRPr="00603AD1" w:rsidRDefault="00326514" w:rsidP="00CA1DDF">
      <w:pPr>
        <w:numPr>
          <w:ilvl w:val="0"/>
          <w:numId w:val="7"/>
        </w:numPr>
        <w:jc w:val="left"/>
        <w:rPr>
          <w:szCs w:val="24"/>
        </w:rPr>
      </w:pPr>
      <w:r w:rsidRPr="00603AD1">
        <w:rPr>
          <w:b/>
          <w:bCs/>
          <w:i/>
          <w:iCs/>
          <w:szCs w:val="24"/>
        </w:rPr>
        <w:t>brojčana oznaka podneska</w:t>
      </w:r>
      <w:r w:rsidRPr="00603AD1">
        <w:rPr>
          <w:szCs w:val="24"/>
        </w:rPr>
        <w:t xml:space="preserve"> definirana čl. 4. t. 2. (</w:t>
      </w:r>
      <w:r w:rsidRPr="00603AD1">
        <w:rPr>
          <w:i/>
          <w:iCs/>
          <w:szCs w:val="24"/>
          <w:u w:val="single"/>
        </w:rPr>
        <w:t>vrsta: podatkovni objekt</w:t>
      </w:r>
      <w:r w:rsidRPr="00603AD1">
        <w:rPr>
          <w:szCs w:val="24"/>
        </w:rPr>
        <w:t>)</w:t>
      </w:r>
    </w:p>
    <w:p w14:paraId="398390BA" w14:textId="588F8DD3" w:rsidR="00326514" w:rsidRPr="00603AD1" w:rsidRDefault="00326514" w:rsidP="00CA1DDF">
      <w:pPr>
        <w:numPr>
          <w:ilvl w:val="0"/>
          <w:numId w:val="7"/>
        </w:numPr>
        <w:jc w:val="left"/>
        <w:rPr>
          <w:szCs w:val="24"/>
        </w:rPr>
      </w:pPr>
      <w:r w:rsidRPr="00603AD1">
        <w:rPr>
          <w:b/>
          <w:i/>
          <w:szCs w:val="24"/>
        </w:rPr>
        <w:t>brojčana oznaka tijela</w:t>
      </w:r>
      <w:r w:rsidRPr="00603AD1">
        <w:rPr>
          <w:szCs w:val="24"/>
        </w:rPr>
        <w:t xml:space="preserve"> definirana čl. </w:t>
      </w:r>
      <w:r w:rsidR="00DB7951" w:rsidRPr="00603AD1">
        <w:rPr>
          <w:szCs w:val="24"/>
        </w:rPr>
        <w:t>27</w:t>
      </w:r>
      <w:r w:rsidRPr="00603AD1">
        <w:rPr>
          <w:szCs w:val="24"/>
        </w:rPr>
        <w:t>. (</w:t>
      </w:r>
      <w:r w:rsidRPr="00603AD1">
        <w:rPr>
          <w:szCs w:val="24"/>
          <w:u w:val="single"/>
        </w:rPr>
        <w:t>v</w:t>
      </w:r>
      <w:r w:rsidRPr="00603AD1">
        <w:rPr>
          <w:i/>
          <w:iCs/>
          <w:szCs w:val="24"/>
          <w:u w:val="single"/>
        </w:rPr>
        <w:t>rsta: poslovni objekt</w:t>
      </w:r>
      <w:r w:rsidRPr="00603AD1">
        <w:rPr>
          <w:szCs w:val="24"/>
        </w:rPr>
        <w:t>)</w:t>
      </w:r>
    </w:p>
    <w:p w14:paraId="07540E22" w14:textId="5ABCCF0B" w:rsidR="00326514" w:rsidRPr="00603AD1" w:rsidRDefault="00326514" w:rsidP="00CA1DDF">
      <w:pPr>
        <w:numPr>
          <w:ilvl w:val="0"/>
          <w:numId w:val="7"/>
        </w:numPr>
        <w:jc w:val="left"/>
        <w:rPr>
          <w:szCs w:val="24"/>
        </w:rPr>
      </w:pPr>
      <w:r w:rsidRPr="00603AD1">
        <w:rPr>
          <w:b/>
          <w:bCs/>
          <w:i/>
          <w:szCs w:val="24"/>
        </w:rPr>
        <w:t>dokument</w:t>
      </w:r>
      <w:r w:rsidRPr="00603AD1">
        <w:rPr>
          <w:szCs w:val="24"/>
        </w:rPr>
        <w:t xml:space="preserve"> definiran čl. 4. t. </w:t>
      </w:r>
      <w:r w:rsidR="00F91EA9">
        <w:rPr>
          <w:szCs w:val="24"/>
        </w:rPr>
        <w:t>4</w:t>
      </w:r>
      <w:r w:rsidRPr="00603AD1">
        <w:rPr>
          <w:szCs w:val="24"/>
        </w:rPr>
        <w:t>. (</w:t>
      </w:r>
      <w:r w:rsidRPr="00603AD1">
        <w:rPr>
          <w:szCs w:val="24"/>
          <w:u w:val="single"/>
        </w:rPr>
        <w:t>v</w:t>
      </w:r>
      <w:r w:rsidRPr="00603AD1">
        <w:rPr>
          <w:i/>
          <w:iCs/>
          <w:szCs w:val="24"/>
          <w:u w:val="single"/>
        </w:rPr>
        <w:t>rsta: poslovni objekt</w:t>
      </w:r>
      <w:r w:rsidRPr="00603AD1">
        <w:rPr>
          <w:szCs w:val="24"/>
        </w:rPr>
        <w:t>)</w:t>
      </w:r>
    </w:p>
    <w:p w14:paraId="3EAEEAAB" w14:textId="2E9B1C88" w:rsidR="00326514" w:rsidRPr="00603AD1" w:rsidRDefault="00326514" w:rsidP="00CA1DDF">
      <w:pPr>
        <w:numPr>
          <w:ilvl w:val="0"/>
          <w:numId w:val="7"/>
        </w:numPr>
        <w:jc w:val="left"/>
        <w:rPr>
          <w:szCs w:val="24"/>
        </w:rPr>
      </w:pPr>
      <w:r w:rsidRPr="00603AD1">
        <w:rPr>
          <w:b/>
          <w:bCs/>
          <w:i/>
          <w:szCs w:val="24"/>
        </w:rPr>
        <w:t>dokumentarno gradivo</w:t>
      </w:r>
      <w:r w:rsidRPr="00603AD1">
        <w:rPr>
          <w:szCs w:val="24"/>
        </w:rPr>
        <w:t xml:space="preserve"> definiran</w:t>
      </w:r>
      <w:r w:rsidR="00EB4002" w:rsidRPr="00603AD1">
        <w:rPr>
          <w:szCs w:val="24"/>
        </w:rPr>
        <w:t>o</w:t>
      </w:r>
      <w:r w:rsidRPr="00603AD1">
        <w:rPr>
          <w:szCs w:val="24"/>
        </w:rPr>
        <w:t xml:space="preserve"> čl. 4 t. </w:t>
      </w:r>
      <w:r w:rsidR="00F91EA9">
        <w:rPr>
          <w:szCs w:val="24"/>
        </w:rPr>
        <w:t>5</w:t>
      </w:r>
      <w:r w:rsidRPr="00603AD1">
        <w:rPr>
          <w:szCs w:val="24"/>
        </w:rPr>
        <w:t>. (</w:t>
      </w:r>
      <w:r w:rsidRPr="00603AD1">
        <w:rPr>
          <w:i/>
          <w:iCs/>
          <w:szCs w:val="24"/>
          <w:u w:val="single"/>
        </w:rPr>
        <w:t>vrsta: poslovni objekt</w:t>
      </w:r>
      <w:r w:rsidRPr="00603AD1">
        <w:rPr>
          <w:szCs w:val="24"/>
        </w:rPr>
        <w:t>)</w:t>
      </w:r>
    </w:p>
    <w:p w14:paraId="576D846D" w14:textId="60D3566D" w:rsidR="00326514" w:rsidRPr="00603AD1" w:rsidRDefault="00326514" w:rsidP="00CA1DDF">
      <w:pPr>
        <w:numPr>
          <w:ilvl w:val="0"/>
          <w:numId w:val="7"/>
        </w:numPr>
        <w:jc w:val="left"/>
        <w:rPr>
          <w:szCs w:val="24"/>
        </w:rPr>
      </w:pPr>
      <w:r w:rsidRPr="00603AD1">
        <w:rPr>
          <w:b/>
          <w:bCs/>
          <w:i/>
          <w:szCs w:val="24"/>
        </w:rPr>
        <w:t>dosje</w:t>
      </w:r>
      <w:r w:rsidRPr="00603AD1">
        <w:rPr>
          <w:szCs w:val="24"/>
        </w:rPr>
        <w:t xml:space="preserve"> definiran čl. 4. t. </w:t>
      </w:r>
      <w:r w:rsidR="00F91EA9">
        <w:rPr>
          <w:szCs w:val="24"/>
        </w:rPr>
        <w:t>6</w:t>
      </w:r>
      <w:r w:rsidRPr="00603AD1">
        <w:rPr>
          <w:szCs w:val="24"/>
        </w:rPr>
        <w:t>. (</w:t>
      </w:r>
      <w:r w:rsidRPr="00603AD1">
        <w:rPr>
          <w:i/>
          <w:iCs/>
          <w:szCs w:val="24"/>
          <w:u w:val="single"/>
        </w:rPr>
        <w:t>vrsta: poslovni objekt</w:t>
      </w:r>
      <w:r w:rsidRPr="00603AD1">
        <w:rPr>
          <w:szCs w:val="24"/>
        </w:rPr>
        <w:t>)</w:t>
      </w:r>
    </w:p>
    <w:p w14:paraId="1F7E2F6D" w14:textId="7FBC77C1" w:rsidR="00326514" w:rsidRPr="00603AD1" w:rsidRDefault="00326514" w:rsidP="00CA1DDF">
      <w:pPr>
        <w:numPr>
          <w:ilvl w:val="0"/>
          <w:numId w:val="7"/>
        </w:numPr>
        <w:jc w:val="left"/>
        <w:rPr>
          <w:szCs w:val="24"/>
        </w:rPr>
      </w:pPr>
      <w:r w:rsidRPr="00603AD1">
        <w:rPr>
          <w:b/>
          <w:bCs/>
          <w:i/>
          <w:szCs w:val="24"/>
        </w:rPr>
        <w:t>evidencije uredskog poslovanja</w:t>
      </w:r>
      <w:r w:rsidRPr="00603AD1">
        <w:rPr>
          <w:szCs w:val="24"/>
        </w:rPr>
        <w:t xml:space="preserve"> definiran</w:t>
      </w:r>
      <w:r w:rsidR="00EB4002" w:rsidRPr="00603AD1">
        <w:rPr>
          <w:szCs w:val="24"/>
        </w:rPr>
        <w:t>e</w:t>
      </w:r>
      <w:r w:rsidRPr="00603AD1">
        <w:rPr>
          <w:szCs w:val="24"/>
        </w:rPr>
        <w:t xml:space="preserve"> čl. 4. t. </w:t>
      </w:r>
      <w:r w:rsidR="00F91EA9">
        <w:rPr>
          <w:szCs w:val="24"/>
        </w:rPr>
        <w:t>7</w:t>
      </w:r>
      <w:r w:rsidRPr="00603AD1">
        <w:rPr>
          <w:szCs w:val="24"/>
        </w:rPr>
        <w:t>. (</w:t>
      </w:r>
      <w:r w:rsidRPr="00603AD1">
        <w:rPr>
          <w:i/>
          <w:iCs/>
          <w:szCs w:val="24"/>
          <w:u w:val="single"/>
        </w:rPr>
        <w:t>vrsta: poslovni objekt</w:t>
      </w:r>
      <w:r w:rsidRPr="00603AD1">
        <w:rPr>
          <w:szCs w:val="24"/>
        </w:rPr>
        <w:t>)</w:t>
      </w:r>
    </w:p>
    <w:p w14:paraId="46EE3CAB" w14:textId="39312D84" w:rsidR="00326514" w:rsidRPr="00603AD1" w:rsidRDefault="00326514" w:rsidP="00CA1DDF">
      <w:pPr>
        <w:numPr>
          <w:ilvl w:val="0"/>
          <w:numId w:val="7"/>
        </w:numPr>
        <w:jc w:val="left"/>
        <w:rPr>
          <w:szCs w:val="24"/>
        </w:rPr>
      </w:pPr>
      <w:r w:rsidRPr="00603AD1">
        <w:rPr>
          <w:b/>
          <w:bCs/>
          <w:i/>
          <w:szCs w:val="24"/>
        </w:rPr>
        <w:t>elektronički zapis</w:t>
      </w:r>
      <w:r w:rsidRPr="00603AD1">
        <w:rPr>
          <w:szCs w:val="24"/>
        </w:rPr>
        <w:t xml:space="preserve"> definiran čl. </w:t>
      </w:r>
      <w:r w:rsidR="00DB7951" w:rsidRPr="00603AD1">
        <w:rPr>
          <w:szCs w:val="24"/>
        </w:rPr>
        <w:t>33.</w:t>
      </w:r>
      <w:r w:rsidRPr="00603AD1">
        <w:rPr>
          <w:szCs w:val="24"/>
        </w:rPr>
        <w:t xml:space="preserve"> (</w:t>
      </w:r>
      <w:r w:rsidRPr="00603AD1">
        <w:rPr>
          <w:i/>
          <w:iCs/>
          <w:szCs w:val="24"/>
          <w:u w:val="single"/>
        </w:rPr>
        <w:t>vrsta: poslovni objekt</w:t>
      </w:r>
      <w:r w:rsidRPr="00603AD1">
        <w:rPr>
          <w:szCs w:val="24"/>
        </w:rPr>
        <w:t>)</w:t>
      </w:r>
    </w:p>
    <w:p w14:paraId="3C9A3E51" w14:textId="681F37F7" w:rsidR="00326514" w:rsidRPr="00603AD1" w:rsidRDefault="00326514" w:rsidP="00CA1DDF">
      <w:pPr>
        <w:numPr>
          <w:ilvl w:val="0"/>
          <w:numId w:val="7"/>
        </w:numPr>
        <w:jc w:val="left"/>
        <w:rPr>
          <w:szCs w:val="24"/>
        </w:rPr>
      </w:pPr>
      <w:r w:rsidRPr="00603AD1">
        <w:rPr>
          <w:b/>
          <w:bCs/>
          <w:i/>
          <w:szCs w:val="24"/>
        </w:rPr>
        <w:t>informacijski sustav uredskog poslovanja</w:t>
      </w:r>
      <w:r w:rsidRPr="00603AD1">
        <w:rPr>
          <w:i/>
          <w:szCs w:val="24"/>
        </w:rPr>
        <w:t xml:space="preserve"> </w:t>
      </w:r>
      <w:r w:rsidRPr="00603AD1">
        <w:rPr>
          <w:szCs w:val="24"/>
        </w:rPr>
        <w:t xml:space="preserve">definiran čl. 4. t. </w:t>
      </w:r>
      <w:r w:rsidR="00F91EA9">
        <w:rPr>
          <w:szCs w:val="24"/>
        </w:rPr>
        <w:t>8</w:t>
      </w:r>
      <w:r w:rsidRPr="00603AD1">
        <w:rPr>
          <w:szCs w:val="24"/>
        </w:rPr>
        <w:t>. (</w:t>
      </w:r>
      <w:r w:rsidRPr="00603AD1">
        <w:rPr>
          <w:i/>
          <w:iCs/>
          <w:szCs w:val="24"/>
          <w:u w:val="single"/>
        </w:rPr>
        <w:t>vrsta:</w:t>
      </w:r>
      <w:r w:rsidRPr="00603AD1">
        <w:rPr>
          <w:szCs w:val="24"/>
          <w:u w:val="single"/>
        </w:rPr>
        <w:t xml:space="preserve"> </w:t>
      </w:r>
      <w:r w:rsidRPr="00603AD1">
        <w:rPr>
          <w:i/>
          <w:iCs/>
          <w:szCs w:val="24"/>
          <w:u w:val="single"/>
        </w:rPr>
        <w:t>grupiranje</w:t>
      </w:r>
      <w:r w:rsidRPr="00603AD1">
        <w:rPr>
          <w:szCs w:val="24"/>
        </w:rPr>
        <w:t>)</w:t>
      </w:r>
    </w:p>
    <w:p w14:paraId="04558D3C" w14:textId="3D8EECA3" w:rsidR="004C1230" w:rsidRPr="00603AD1" w:rsidRDefault="00A92E71" w:rsidP="00CA1DDF">
      <w:pPr>
        <w:numPr>
          <w:ilvl w:val="0"/>
          <w:numId w:val="7"/>
        </w:numPr>
        <w:jc w:val="left"/>
        <w:rPr>
          <w:szCs w:val="24"/>
        </w:rPr>
      </w:pPr>
      <w:r w:rsidRPr="00603AD1">
        <w:rPr>
          <w:b/>
          <w:bCs/>
          <w:i/>
          <w:szCs w:val="24"/>
        </w:rPr>
        <w:t xml:space="preserve">jedinstveni identifikator </w:t>
      </w:r>
      <w:r w:rsidR="004C1230" w:rsidRPr="00603AD1">
        <w:rPr>
          <w:bCs/>
          <w:szCs w:val="24"/>
        </w:rPr>
        <w:t>definiran</w:t>
      </w:r>
      <w:r w:rsidR="004C1230" w:rsidRPr="00603AD1">
        <w:rPr>
          <w:b/>
          <w:bCs/>
          <w:i/>
          <w:szCs w:val="24"/>
        </w:rPr>
        <w:t xml:space="preserve"> </w:t>
      </w:r>
      <w:r w:rsidR="004C1230" w:rsidRPr="00603AD1">
        <w:rPr>
          <w:bCs/>
          <w:szCs w:val="24"/>
        </w:rPr>
        <w:t>čl.</w:t>
      </w:r>
      <w:r w:rsidR="00EB4002" w:rsidRPr="00603AD1">
        <w:rPr>
          <w:bCs/>
          <w:szCs w:val="24"/>
        </w:rPr>
        <w:t xml:space="preserve"> </w:t>
      </w:r>
      <w:r w:rsidR="004C1230" w:rsidRPr="00603AD1">
        <w:rPr>
          <w:bCs/>
          <w:szCs w:val="24"/>
        </w:rPr>
        <w:t xml:space="preserve">4. t. </w:t>
      </w:r>
      <w:r w:rsidR="00F91EA9">
        <w:rPr>
          <w:bCs/>
          <w:szCs w:val="24"/>
        </w:rPr>
        <w:t>9</w:t>
      </w:r>
      <w:r w:rsidR="00EB4002" w:rsidRPr="00603AD1">
        <w:rPr>
          <w:bCs/>
          <w:szCs w:val="24"/>
        </w:rPr>
        <w:t>.</w:t>
      </w:r>
      <w:r w:rsidR="004C1230" w:rsidRPr="00603AD1">
        <w:rPr>
          <w:bCs/>
          <w:szCs w:val="24"/>
        </w:rPr>
        <w:t xml:space="preserve"> (</w:t>
      </w:r>
      <w:r w:rsidR="004C1230" w:rsidRPr="00603AD1">
        <w:rPr>
          <w:bCs/>
          <w:i/>
          <w:szCs w:val="24"/>
          <w:u w:val="single"/>
        </w:rPr>
        <w:t>vrsta: podatkovni objekt</w:t>
      </w:r>
      <w:r w:rsidR="004C1230" w:rsidRPr="00603AD1">
        <w:rPr>
          <w:bCs/>
          <w:szCs w:val="24"/>
        </w:rPr>
        <w:t>)</w:t>
      </w:r>
    </w:p>
    <w:p w14:paraId="6117E82C" w14:textId="656D38CE" w:rsidR="00326514" w:rsidRPr="00603AD1" w:rsidRDefault="007B697F" w:rsidP="00CA1DDF">
      <w:pPr>
        <w:numPr>
          <w:ilvl w:val="0"/>
          <w:numId w:val="7"/>
        </w:numPr>
        <w:jc w:val="left"/>
        <w:rPr>
          <w:szCs w:val="24"/>
        </w:rPr>
      </w:pPr>
      <w:r w:rsidRPr="00603AD1">
        <w:rPr>
          <w:b/>
          <w:bCs/>
          <w:i/>
          <w:szCs w:val="24"/>
        </w:rPr>
        <w:t xml:space="preserve">jedinstvenu oznaku pismena </w:t>
      </w:r>
      <w:r w:rsidRPr="00603AD1">
        <w:rPr>
          <w:szCs w:val="24"/>
        </w:rPr>
        <w:t xml:space="preserve">definirana čl. 4. t. </w:t>
      </w:r>
      <w:r w:rsidR="00126D90">
        <w:rPr>
          <w:szCs w:val="24"/>
        </w:rPr>
        <w:t>10</w:t>
      </w:r>
      <w:r w:rsidR="00DB7951" w:rsidRPr="00603AD1">
        <w:rPr>
          <w:szCs w:val="24"/>
        </w:rPr>
        <w:t>.</w:t>
      </w:r>
      <w:r w:rsidRPr="00603AD1">
        <w:rPr>
          <w:szCs w:val="24"/>
        </w:rPr>
        <w:t xml:space="preserve"> (</w:t>
      </w:r>
      <w:r w:rsidRPr="00603AD1">
        <w:rPr>
          <w:szCs w:val="24"/>
          <w:u w:val="single"/>
        </w:rPr>
        <w:t>v</w:t>
      </w:r>
      <w:r w:rsidRPr="00603AD1">
        <w:rPr>
          <w:i/>
          <w:iCs/>
          <w:szCs w:val="24"/>
          <w:u w:val="single"/>
        </w:rPr>
        <w:t>rsta: podatkovni objekt</w:t>
      </w:r>
      <w:r w:rsidRPr="00603AD1">
        <w:rPr>
          <w:szCs w:val="24"/>
        </w:rPr>
        <w:t>)</w:t>
      </w:r>
    </w:p>
    <w:p w14:paraId="6D32D4B8" w14:textId="6A49E7C7" w:rsidR="00326514" w:rsidRPr="00603AD1" w:rsidRDefault="00326514" w:rsidP="00CA1DDF">
      <w:pPr>
        <w:numPr>
          <w:ilvl w:val="0"/>
          <w:numId w:val="7"/>
        </w:numPr>
        <w:jc w:val="left"/>
        <w:rPr>
          <w:szCs w:val="24"/>
        </w:rPr>
      </w:pPr>
      <w:r w:rsidRPr="00603AD1">
        <w:rPr>
          <w:b/>
          <w:bCs/>
          <w:i/>
          <w:szCs w:val="24"/>
        </w:rPr>
        <w:t>klasifikacijska oznaka</w:t>
      </w:r>
      <w:r w:rsidRPr="00603AD1">
        <w:rPr>
          <w:szCs w:val="24"/>
        </w:rPr>
        <w:t xml:space="preserve"> definirana čl. 4. t. 1</w:t>
      </w:r>
      <w:r w:rsidR="00F91EA9">
        <w:rPr>
          <w:szCs w:val="24"/>
        </w:rPr>
        <w:t>1</w:t>
      </w:r>
      <w:r w:rsidRPr="00603AD1">
        <w:rPr>
          <w:szCs w:val="24"/>
        </w:rPr>
        <w:t>. (</w:t>
      </w:r>
      <w:r w:rsidRPr="00603AD1">
        <w:rPr>
          <w:i/>
          <w:iCs/>
          <w:szCs w:val="24"/>
          <w:u w:val="single"/>
        </w:rPr>
        <w:t>vrsta: poslovni objekt</w:t>
      </w:r>
      <w:r w:rsidRPr="00603AD1">
        <w:rPr>
          <w:i/>
          <w:iCs/>
          <w:szCs w:val="24"/>
        </w:rPr>
        <w:t>)</w:t>
      </w:r>
    </w:p>
    <w:p w14:paraId="521796E5" w14:textId="2EF31F43" w:rsidR="00326514" w:rsidRPr="00603AD1" w:rsidRDefault="00326514" w:rsidP="00CA1DDF">
      <w:pPr>
        <w:numPr>
          <w:ilvl w:val="0"/>
          <w:numId w:val="7"/>
        </w:numPr>
        <w:jc w:val="left"/>
        <w:rPr>
          <w:szCs w:val="24"/>
        </w:rPr>
      </w:pPr>
      <w:r w:rsidRPr="00603AD1">
        <w:rPr>
          <w:b/>
          <w:bCs/>
          <w:i/>
          <w:szCs w:val="24"/>
        </w:rPr>
        <w:t>optičko prepoznavanje</w:t>
      </w:r>
      <w:r w:rsidRPr="00603AD1">
        <w:rPr>
          <w:i/>
          <w:szCs w:val="24"/>
        </w:rPr>
        <w:t xml:space="preserve"> </w:t>
      </w:r>
      <w:r w:rsidRPr="00603AD1">
        <w:rPr>
          <w:b/>
          <w:bCs/>
          <w:i/>
          <w:szCs w:val="24"/>
        </w:rPr>
        <w:t>teksta</w:t>
      </w:r>
      <w:r w:rsidRPr="00603AD1">
        <w:rPr>
          <w:i/>
          <w:szCs w:val="24"/>
        </w:rPr>
        <w:t xml:space="preserve"> </w:t>
      </w:r>
      <w:r w:rsidRPr="00603AD1">
        <w:rPr>
          <w:szCs w:val="24"/>
        </w:rPr>
        <w:t>definiran</w:t>
      </w:r>
      <w:r w:rsidR="00EB4002" w:rsidRPr="00603AD1">
        <w:rPr>
          <w:szCs w:val="24"/>
        </w:rPr>
        <w:t>o</w:t>
      </w:r>
      <w:r w:rsidRPr="00603AD1">
        <w:rPr>
          <w:szCs w:val="24"/>
        </w:rPr>
        <w:t xml:space="preserve"> čl. 4. t. 1</w:t>
      </w:r>
      <w:r w:rsidR="00F91EA9">
        <w:rPr>
          <w:szCs w:val="24"/>
        </w:rPr>
        <w:t>2</w:t>
      </w:r>
      <w:r w:rsidR="009D18C4" w:rsidRPr="00603AD1">
        <w:rPr>
          <w:szCs w:val="24"/>
        </w:rPr>
        <w:t xml:space="preserve">. </w:t>
      </w:r>
      <w:r w:rsidRPr="00603AD1">
        <w:rPr>
          <w:szCs w:val="24"/>
        </w:rPr>
        <w:t>(</w:t>
      </w:r>
      <w:r w:rsidRPr="00603AD1">
        <w:rPr>
          <w:i/>
          <w:iCs/>
          <w:szCs w:val="24"/>
          <w:u w:val="single"/>
        </w:rPr>
        <w:t>vrsta: poslovna funkcija</w:t>
      </w:r>
      <w:r w:rsidRPr="00603AD1">
        <w:rPr>
          <w:szCs w:val="24"/>
        </w:rPr>
        <w:t>)</w:t>
      </w:r>
    </w:p>
    <w:p w14:paraId="6E04B95D" w14:textId="51D53A79" w:rsidR="00326514" w:rsidRPr="00603AD1" w:rsidRDefault="00326514" w:rsidP="00CA1DDF">
      <w:pPr>
        <w:numPr>
          <w:ilvl w:val="0"/>
          <w:numId w:val="7"/>
        </w:numPr>
        <w:jc w:val="left"/>
        <w:rPr>
          <w:szCs w:val="24"/>
        </w:rPr>
      </w:pPr>
      <w:r w:rsidRPr="00603AD1">
        <w:rPr>
          <w:b/>
          <w:bCs/>
          <w:i/>
          <w:szCs w:val="24"/>
        </w:rPr>
        <w:t>pečat</w:t>
      </w:r>
      <w:r w:rsidRPr="00603AD1">
        <w:rPr>
          <w:i/>
          <w:szCs w:val="24"/>
        </w:rPr>
        <w:t xml:space="preserve"> </w:t>
      </w:r>
      <w:r w:rsidRPr="00603AD1">
        <w:rPr>
          <w:szCs w:val="24"/>
        </w:rPr>
        <w:t>definiran čl. 4. t. 1</w:t>
      </w:r>
      <w:r w:rsidR="00F91EA9">
        <w:rPr>
          <w:szCs w:val="24"/>
        </w:rPr>
        <w:t>3</w:t>
      </w:r>
      <w:r w:rsidRPr="00603AD1">
        <w:rPr>
          <w:szCs w:val="24"/>
        </w:rPr>
        <w:t>. (</w:t>
      </w:r>
      <w:r w:rsidRPr="00603AD1">
        <w:rPr>
          <w:i/>
          <w:iCs/>
          <w:szCs w:val="24"/>
          <w:u w:val="single"/>
        </w:rPr>
        <w:t>vrsta: poslovni objekt</w:t>
      </w:r>
      <w:r w:rsidRPr="00603AD1">
        <w:rPr>
          <w:i/>
          <w:iCs/>
          <w:szCs w:val="24"/>
        </w:rPr>
        <w:t>)</w:t>
      </w:r>
    </w:p>
    <w:p w14:paraId="46480D63" w14:textId="7FEE2829" w:rsidR="00326514" w:rsidRPr="00603AD1" w:rsidRDefault="00326514" w:rsidP="00CA1DDF">
      <w:pPr>
        <w:numPr>
          <w:ilvl w:val="0"/>
          <w:numId w:val="7"/>
        </w:numPr>
        <w:jc w:val="left"/>
        <w:rPr>
          <w:szCs w:val="24"/>
        </w:rPr>
      </w:pPr>
      <w:r w:rsidRPr="00603AD1">
        <w:rPr>
          <w:b/>
          <w:bCs/>
          <w:i/>
          <w:szCs w:val="24"/>
        </w:rPr>
        <w:t>pisarnica</w:t>
      </w:r>
      <w:r w:rsidRPr="00603AD1">
        <w:rPr>
          <w:szCs w:val="24"/>
        </w:rPr>
        <w:t xml:space="preserve"> definirana čl. 4. t. 1</w:t>
      </w:r>
      <w:r w:rsidR="00F91EA9">
        <w:rPr>
          <w:szCs w:val="24"/>
        </w:rPr>
        <w:t>4</w:t>
      </w:r>
      <w:r w:rsidRPr="00603AD1">
        <w:rPr>
          <w:szCs w:val="24"/>
        </w:rPr>
        <w:t>. (</w:t>
      </w:r>
      <w:r w:rsidRPr="00603AD1">
        <w:rPr>
          <w:i/>
          <w:iCs/>
          <w:szCs w:val="24"/>
          <w:u w:val="single"/>
        </w:rPr>
        <w:t>vrsta: ustrojstvena jedinica</w:t>
      </w:r>
      <w:r w:rsidRPr="00603AD1">
        <w:rPr>
          <w:szCs w:val="24"/>
        </w:rPr>
        <w:t>)</w:t>
      </w:r>
    </w:p>
    <w:p w14:paraId="55365852" w14:textId="62D80E8E" w:rsidR="00326514" w:rsidRPr="00603AD1" w:rsidRDefault="00326514" w:rsidP="00CA1DDF">
      <w:pPr>
        <w:numPr>
          <w:ilvl w:val="0"/>
          <w:numId w:val="7"/>
        </w:numPr>
        <w:jc w:val="left"/>
        <w:rPr>
          <w:szCs w:val="24"/>
        </w:rPr>
      </w:pPr>
      <w:r w:rsidRPr="00603AD1">
        <w:rPr>
          <w:b/>
          <w:bCs/>
          <w:i/>
          <w:szCs w:val="24"/>
        </w:rPr>
        <w:t>pismeno</w:t>
      </w:r>
      <w:r w:rsidRPr="00603AD1">
        <w:rPr>
          <w:szCs w:val="24"/>
        </w:rPr>
        <w:t xml:space="preserve"> je definirano čl. 4. t. 1</w:t>
      </w:r>
      <w:r w:rsidR="00F91EA9">
        <w:rPr>
          <w:szCs w:val="24"/>
        </w:rPr>
        <w:t>5</w:t>
      </w:r>
      <w:r w:rsidRPr="00603AD1">
        <w:rPr>
          <w:szCs w:val="24"/>
        </w:rPr>
        <w:t>. (vrsta: poslovni objekt)</w:t>
      </w:r>
    </w:p>
    <w:p w14:paraId="20E714F6" w14:textId="1B4A7544" w:rsidR="00326514" w:rsidRPr="00603AD1" w:rsidRDefault="00326514" w:rsidP="00CA1DDF">
      <w:pPr>
        <w:numPr>
          <w:ilvl w:val="1"/>
          <w:numId w:val="7"/>
        </w:numPr>
        <w:jc w:val="left"/>
        <w:rPr>
          <w:szCs w:val="24"/>
        </w:rPr>
      </w:pPr>
      <w:r w:rsidRPr="00603AD1">
        <w:rPr>
          <w:b/>
          <w:bCs/>
          <w:i/>
          <w:szCs w:val="24"/>
        </w:rPr>
        <w:t>podnesak</w:t>
      </w:r>
      <w:r w:rsidRPr="00603AD1">
        <w:rPr>
          <w:szCs w:val="24"/>
        </w:rPr>
        <w:t xml:space="preserve"> je definiran čl. 4. t. 1</w:t>
      </w:r>
      <w:r w:rsidR="00F91EA9">
        <w:rPr>
          <w:szCs w:val="24"/>
        </w:rPr>
        <w:t>5</w:t>
      </w:r>
      <w:r w:rsidRPr="00603AD1">
        <w:rPr>
          <w:szCs w:val="24"/>
        </w:rPr>
        <w:t>. a (</w:t>
      </w:r>
      <w:r w:rsidRPr="00603AD1">
        <w:rPr>
          <w:i/>
          <w:iCs/>
          <w:szCs w:val="24"/>
          <w:u w:val="single"/>
        </w:rPr>
        <w:t>vrsta: poslovni objekt</w:t>
      </w:r>
      <w:r w:rsidRPr="00603AD1">
        <w:rPr>
          <w:szCs w:val="24"/>
        </w:rPr>
        <w:t>)</w:t>
      </w:r>
    </w:p>
    <w:p w14:paraId="5C1BECAB" w14:textId="0C8E7F4C" w:rsidR="00326514" w:rsidRPr="00603AD1" w:rsidRDefault="00326514" w:rsidP="00CA1DDF">
      <w:pPr>
        <w:numPr>
          <w:ilvl w:val="1"/>
          <w:numId w:val="7"/>
        </w:numPr>
        <w:jc w:val="left"/>
        <w:rPr>
          <w:szCs w:val="24"/>
        </w:rPr>
      </w:pPr>
      <w:r w:rsidRPr="00603AD1">
        <w:rPr>
          <w:b/>
          <w:bCs/>
          <w:i/>
          <w:szCs w:val="24"/>
        </w:rPr>
        <w:t>akt</w:t>
      </w:r>
      <w:r w:rsidRPr="00603AD1">
        <w:rPr>
          <w:szCs w:val="24"/>
        </w:rPr>
        <w:t xml:space="preserve"> je definirana čl. 4. t. 1</w:t>
      </w:r>
      <w:r w:rsidR="00F91EA9">
        <w:rPr>
          <w:szCs w:val="24"/>
        </w:rPr>
        <w:t>5</w:t>
      </w:r>
      <w:r w:rsidRPr="00603AD1">
        <w:rPr>
          <w:szCs w:val="24"/>
        </w:rPr>
        <w:t>. b (</w:t>
      </w:r>
      <w:r w:rsidRPr="00603AD1">
        <w:rPr>
          <w:i/>
          <w:iCs/>
          <w:szCs w:val="24"/>
          <w:u w:val="single"/>
        </w:rPr>
        <w:t>vrsta: poslovni objekt</w:t>
      </w:r>
      <w:r w:rsidRPr="00603AD1">
        <w:rPr>
          <w:szCs w:val="24"/>
        </w:rPr>
        <w:t>)</w:t>
      </w:r>
    </w:p>
    <w:p w14:paraId="36534B04" w14:textId="5513445B" w:rsidR="00326514" w:rsidRPr="00603AD1" w:rsidRDefault="00326514" w:rsidP="00CA1DDF">
      <w:pPr>
        <w:numPr>
          <w:ilvl w:val="0"/>
          <w:numId w:val="7"/>
        </w:numPr>
        <w:jc w:val="left"/>
        <w:rPr>
          <w:szCs w:val="24"/>
        </w:rPr>
      </w:pPr>
      <w:r w:rsidRPr="00603AD1">
        <w:rPr>
          <w:b/>
          <w:bCs/>
          <w:i/>
          <w:szCs w:val="24"/>
        </w:rPr>
        <w:t>pismohrana</w:t>
      </w:r>
      <w:r w:rsidRPr="00603AD1">
        <w:rPr>
          <w:i/>
          <w:szCs w:val="24"/>
        </w:rPr>
        <w:t xml:space="preserve"> </w:t>
      </w:r>
      <w:r w:rsidRPr="00603AD1">
        <w:rPr>
          <w:szCs w:val="24"/>
        </w:rPr>
        <w:t>definirana čl. 4. t. 1</w:t>
      </w:r>
      <w:r w:rsidR="00F91EA9">
        <w:rPr>
          <w:szCs w:val="24"/>
        </w:rPr>
        <w:t>6</w:t>
      </w:r>
      <w:r w:rsidRPr="00603AD1">
        <w:rPr>
          <w:szCs w:val="24"/>
        </w:rPr>
        <w:t xml:space="preserve">. </w:t>
      </w:r>
      <w:r w:rsidRPr="00603AD1">
        <w:rPr>
          <w:i/>
          <w:iCs/>
          <w:szCs w:val="24"/>
        </w:rPr>
        <w:t>(</w:t>
      </w:r>
      <w:r w:rsidRPr="00603AD1">
        <w:rPr>
          <w:i/>
          <w:iCs/>
          <w:szCs w:val="24"/>
          <w:u w:val="single"/>
        </w:rPr>
        <w:t>vrsta: ustrojstvena jedinica</w:t>
      </w:r>
      <w:r w:rsidRPr="00603AD1">
        <w:rPr>
          <w:szCs w:val="24"/>
        </w:rPr>
        <w:t>)</w:t>
      </w:r>
    </w:p>
    <w:p w14:paraId="3471ABB3" w14:textId="248D6D97" w:rsidR="00326514" w:rsidRPr="00603AD1" w:rsidRDefault="00326514" w:rsidP="00CA1DDF">
      <w:pPr>
        <w:pStyle w:val="Odlomakpopisa"/>
        <w:numPr>
          <w:ilvl w:val="0"/>
          <w:numId w:val="7"/>
        </w:numPr>
        <w:jc w:val="left"/>
        <w:rPr>
          <w:szCs w:val="24"/>
        </w:rPr>
      </w:pPr>
      <w:r w:rsidRPr="00603AD1">
        <w:rPr>
          <w:b/>
          <w:bCs/>
          <w:i/>
          <w:iCs/>
          <w:szCs w:val="24"/>
        </w:rPr>
        <w:t>pošiljka</w:t>
      </w:r>
      <w:r w:rsidRPr="00603AD1">
        <w:rPr>
          <w:szCs w:val="24"/>
        </w:rPr>
        <w:t xml:space="preserve"> je definirana čl. 4. t. 1</w:t>
      </w:r>
      <w:r w:rsidR="00F91EA9">
        <w:rPr>
          <w:szCs w:val="24"/>
        </w:rPr>
        <w:t>7</w:t>
      </w:r>
      <w:r w:rsidRPr="00603AD1">
        <w:rPr>
          <w:szCs w:val="24"/>
        </w:rPr>
        <w:t>. (</w:t>
      </w:r>
      <w:r w:rsidRPr="00603AD1">
        <w:rPr>
          <w:i/>
          <w:iCs/>
          <w:szCs w:val="24"/>
          <w:u w:val="single"/>
        </w:rPr>
        <w:t>vrsta</w:t>
      </w:r>
      <w:r w:rsidRPr="00603AD1">
        <w:rPr>
          <w:szCs w:val="24"/>
          <w:u w:val="single"/>
        </w:rPr>
        <w:t>: poslovni objekt</w:t>
      </w:r>
      <w:r w:rsidRPr="00603AD1">
        <w:rPr>
          <w:szCs w:val="24"/>
        </w:rPr>
        <w:t>)</w:t>
      </w:r>
    </w:p>
    <w:p w14:paraId="07D4C44D" w14:textId="26C21258" w:rsidR="00326514" w:rsidRPr="00603AD1" w:rsidRDefault="00326514" w:rsidP="00CA1DDF">
      <w:pPr>
        <w:numPr>
          <w:ilvl w:val="0"/>
          <w:numId w:val="7"/>
        </w:numPr>
        <w:jc w:val="left"/>
        <w:rPr>
          <w:szCs w:val="24"/>
        </w:rPr>
      </w:pPr>
      <w:r w:rsidRPr="00603AD1">
        <w:rPr>
          <w:b/>
          <w:bCs/>
          <w:i/>
          <w:szCs w:val="24"/>
        </w:rPr>
        <w:t>potpis</w:t>
      </w:r>
      <w:r w:rsidRPr="00603AD1">
        <w:rPr>
          <w:i/>
          <w:szCs w:val="24"/>
        </w:rPr>
        <w:t xml:space="preserve"> </w:t>
      </w:r>
      <w:r w:rsidR="00EB4002" w:rsidRPr="00603AD1">
        <w:rPr>
          <w:szCs w:val="24"/>
        </w:rPr>
        <w:t>definiran</w:t>
      </w:r>
      <w:r w:rsidRPr="00603AD1">
        <w:rPr>
          <w:szCs w:val="24"/>
        </w:rPr>
        <w:t xml:space="preserve"> čl. 4. t. 1</w:t>
      </w:r>
      <w:r w:rsidR="00F91EA9">
        <w:rPr>
          <w:szCs w:val="24"/>
        </w:rPr>
        <w:t>8</w:t>
      </w:r>
      <w:r w:rsidRPr="00603AD1">
        <w:rPr>
          <w:szCs w:val="24"/>
        </w:rPr>
        <w:t>. (</w:t>
      </w:r>
      <w:r w:rsidRPr="00603AD1">
        <w:rPr>
          <w:i/>
          <w:iCs/>
          <w:szCs w:val="24"/>
          <w:u w:val="single"/>
        </w:rPr>
        <w:t>vrsta: poslovni objekt</w:t>
      </w:r>
      <w:r w:rsidRPr="00603AD1">
        <w:rPr>
          <w:i/>
          <w:iCs/>
          <w:szCs w:val="24"/>
        </w:rPr>
        <w:t>)</w:t>
      </w:r>
    </w:p>
    <w:p w14:paraId="087B8263" w14:textId="7103A783" w:rsidR="00326514" w:rsidRPr="00603AD1" w:rsidRDefault="00326514" w:rsidP="00CA1DDF">
      <w:pPr>
        <w:numPr>
          <w:ilvl w:val="0"/>
          <w:numId w:val="7"/>
        </w:numPr>
        <w:jc w:val="left"/>
        <w:rPr>
          <w:szCs w:val="24"/>
        </w:rPr>
      </w:pPr>
      <w:r w:rsidRPr="00603AD1">
        <w:rPr>
          <w:b/>
          <w:bCs/>
          <w:i/>
          <w:szCs w:val="24"/>
        </w:rPr>
        <w:t>pouzdani popis</w:t>
      </w:r>
      <w:r w:rsidRPr="00603AD1">
        <w:rPr>
          <w:szCs w:val="24"/>
        </w:rPr>
        <w:t xml:space="preserve"> definiran čl. 4. t. 1</w:t>
      </w:r>
      <w:r w:rsidR="00F91EA9">
        <w:rPr>
          <w:szCs w:val="24"/>
        </w:rPr>
        <w:t>9</w:t>
      </w:r>
      <w:r w:rsidRPr="00603AD1">
        <w:rPr>
          <w:szCs w:val="24"/>
        </w:rPr>
        <w:t>. (</w:t>
      </w:r>
      <w:r w:rsidRPr="00603AD1">
        <w:rPr>
          <w:i/>
          <w:iCs/>
          <w:szCs w:val="24"/>
          <w:u w:val="single"/>
        </w:rPr>
        <w:t>vrsta</w:t>
      </w:r>
      <w:r w:rsidRPr="00603AD1">
        <w:rPr>
          <w:szCs w:val="24"/>
          <w:u w:val="single"/>
        </w:rPr>
        <w:t xml:space="preserve">: </w:t>
      </w:r>
      <w:r w:rsidRPr="00603AD1">
        <w:rPr>
          <w:i/>
          <w:szCs w:val="24"/>
          <w:u w:val="single"/>
        </w:rPr>
        <w:t>poslovni objekt</w:t>
      </w:r>
      <w:r w:rsidRPr="00603AD1">
        <w:rPr>
          <w:szCs w:val="24"/>
        </w:rPr>
        <w:t>)</w:t>
      </w:r>
    </w:p>
    <w:p w14:paraId="0545BD3A" w14:textId="7C9711A8" w:rsidR="00326514" w:rsidRPr="00603AD1" w:rsidRDefault="00326514" w:rsidP="00CA1DDF">
      <w:pPr>
        <w:numPr>
          <w:ilvl w:val="0"/>
          <w:numId w:val="7"/>
        </w:numPr>
        <w:jc w:val="left"/>
        <w:rPr>
          <w:szCs w:val="24"/>
        </w:rPr>
      </w:pPr>
      <w:r w:rsidRPr="00603AD1">
        <w:rPr>
          <w:b/>
          <w:bCs/>
          <w:i/>
          <w:szCs w:val="24"/>
        </w:rPr>
        <w:t>predmet</w:t>
      </w:r>
      <w:r w:rsidRPr="00603AD1">
        <w:rPr>
          <w:i/>
          <w:szCs w:val="24"/>
        </w:rPr>
        <w:t xml:space="preserve"> (spis)</w:t>
      </w:r>
      <w:r w:rsidRPr="00603AD1">
        <w:rPr>
          <w:szCs w:val="24"/>
        </w:rPr>
        <w:t xml:space="preserve"> definiran čl. 4. t. </w:t>
      </w:r>
      <w:r w:rsidR="00F91EA9">
        <w:rPr>
          <w:szCs w:val="24"/>
        </w:rPr>
        <w:t>22</w:t>
      </w:r>
      <w:r w:rsidRPr="00603AD1">
        <w:rPr>
          <w:szCs w:val="24"/>
        </w:rPr>
        <w:t>. (</w:t>
      </w:r>
      <w:r w:rsidRPr="00603AD1">
        <w:rPr>
          <w:i/>
          <w:iCs/>
          <w:szCs w:val="24"/>
          <w:u w:val="single"/>
        </w:rPr>
        <w:t>vrsta: poslovni objekt</w:t>
      </w:r>
      <w:r w:rsidRPr="00603AD1">
        <w:rPr>
          <w:szCs w:val="24"/>
        </w:rPr>
        <w:t>)</w:t>
      </w:r>
    </w:p>
    <w:p w14:paraId="5F790274" w14:textId="74C731AB" w:rsidR="00326514" w:rsidRPr="00603AD1" w:rsidRDefault="00326514" w:rsidP="00CA1DDF">
      <w:pPr>
        <w:numPr>
          <w:ilvl w:val="0"/>
          <w:numId w:val="7"/>
        </w:numPr>
        <w:jc w:val="left"/>
        <w:rPr>
          <w:szCs w:val="24"/>
        </w:rPr>
      </w:pPr>
      <w:r w:rsidRPr="00603AD1">
        <w:rPr>
          <w:b/>
          <w:bCs/>
          <w:i/>
          <w:szCs w:val="24"/>
        </w:rPr>
        <w:t>prilog</w:t>
      </w:r>
      <w:r w:rsidRPr="00603AD1">
        <w:rPr>
          <w:szCs w:val="24"/>
        </w:rPr>
        <w:t xml:space="preserve"> definiran čl. 4. t. 2</w:t>
      </w:r>
      <w:r w:rsidR="009D18C4" w:rsidRPr="00603AD1">
        <w:rPr>
          <w:szCs w:val="24"/>
        </w:rPr>
        <w:t>0</w:t>
      </w:r>
      <w:r w:rsidRPr="00603AD1">
        <w:rPr>
          <w:szCs w:val="24"/>
        </w:rPr>
        <w:t>. (</w:t>
      </w:r>
      <w:r w:rsidRPr="00603AD1">
        <w:rPr>
          <w:i/>
          <w:iCs/>
          <w:szCs w:val="24"/>
          <w:u w:val="single"/>
        </w:rPr>
        <w:t>vrsta: poslovni objekt</w:t>
      </w:r>
      <w:r w:rsidRPr="00603AD1">
        <w:rPr>
          <w:szCs w:val="24"/>
        </w:rPr>
        <w:t>)</w:t>
      </w:r>
    </w:p>
    <w:p w14:paraId="406018AC" w14:textId="5575D9C5" w:rsidR="00326514" w:rsidRPr="00603AD1" w:rsidRDefault="00326514" w:rsidP="00CA1DDF">
      <w:pPr>
        <w:pStyle w:val="Odlomakpopisa"/>
        <w:numPr>
          <w:ilvl w:val="0"/>
          <w:numId w:val="7"/>
        </w:numPr>
        <w:jc w:val="left"/>
        <w:rPr>
          <w:szCs w:val="24"/>
        </w:rPr>
      </w:pPr>
      <w:r w:rsidRPr="00603AD1">
        <w:rPr>
          <w:b/>
          <w:bCs/>
          <w:i/>
          <w:iCs/>
          <w:szCs w:val="24"/>
        </w:rPr>
        <w:t>redni broj pismena</w:t>
      </w:r>
      <w:r w:rsidRPr="00603AD1">
        <w:rPr>
          <w:szCs w:val="24"/>
        </w:rPr>
        <w:t xml:space="preserve"> definiran čl. </w:t>
      </w:r>
      <w:r w:rsidR="009D18C4" w:rsidRPr="00603AD1">
        <w:rPr>
          <w:szCs w:val="24"/>
        </w:rPr>
        <w:t>27</w:t>
      </w:r>
      <w:r w:rsidRPr="00603AD1">
        <w:rPr>
          <w:szCs w:val="24"/>
        </w:rPr>
        <w:t>. (</w:t>
      </w:r>
      <w:r w:rsidRPr="00603AD1">
        <w:rPr>
          <w:szCs w:val="24"/>
          <w:u w:val="single"/>
        </w:rPr>
        <w:t>v</w:t>
      </w:r>
      <w:r w:rsidRPr="00603AD1">
        <w:rPr>
          <w:i/>
          <w:iCs/>
          <w:szCs w:val="24"/>
          <w:u w:val="single"/>
        </w:rPr>
        <w:t>rsta: podatkovni objekt</w:t>
      </w:r>
      <w:r w:rsidRPr="00603AD1">
        <w:rPr>
          <w:szCs w:val="24"/>
        </w:rPr>
        <w:t>)</w:t>
      </w:r>
    </w:p>
    <w:p w14:paraId="419F53FA" w14:textId="7A18E30B" w:rsidR="00326514" w:rsidRPr="00603AD1" w:rsidRDefault="00326514" w:rsidP="00CA1DDF">
      <w:pPr>
        <w:numPr>
          <w:ilvl w:val="0"/>
          <w:numId w:val="7"/>
        </w:numPr>
        <w:jc w:val="left"/>
        <w:rPr>
          <w:szCs w:val="24"/>
        </w:rPr>
      </w:pPr>
      <w:r w:rsidRPr="00603AD1">
        <w:rPr>
          <w:b/>
          <w:bCs/>
          <w:i/>
          <w:szCs w:val="24"/>
        </w:rPr>
        <w:t>službena bilješka</w:t>
      </w:r>
      <w:r w:rsidRPr="00603AD1">
        <w:rPr>
          <w:szCs w:val="24"/>
        </w:rPr>
        <w:t xml:space="preserve"> definirana čl. 4. t. 2</w:t>
      </w:r>
      <w:r w:rsidR="00862A0A" w:rsidRPr="00603AD1">
        <w:rPr>
          <w:szCs w:val="24"/>
        </w:rPr>
        <w:t>1</w:t>
      </w:r>
      <w:r w:rsidRPr="00603AD1">
        <w:rPr>
          <w:szCs w:val="24"/>
        </w:rPr>
        <w:t>. (</w:t>
      </w:r>
      <w:r w:rsidRPr="00603AD1">
        <w:rPr>
          <w:i/>
          <w:iCs/>
          <w:szCs w:val="24"/>
          <w:u w:val="single"/>
        </w:rPr>
        <w:t>vrsta: poslovni objekt</w:t>
      </w:r>
      <w:r w:rsidRPr="00603AD1">
        <w:rPr>
          <w:i/>
          <w:iCs/>
          <w:szCs w:val="24"/>
        </w:rPr>
        <w:t>)</w:t>
      </w:r>
    </w:p>
    <w:p w14:paraId="18658154" w14:textId="28C08485" w:rsidR="00854C25" w:rsidRPr="00603AD1" w:rsidRDefault="00854C25" w:rsidP="00CA1DDF">
      <w:pPr>
        <w:pStyle w:val="Odlomakpopisa"/>
        <w:numPr>
          <w:ilvl w:val="0"/>
          <w:numId w:val="7"/>
        </w:numPr>
        <w:jc w:val="left"/>
        <w:rPr>
          <w:szCs w:val="24"/>
        </w:rPr>
      </w:pPr>
      <w:r w:rsidRPr="00603AD1">
        <w:rPr>
          <w:b/>
          <w:bCs/>
          <w:i/>
          <w:iCs/>
          <w:szCs w:val="24"/>
        </w:rPr>
        <w:t>urudžbeni broj</w:t>
      </w:r>
      <w:r w:rsidRPr="00603AD1">
        <w:rPr>
          <w:szCs w:val="24"/>
        </w:rPr>
        <w:t xml:space="preserve"> definiran čl. 4. t. 2</w:t>
      </w:r>
      <w:r w:rsidR="00F91EA9">
        <w:rPr>
          <w:szCs w:val="24"/>
        </w:rPr>
        <w:t>3</w:t>
      </w:r>
      <w:r w:rsidRPr="00603AD1">
        <w:rPr>
          <w:szCs w:val="24"/>
        </w:rPr>
        <w:t>. (</w:t>
      </w:r>
      <w:r w:rsidRPr="00603AD1">
        <w:rPr>
          <w:szCs w:val="24"/>
          <w:u w:val="single"/>
        </w:rPr>
        <w:t>v</w:t>
      </w:r>
      <w:r w:rsidRPr="00603AD1">
        <w:rPr>
          <w:i/>
          <w:iCs/>
          <w:szCs w:val="24"/>
          <w:u w:val="single"/>
        </w:rPr>
        <w:t>rsta: podatkovni objekt</w:t>
      </w:r>
      <w:r w:rsidRPr="00603AD1">
        <w:rPr>
          <w:szCs w:val="24"/>
        </w:rPr>
        <w:t>)</w:t>
      </w:r>
      <w:r w:rsidR="00BC555C" w:rsidRPr="00603AD1">
        <w:rPr>
          <w:szCs w:val="24"/>
        </w:rPr>
        <w:t>.</w:t>
      </w:r>
    </w:p>
    <w:p w14:paraId="30918F65" w14:textId="27D0D8E7" w:rsidR="0062591E" w:rsidRPr="00603AD1" w:rsidRDefault="004A7BA6" w:rsidP="00326514">
      <w:pPr>
        <w:rPr>
          <w:szCs w:val="24"/>
        </w:rPr>
      </w:pPr>
      <w:r w:rsidRPr="00603AD1">
        <w:rPr>
          <w:szCs w:val="24"/>
        </w:rPr>
        <w:t xml:space="preserve">  </w:t>
      </w:r>
    </w:p>
    <w:p w14:paraId="5B36DBAC" w14:textId="1054D7FF" w:rsidR="00326514" w:rsidRPr="00603AD1" w:rsidRDefault="00D26756" w:rsidP="00326514">
      <w:pPr>
        <w:rPr>
          <w:szCs w:val="24"/>
        </w:rPr>
      </w:pPr>
      <w:r>
        <w:rPr>
          <w:szCs w:val="24"/>
        </w:rPr>
        <w:t>Načini prijema</w:t>
      </w:r>
      <w:r w:rsidR="00326514" w:rsidRPr="00603AD1">
        <w:rPr>
          <w:szCs w:val="24"/>
        </w:rPr>
        <w:t xml:space="preserve"> pismena i drugih pošiljki definirani su poglavljem „II. PRIMITAK, OTVARANJE I PREGLED PISMENA I DRUGIH POŠILJKI“ Uredbe:</w:t>
      </w:r>
    </w:p>
    <w:p w14:paraId="62964859" w14:textId="77777777" w:rsidR="00326514" w:rsidRPr="00603AD1" w:rsidRDefault="00326514" w:rsidP="00CA1DDF">
      <w:pPr>
        <w:pStyle w:val="Odlomakpopisa"/>
        <w:numPr>
          <w:ilvl w:val="0"/>
          <w:numId w:val="8"/>
        </w:numPr>
        <w:rPr>
          <w:szCs w:val="24"/>
        </w:rPr>
      </w:pPr>
      <w:r w:rsidRPr="00603AD1">
        <w:rPr>
          <w:szCs w:val="24"/>
        </w:rPr>
        <w:t>Poštanska dostava (čl. 10.)</w:t>
      </w:r>
    </w:p>
    <w:p w14:paraId="3A6269A1" w14:textId="77777777" w:rsidR="00326514" w:rsidRPr="00603AD1" w:rsidRDefault="00326514" w:rsidP="00CA1DDF">
      <w:pPr>
        <w:pStyle w:val="Odlomakpopisa"/>
        <w:numPr>
          <w:ilvl w:val="0"/>
          <w:numId w:val="8"/>
        </w:numPr>
        <w:rPr>
          <w:szCs w:val="24"/>
        </w:rPr>
      </w:pPr>
      <w:r w:rsidRPr="00603AD1">
        <w:rPr>
          <w:szCs w:val="24"/>
        </w:rPr>
        <w:t>Osobna dostava (čl. 10.)</w:t>
      </w:r>
    </w:p>
    <w:p w14:paraId="6C7B2385" w14:textId="77777777" w:rsidR="00326514" w:rsidRPr="00603AD1" w:rsidRDefault="00326514" w:rsidP="00CA1DDF">
      <w:pPr>
        <w:pStyle w:val="Odlomakpopisa"/>
        <w:numPr>
          <w:ilvl w:val="0"/>
          <w:numId w:val="8"/>
        </w:numPr>
        <w:rPr>
          <w:szCs w:val="24"/>
        </w:rPr>
      </w:pPr>
      <w:r w:rsidRPr="00603AD1">
        <w:rPr>
          <w:szCs w:val="24"/>
        </w:rPr>
        <w:t>Aplikacijski sustav (čl. 9.)</w:t>
      </w:r>
    </w:p>
    <w:p w14:paraId="4B0EA3F2" w14:textId="7FE20BB4" w:rsidR="00326514" w:rsidRPr="00603AD1" w:rsidRDefault="00326514" w:rsidP="00CA1DDF">
      <w:pPr>
        <w:pStyle w:val="Odlomakpopisa"/>
        <w:numPr>
          <w:ilvl w:val="0"/>
          <w:numId w:val="8"/>
        </w:numPr>
        <w:rPr>
          <w:szCs w:val="24"/>
        </w:rPr>
      </w:pPr>
      <w:r w:rsidRPr="00603AD1">
        <w:rPr>
          <w:szCs w:val="24"/>
        </w:rPr>
        <w:t>Elektronička pošta (čl. 7.)</w:t>
      </w:r>
    </w:p>
    <w:p w14:paraId="1DE7FD2A" w14:textId="44A73AAD" w:rsidR="0009773C" w:rsidRPr="0018045D" w:rsidRDefault="0018045D" w:rsidP="00CA1DDF">
      <w:pPr>
        <w:pStyle w:val="Odlomakpopisa"/>
        <w:numPr>
          <w:ilvl w:val="0"/>
          <w:numId w:val="8"/>
        </w:numPr>
        <w:rPr>
          <w:szCs w:val="24"/>
        </w:rPr>
      </w:pPr>
      <w:r>
        <w:rPr>
          <w:szCs w:val="24"/>
        </w:rPr>
        <w:t>Na drugi način elektroničkim putem</w:t>
      </w:r>
      <w:r w:rsidR="0009773C" w:rsidRPr="0018045D">
        <w:rPr>
          <w:szCs w:val="24"/>
        </w:rPr>
        <w:t xml:space="preserve"> (čl. 7.)</w:t>
      </w:r>
      <w:r>
        <w:rPr>
          <w:szCs w:val="24"/>
        </w:rPr>
        <w:t>.</w:t>
      </w:r>
    </w:p>
    <w:p w14:paraId="0BB453DC" w14:textId="77777777" w:rsidR="00326514" w:rsidRPr="00603AD1" w:rsidRDefault="00326514" w:rsidP="00326514">
      <w:pPr>
        <w:rPr>
          <w:szCs w:val="24"/>
        </w:rPr>
      </w:pPr>
    </w:p>
    <w:p w14:paraId="58EF04CD" w14:textId="6B9DE471" w:rsidR="00326514" w:rsidRPr="00603AD1" w:rsidRDefault="00326514" w:rsidP="00185F0D">
      <w:pPr>
        <w:pStyle w:val="Naslov2"/>
      </w:pPr>
      <w:bookmarkStart w:id="13" w:name="_Toc72496222"/>
      <w:r w:rsidRPr="00603AD1">
        <w:lastRenderedPageBreak/>
        <w:t xml:space="preserve">Poslovni pogled - </w:t>
      </w:r>
      <w:r w:rsidR="00D26756">
        <w:t>z</w:t>
      </w:r>
      <w:r w:rsidRPr="00603AD1">
        <w:t>ajedničke poslovne funkcije</w:t>
      </w:r>
      <w:bookmarkEnd w:id="13"/>
    </w:p>
    <w:p w14:paraId="64981D63" w14:textId="39C17C97" w:rsidR="00326514" w:rsidRPr="00603AD1" w:rsidRDefault="00326514" w:rsidP="00326514">
      <w:pPr>
        <w:rPr>
          <w:szCs w:val="24"/>
        </w:rPr>
      </w:pPr>
      <w:r w:rsidRPr="00603AD1">
        <w:rPr>
          <w:szCs w:val="24"/>
        </w:rPr>
        <w:t xml:space="preserve">SEUP mora podržavati zajedničke poslovne funkcije kako su definirane Uredbom </w:t>
      </w:r>
      <w:r w:rsidR="00D26756">
        <w:rPr>
          <w:szCs w:val="24"/>
        </w:rPr>
        <w:t>te</w:t>
      </w:r>
      <w:r w:rsidRPr="00603AD1">
        <w:rPr>
          <w:szCs w:val="24"/>
        </w:rPr>
        <w:t xml:space="preserve"> </w:t>
      </w:r>
      <w:r w:rsidR="00D26756">
        <w:rPr>
          <w:szCs w:val="24"/>
        </w:rPr>
        <w:t>zakonima i drugim propisima</w:t>
      </w:r>
      <w:r w:rsidRPr="00603AD1">
        <w:rPr>
          <w:szCs w:val="24"/>
        </w:rPr>
        <w:t>:</w:t>
      </w:r>
    </w:p>
    <w:p w14:paraId="4324A142" w14:textId="77777777" w:rsidR="00337B18" w:rsidRPr="00603AD1" w:rsidRDefault="00337B18" w:rsidP="00CA1DDF">
      <w:pPr>
        <w:pStyle w:val="Odlomakpopisa"/>
        <w:numPr>
          <w:ilvl w:val="0"/>
          <w:numId w:val="9"/>
        </w:numPr>
        <w:rPr>
          <w:szCs w:val="24"/>
        </w:rPr>
      </w:pPr>
      <w:r w:rsidRPr="00603AD1">
        <w:rPr>
          <w:szCs w:val="24"/>
        </w:rPr>
        <w:t>Skeniranje - čl. 15. i čl. 61.</w:t>
      </w:r>
    </w:p>
    <w:p w14:paraId="3AAC54E7" w14:textId="216F7803" w:rsidR="00326514" w:rsidRPr="00603AD1" w:rsidRDefault="00326514" w:rsidP="00CA1DDF">
      <w:pPr>
        <w:pStyle w:val="Odlomakpopisa"/>
        <w:numPr>
          <w:ilvl w:val="0"/>
          <w:numId w:val="9"/>
        </w:numPr>
        <w:rPr>
          <w:szCs w:val="24"/>
        </w:rPr>
      </w:pPr>
      <w:r w:rsidRPr="00603AD1">
        <w:rPr>
          <w:szCs w:val="24"/>
        </w:rPr>
        <w:t>Optičko prepoznavanje teksta - čl. 4. t. 1</w:t>
      </w:r>
      <w:r w:rsidR="00195E44">
        <w:rPr>
          <w:szCs w:val="24"/>
        </w:rPr>
        <w:t>2</w:t>
      </w:r>
      <w:r w:rsidRPr="00603AD1">
        <w:rPr>
          <w:szCs w:val="24"/>
        </w:rPr>
        <w:t xml:space="preserve"> i čl. 15. </w:t>
      </w:r>
    </w:p>
    <w:p w14:paraId="7DD4599C" w14:textId="212E5663" w:rsidR="00326514" w:rsidRPr="00603AD1" w:rsidRDefault="00326514" w:rsidP="00CA1DDF">
      <w:pPr>
        <w:pStyle w:val="Odlomakpopisa"/>
        <w:numPr>
          <w:ilvl w:val="0"/>
          <w:numId w:val="9"/>
        </w:numPr>
        <w:rPr>
          <w:szCs w:val="24"/>
        </w:rPr>
      </w:pPr>
      <w:r w:rsidRPr="00603AD1">
        <w:rPr>
          <w:szCs w:val="24"/>
        </w:rPr>
        <w:t xml:space="preserve">Poslovno izvještavanje </w:t>
      </w:r>
      <w:r w:rsidR="00EB4002" w:rsidRPr="00603AD1">
        <w:rPr>
          <w:szCs w:val="24"/>
        </w:rPr>
        <w:t>-</w:t>
      </w:r>
      <w:r w:rsidRPr="00603AD1">
        <w:rPr>
          <w:szCs w:val="24"/>
        </w:rPr>
        <w:t xml:space="preserve"> čl. 18. Uredbe </w:t>
      </w:r>
    </w:p>
    <w:p w14:paraId="567EC3A9" w14:textId="75B13E28" w:rsidR="00326514" w:rsidRPr="00603AD1" w:rsidRDefault="00326514" w:rsidP="00CA1DDF">
      <w:pPr>
        <w:pStyle w:val="Odlomakpopisa"/>
        <w:numPr>
          <w:ilvl w:val="0"/>
          <w:numId w:val="9"/>
        </w:numPr>
        <w:rPr>
          <w:szCs w:val="24"/>
        </w:rPr>
      </w:pPr>
      <w:r w:rsidRPr="00603AD1">
        <w:rPr>
          <w:szCs w:val="24"/>
        </w:rPr>
        <w:t>Upravljanje operacijama JPT - poslovna funkcija za definiranje ustrojstva i djelokruga rada javnopravnog tijela</w:t>
      </w:r>
      <w:r w:rsidR="00F42622">
        <w:rPr>
          <w:szCs w:val="24"/>
        </w:rPr>
        <w:t xml:space="preserve"> u SEUP-u</w:t>
      </w:r>
    </w:p>
    <w:p w14:paraId="227E9CAC" w14:textId="6F1EDC9B" w:rsidR="00326514" w:rsidRPr="00284685" w:rsidRDefault="00326514" w:rsidP="00CA1DDF">
      <w:pPr>
        <w:pStyle w:val="Odlomakpopisa"/>
        <w:numPr>
          <w:ilvl w:val="0"/>
          <w:numId w:val="9"/>
        </w:numPr>
        <w:rPr>
          <w:szCs w:val="24"/>
        </w:rPr>
      </w:pPr>
      <w:r w:rsidRPr="00603AD1">
        <w:rPr>
          <w:szCs w:val="24"/>
        </w:rPr>
        <w:t>Administracija sustava - poslovna funkcija koja osigurava konfiguraciju i upravljanje radom sustava</w:t>
      </w:r>
      <w:r w:rsidR="00284685">
        <w:rPr>
          <w:szCs w:val="24"/>
        </w:rPr>
        <w:t>.</w:t>
      </w:r>
    </w:p>
    <w:p w14:paraId="6E4D432E" w14:textId="71D0BE7F" w:rsidR="00326514" w:rsidRPr="00603AD1" w:rsidRDefault="00326514" w:rsidP="00185F0D">
      <w:pPr>
        <w:pStyle w:val="Naslov2"/>
      </w:pPr>
      <w:bookmarkStart w:id="14" w:name="_Toc72496223"/>
      <w:r w:rsidRPr="00603AD1">
        <w:t xml:space="preserve">Poslovni pogled - </w:t>
      </w:r>
      <w:r w:rsidR="00D26756">
        <w:t>g</w:t>
      </w:r>
      <w:r w:rsidRPr="00603AD1">
        <w:t>lavni poslovni procesi</w:t>
      </w:r>
      <w:bookmarkEnd w:id="14"/>
    </w:p>
    <w:p w14:paraId="25172D9B" w14:textId="77777777" w:rsidR="00326514" w:rsidRPr="00603AD1" w:rsidRDefault="00326514" w:rsidP="00326514">
      <w:pPr>
        <w:rPr>
          <w:szCs w:val="24"/>
        </w:rPr>
      </w:pPr>
      <w:r w:rsidRPr="00603AD1">
        <w:rPr>
          <w:szCs w:val="24"/>
        </w:rPr>
        <w:t>SEUP mora podržavati odvijanje poslovnih procesa uredskog poslovanja kako su definirani Uredbom i drugim zakonskim i podzakonskim propisima:</w:t>
      </w:r>
    </w:p>
    <w:p w14:paraId="053D4A63" w14:textId="4E09B8A4" w:rsidR="00326514" w:rsidRPr="00603AD1" w:rsidRDefault="00326514" w:rsidP="00CA1DDF">
      <w:pPr>
        <w:pStyle w:val="Odlomakpopisa"/>
        <w:numPr>
          <w:ilvl w:val="0"/>
          <w:numId w:val="10"/>
        </w:numPr>
        <w:rPr>
          <w:szCs w:val="24"/>
        </w:rPr>
      </w:pPr>
      <w:r w:rsidRPr="00603AD1">
        <w:rPr>
          <w:szCs w:val="24"/>
        </w:rPr>
        <w:t xml:space="preserve">Proces primitka, otvaranja i pregleda pismena i drugih pošiljki </w:t>
      </w:r>
      <w:r w:rsidR="00EB4002" w:rsidRPr="00603AD1">
        <w:rPr>
          <w:szCs w:val="24"/>
        </w:rPr>
        <w:t>-</w:t>
      </w:r>
      <w:r w:rsidRPr="00603AD1">
        <w:rPr>
          <w:szCs w:val="24"/>
        </w:rPr>
        <w:t xml:space="preserve"> opisan u Glavi II. </w:t>
      </w:r>
      <w:r w:rsidR="00AA240C" w:rsidRPr="00603AD1">
        <w:rPr>
          <w:szCs w:val="24"/>
        </w:rPr>
        <w:t>P</w:t>
      </w:r>
      <w:r w:rsidRPr="00603AD1">
        <w:rPr>
          <w:szCs w:val="24"/>
        </w:rPr>
        <w:t xml:space="preserve">rimitak, otvaranje i pregled pismena i pošiljki </w:t>
      </w:r>
    </w:p>
    <w:p w14:paraId="1B5B587C" w14:textId="77777777" w:rsidR="00326514" w:rsidRPr="00603AD1" w:rsidRDefault="00326514" w:rsidP="00CA1DDF">
      <w:pPr>
        <w:pStyle w:val="Odlomakpopisa"/>
        <w:numPr>
          <w:ilvl w:val="1"/>
          <w:numId w:val="10"/>
        </w:numPr>
        <w:rPr>
          <w:szCs w:val="24"/>
        </w:rPr>
      </w:pPr>
      <w:r w:rsidRPr="00603AD1">
        <w:rPr>
          <w:szCs w:val="24"/>
        </w:rPr>
        <w:t>Obuhvaća i poslovnu funkciju Evidencije pošiljki koje se ne otvaraju sukladno čl. 12. i 13. Uredbe</w:t>
      </w:r>
    </w:p>
    <w:p w14:paraId="1A5E6072" w14:textId="3F90D4BA" w:rsidR="00326514" w:rsidRPr="00603AD1" w:rsidRDefault="00326514" w:rsidP="00CA1DDF">
      <w:pPr>
        <w:pStyle w:val="Odlomakpopisa"/>
        <w:numPr>
          <w:ilvl w:val="0"/>
          <w:numId w:val="10"/>
        </w:numPr>
        <w:rPr>
          <w:szCs w:val="24"/>
        </w:rPr>
      </w:pPr>
      <w:r w:rsidRPr="00603AD1">
        <w:rPr>
          <w:szCs w:val="24"/>
        </w:rPr>
        <w:t xml:space="preserve">Proces obrada i razvrstavanje pismena -  Glava III. </w:t>
      </w:r>
      <w:r w:rsidR="00AA240C" w:rsidRPr="00603AD1">
        <w:rPr>
          <w:szCs w:val="24"/>
        </w:rPr>
        <w:t>O</w:t>
      </w:r>
      <w:r w:rsidRPr="00603AD1">
        <w:rPr>
          <w:szCs w:val="24"/>
        </w:rPr>
        <w:t xml:space="preserve">brada i razvrstavanje pismena </w:t>
      </w:r>
    </w:p>
    <w:p w14:paraId="31A6AF43" w14:textId="0361F04C" w:rsidR="00326514" w:rsidRPr="00603AD1" w:rsidRDefault="00326514" w:rsidP="00CA1DDF">
      <w:pPr>
        <w:pStyle w:val="Odlomakpopisa"/>
        <w:numPr>
          <w:ilvl w:val="0"/>
          <w:numId w:val="10"/>
        </w:numPr>
        <w:rPr>
          <w:szCs w:val="24"/>
        </w:rPr>
      </w:pPr>
      <w:r w:rsidRPr="00603AD1">
        <w:rPr>
          <w:szCs w:val="24"/>
        </w:rPr>
        <w:t xml:space="preserve">Proces dostava predmeta i pismena u rad  </w:t>
      </w:r>
      <w:r w:rsidR="00EB4002" w:rsidRPr="00603AD1">
        <w:rPr>
          <w:szCs w:val="24"/>
        </w:rPr>
        <w:t xml:space="preserve">- </w:t>
      </w:r>
      <w:r w:rsidRPr="00603AD1">
        <w:rPr>
          <w:szCs w:val="24"/>
        </w:rPr>
        <w:t xml:space="preserve">Glava IV. </w:t>
      </w:r>
      <w:r w:rsidR="00AA240C" w:rsidRPr="00603AD1">
        <w:rPr>
          <w:szCs w:val="24"/>
        </w:rPr>
        <w:t>D</w:t>
      </w:r>
      <w:r w:rsidRPr="00603AD1">
        <w:rPr>
          <w:szCs w:val="24"/>
        </w:rPr>
        <w:t xml:space="preserve">ostava predmeta i pismena u rad </w:t>
      </w:r>
    </w:p>
    <w:p w14:paraId="629E5981" w14:textId="0D2D3EB6" w:rsidR="00326514" w:rsidRPr="00603AD1" w:rsidRDefault="00326514" w:rsidP="00CA1DDF">
      <w:pPr>
        <w:pStyle w:val="Odlomakpopisa"/>
        <w:numPr>
          <w:ilvl w:val="0"/>
          <w:numId w:val="10"/>
        </w:numPr>
        <w:rPr>
          <w:szCs w:val="24"/>
        </w:rPr>
      </w:pPr>
      <w:r w:rsidRPr="00603AD1">
        <w:rPr>
          <w:szCs w:val="24"/>
        </w:rPr>
        <w:t xml:space="preserve">Proces administrativno tehničke obrade akta </w:t>
      </w:r>
      <w:r w:rsidR="00EB4002" w:rsidRPr="00603AD1">
        <w:rPr>
          <w:szCs w:val="24"/>
        </w:rPr>
        <w:t>-</w:t>
      </w:r>
      <w:r w:rsidRPr="00603AD1">
        <w:rPr>
          <w:szCs w:val="24"/>
        </w:rPr>
        <w:t xml:space="preserve"> Glava V. </w:t>
      </w:r>
      <w:r w:rsidR="00AA240C" w:rsidRPr="00603AD1">
        <w:rPr>
          <w:szCs w:val="24"/>
        </w:rPr>
        <w:t>A</w:t>
      </w:r>
      <w:r w:rsidRPr="00603AD1">
        <w:rPr>
          <w:szCs w:val="24"/>
        </w:rPr>
        <w:t xml:space="preserve">dministrativno-tehnička obrada akta </w:t>
      </w:r>
    </w:p>
    <w:p w14:paraId="6FDCA498" w14:textId="6749EEA4" w:rsidR="00326514" w:rsidRPr="00603AD1" w:rsidRDefault="00326514" w:rsidP="00CA1DDF">
      <w:pPr>
        <w:pStyle w:val="Odlomakpopisa"/>
        <w:numPr>
          <w:ilvl w:val="0"/>
          <w:numId w:val="10"/>
        </w:numPr>
        <w:rPr>
          <w:szCs w:val="24"/>
        </w:rPr>
      </w:pPr>
      <w:r w:rsidRPr="00603AD1">
        <w:rPr>
          <w:szCs w:val="24"/>
        </w:rPr>
        <w:t xml:space="preserve">Proces otpreme akta </w:t>
      </w:r>
      <w:r w:rsidR="00EB4002" w:rsidRPr="00603AD1">
        <w:rPr>
          <w:szCs w:val="24"/>
        </w:rPr>
        <w:t>-</w:t>
      </w:r>
      <w:r w:rsidRPr="00603AD1">
        <w:rPr>
          <w:szCs w:val="24"/>
        </w:rPr>
        <w:t xml:space="preserve"> Glava VI. </w:t>
      </w:r>
      <w:r w:rsidR="00AA240C" w:rsidRPr="00603AD1">
        <w:rPr>
          <w:szCs w:val="24"/>
        </w:rPr>
        <w:t>O</w:t>
      </w:r>
      <w:r w:rsidRPr="00603AD1">
        <w:rPr>
          <w:szCs w:val="24"/>
        </w:rPr>
        <w:t xml:space="preserve">tprema akata </w:t>
      </w:r>
    </w:p>
    <w:p w14:paraId="593F6F47" w14:textId="4A59FFA1" w:rsidR="00326514" w:rsidRPr="00A87B9B" w:rsidRDefault="00326514" w:rsidP="00CA1DDF">
      <w:pPr>
        <w:pStyle w:val="Odlomakpopisa"/>
        <w:numPr>
          <w:ilvl w:val="0"/>
          <w:numId w:val="10"/>
        </w:numPr>
        <w:rPr>
          <w:szCs w:val="24"/>
        </w:rPr>
      </w:pPr>
      <w:r w:rsidRPr="00603AD1">
        <w:rPr>
          <w:szCs w:val="24"/>
        </w:rPr>
        <w:t xml:space="preserve">Proces pripreme predmeta za pismohranu i arhiv </w:t>
      </w:r>
      <w:r w:rsidR="00EB4002" w:rsidRPr="00603AD1">
        <w:rPr>
          <w:szCs w:val="24"/>
        </w:rPr>
        <w:t>-</w:t>
      </w:r>
      <w:r w:rsidRPr="00603AD1">
        <w:rPr>
          <w:szCs w:val="24"/>
        </w:rPr>
        <w:t xml:space="preserve"> Glava VII. </w:t>
      </w:r>
      <w:r w:rsidR="00AA240C" w:rsidRPr="00603AD1">
        <w:rPr>
          <w:szCs w:val="24"/>
        </w:rPr>
        <w:t>P</w:t>
      </w:r>
      <w:r w:rsidRPr="00603AD1">
        <w:rPr>
          <w:szCs w:val="24"/>
        </w:rPr>
        <w:t>riprema predmeta za pismohranu i arhiv</w:t>
      </w:r>
      <w:r w:rsidR="00A87B9B">
        <w:rPr>
          <w:szCs w:val="24"/>
        </w:rPr>
        <w:t>.</w:t>
      </w:r>
    </w:p>
    <w:p w14:paraId="719CD713" w14:textId="77777777" w:rsidR="00326514" w:rsidRPr="00603AD1" w:rsidRDefault="00326514" w:rsidP="00185F0D">
      <w:pPr>
        <w:pStyle w:val="Naslov2"/>
      </w:pPr>
      <w:bookmarkStart w:id="15" w:name="_Toc72496224"/>
      <w:r w:rsidRPr="00603AD1">
        <w:t>Poslovni pogled - Ustrojstvene jedinice i glavne korisničke uloge</w:t>
      </w:r>
      <w:bookmarkEnd w:id="15"/>
    </w:p>
    <w:p w14:paraId="28F3DD67" w14:textId="453847A6" w:rsidR="00326514" w:rsidRPr="00603AD1" w:rsidRDefault="00326514" w:rsidP="00326514">
      <w:pPr>
        <w:rPr>
          <w:szCs w:val="24"/>
        </w:rPr>
      </w:pPr>
      <w:r w:rsidRPr="00603AD1">
        <w:rPr>
          <w:szCs w:val="24"/>
        </w:rPr>
        <w:t xml:space="preserve">SEUP mora podržavati sljedeće glavne ustrojstvene jedinice i glavne korisničke uloge ključne za odvijanje poslovnih procesa uredskog poslovanja kako su definirani Uredbom </w:t>
      </w:r>
      <w:r w:rsidR="00D26756" w:rsidRPr="00D26756">
        <w:rPr>
          <w:szCs w:val="24"/>
        </w:rPr>
        <w:t>te zakonima i drugim propisima</w:t>
      </w:r>
      <w:r w:rsidRPr="00603AD1">
        <w:rPr>
          <w:szCs w:val="24"/>
        </w:rPr>
        <w:t>:</w:t>
      </w:r>
    </w:p>
    <w:p w14:paraId="2E8188AB" w14:textId="77777777" w:rsidR="00326514" w:rsidRPr="00603AD1" w:rsidRDefault="00326514" w:rsidP="00CA1DDF">
      <w:pPr>
        <w:pStyle w:val="Odlomakpopisa"/>
        <w:numPr>
          <w:ilvl w:val="0"/>
          <w:numId w:val="10"/>
        </w:numPr>
        <w:rPr>
          <w:szCs w:val="24"/>
        </w:rPr>
      </w:pPr>
      <w:r w:rsidRPr="00603AD1">
        <w:rPr>
          <w:b/>
          <w:bCs/>
          <w:i/>
          <w:iCs/>
          <w:szCs w:val="24"/>
        </w:rPr>
        <w:t>Pisarnica</w:t>
      </w:r>
      <w:r w:rsidRPr="00603AD1">
        <w:rPr>
          <w:szCs w:val="24"/>
        </w:rPr>
        <w:t>, definirana čl. 4. i čl. 5. Uredbe</w:t>
      </w:r>
    </w:p>
    <w:p w14:paraId="3A64D034" w14:textId="17FEF224" w:rsidR="00326514" w:rsidRPr="00603AD1" w:rsidRDefault="00D26756" w:rsidP="00CA1DDF">
      <w:pPr>
        <w:pStyle w:val="Odlomakpopisa"/>
        <w:numPr>
          <w:ilvl w:val="1"/>
          <w:numId w:val="10"/>
        </w:numPr>
        <w:rPr>
          <w:szCs w:val="24"/>
        </w:rPr>
      </w:pPr>
      <w:r>
        <w:rPr>
          <w:szCs w:val="24"/>
        </w:rPr>
        <w:t>m</w:t>
      </w:r>
      <w:r w:rsidR="00326514" w:rsidRPr="00603AD1">
        <w:rPr>
          <w:szCs w:val="24"/>
        </w:rPr>
        <w:t xml:space="preserve">ora uključivati korisničku ulogu (rolu) </w:t>
      </w:r>
      <w:r w:rsidR="00326514" w:rsidRPr="00603AD1">
        <w:rPr>
          <w:b/>
          <w:bCs/>
          <w:i/>
          <w:iCs/>
          <w:szCs w:val="24"/>
        </w:rPr>
        <w:t>Službenik u pisarnici</w:t>
      </w:r>
      <w:r w:rsidR="00326514" w:rsidRPr="00603AD1">
        <w:rPr>
          <w:szCs w:val="24"/>
        </w:rPr>
        <w:t xml:space="preserve">, s ovlastima obavljanja poslova </w:t>
      </w:r>
      <w:r w:rsidR="00326514" w:rsidRPr="00603AD1">
        <w:rPr>
          <w:b/>
          <w:bCs/>
          <w:i/>
          <w:iCs/>
          <w:szCs w:val="24"/>
        </w:rPr>
        <w:t>Pisarnice</w:t>
      </w:r>
    </w:p>
    <w:p w14:paraId="48942AB0" w14:textId="4E6AF981" w:rsidR="00326514" w:rsidRPr="00603AD1" w:rsidRDefault="00326514" w:rsidP="00CA1DDF">
      <w:pPr>
        <w:pStyle w:val="Odlomakpopisa"/>
        <w:numPr>
          <w:ilvl w:val="0"/>
          <w:numId w:val="10"/>
        </w:numPr>
        <w:rPr>
          <w:szCs w:val="24"/>
        </w:rPr>
      </w:pPr>
      <w:r w:rsidRPr="00603AD1">
        <w:rPr>
          <w:b/>
          <w:bCs/>
          <w:i/>
          <w:iCs/>
          <w:szCs w:val="24"/>
        </w:rPr>
        <w:t>Ustrojstvena jedinica</w:t>
      </w:r>
      <w:r w:rsidRPr="00603AD1">
        <w:rPr>
          <w:szCs w:val="24"/>
        </w:rPr>
        <w:t xml:space="preserve"> - unutarnja ustrojstvena jedinica kojoj se predmet upućuje na rješavanje ili je nadležna za poslove iz svoje nadležnosti, sukladno čl. 5</w:t>
      </w:r>
      <w:r w:rsidR="00AA240C" w:rsidRPr="00603AD1">
        <w:rPr>
          <w:szCs w:val="24"/>
        </w:rPr>
        <w:t>.</w:t>
      </w:r>
      <w:r w:rsidR="00D26756">
        <w:rPr>
          <w:szCs w:val="24"/>
        </w:rPr>
        <w:t xml:space="preserve">, </w:t>
      </w:r>
      <w:r w:rsidRPr="00603AD1">
        <w:rPr>
          <w:szCs w:val="24"/>
        </w:rPr>
        <w:t>čl. 10.</w:t>
      </w:r>
      <w:r w:rsidR="00D26756">
        <w:rPr>
          <w:szCs w:val="24"/>
        </w:rPr>
        <w:t xml:space="preserve"> i</w:t>
      </w:r>
      <w:r w:rsidRPr="00603AD1">
        <w:rPr>
          <w:szCs w:val="24"/>
        </w:rPr>
        <w:t xml:space="preserve"> čl. 31.</w:t>
      </w:r>
      <w:r w:rsidR="00D26756">
        <w:rPr>
          <w:szCs w:val="24"/>
        </w:rPr>
        <w:t xml:space="preserve"> </w:t>
      </w:r>
      <w:r w:rsidR="00D26756" w:rsidRPr="00D26756">
        <w:rPr>
          <w:szCs w:val="24"/>
        </w:rPr>
        <w:t>Uredbe</w:t>
      </w:r>
    </w:p>
    <w:p w14:paraId="77368CEF" w14:textId="32BA3F42" w:rsidR="00326514" w:rsidRPr="00603AD1" w:rsidRDefault="00D26756" w:rsidP="00CA1DDF">
      <w:pPr>
        <w:pStyle w:val="Odlomakpopisa"/>
        <w:numPr>
          <w:ilvl w:val="1"/>
          <w:numId w:val="10"/>
        </w:numPr>
        <w:rPr>
          <w:szCs w:val="24"/>
        </w:rPr>
      </w:pPr>
      <w:r>
        <w:rPr>
          <w:szCs w:val="24"/>
        </w:rPr>
        <w:t>m</w:t>
      </w:r>
      <w:r w:rsidR="00326514" w:rsidRPr="00603AD1">
        <w:rPr>
          <w:szCs w:val="24"/>
        </w:rPr>
        <w:t xml:space="preserve">ora uključivati korisničku ulogu (rolu) </w:t>
      </w:r>
      <w:r w:rsidR="00326514" w:rsidRPr="00603AD1">
        <w:rPr>
          <w:b/>
          <w:bCs/>
          <w:i/>
          <w:iCs/>
          <w:szCs w:val="24"/>
        </w:rPr>
        <w:t>Službenik u ustrojstvenoj jedinici</w:t>
      </w:r>
      <w:r w:rsidR="00326514" w:rsidRPr="00603AD1">
        <w:rPr>
          <w:i/>
          <w:iCs/>
          <w:szCs w:val="24"/>
        </w:rPr>
        <w:t xml:space="preserve"> </w:t>
      </w:r>
      <w:r w:rsidR="00326514" w:rsidRPr="00603AD1">
        <w:rPr>
          <w:iCs/>
          <w:szCs w:val="24"/>
        </w:rPr>
        <w:t>s ovlastima obavljanja poslova te ustrojstvene jedinice u SEUP-u</w:t>
      </w:r>
    </w:p>
    <w:p w14:paraId="02C9955A" w14:textId="696352D8" w:rsidR="00326514" w:rsidRPr="00603AD1" w:rsidRDefault="00D26756" w:rsidP="00CA1DDF">
      <w:pPr>
        <w:pStyle w:val="Odlomakpopisa"/>
        <w:numPr>
          <w:ilvl w:val="1"/>
          <w:numId w:val="10"/>
        </w:numPr>
        <w:rPr>
          <w:szCs w:val="24"/>
        </w:rPr>
      </w:pPr>
      <w:r>
        <w:rPr>
          <w:szCs w:val="24"/>
        </w:rPr>
        <w:t>m</w:t>
      </w:r>
      <w:r w:rsidR="00326514" w:rsidRPr="00603AD1">
        <w:rPr>
          <w:szCs w:val="24"/>
        </w:rPr>
        <w:t xml:space="preserve">ora uključivati korisničku ulogu (rolu) </w:t>
      </w:r>
      <w:r w:rsidR="00326514" w:rsidRPr="00603AD1">
        <w:rPr>
          <w:b/>
          <w:bCs/>
          <w:i/>
          <w:iCs/>
          <w:szCs w:val="24"/>
        </w:rPr>
        <w:t xml:space="preserve">Voditelj </w:t>
      </w:r>
      <w:r w:rsidR="00326514" w:rsidRPr="00603AD1">
        <w:rPr>
          <w:i/>
          <w:iCs/>
          <w:szCs w:val="24"/>
        </w:rPr>
        <w:t>ustrojstvene jedinice</w:t>
      </w:r>
      <w:r w:rsidR="00326514" w:rsidRPr="00603AD1">
        <w:rPr>
          <w:b/>
          <w:bCs/>
          <w:i/>
          <w:iCs/>
          <w:szCs w:val="24"/>
        </w:rPr>
        <w:t>/ovlaštena službena osoba</w:t>
      </w:r>
      <w:r w:rsidR="00326514" w:rsidRPr="00603AD1">
        <w:rPr>
          <w:szCs w:val="24"/>
        </w:rPr>
        <w:t xml:space="preserve"> s ovlastima obavljanja poslova, rasporeda, preraspodjele poslova i </w:t>
      </w:r>
      <w:r w:rsidR="00326514" w:rsidRPr="00603AD1">
        <w:rPr>
          <w:szCs w:val="24"/>
        </w:rPr>
        <w:lastRenderedPageBreak/>
        <w:t>nadzora rada službenika u</w:t>
      </w:r>
      <w:r>
        <w:rPr>
          <w:szCs w:val="24"/>
        </w:rPr>
        <w:t xml:space="preserve"> </w:t>
      </w:r>
      <w:proofErr w:type="spellStart"/>
      <w:r>
        <w:rPr>
          <w:i/>
          <w:iCs/>
          <w:szCs w:val="24"/>
        </w:rPr>
        <w:t>U</w:t>
      </w:r>
      <w:r w:rsidR="00326514" w:rsidRPr="00603AD1">
        <w:rPr>
          <w:i/>
          <w:iCs/>
          <w:szCs w:val="24"/>
        </w:rPr>
        <w:t>strojstve</w:t>
      </w:r>
      <w:r>
        <w:rPr>
          <w:i/>
          <w:iCs/>
          <w:szCs w:val="24"/>
        </w:rPr>
        <w:t>a</w:t>
      </w:r>
      <w:r w:rsidR="00326514" w:rsidRPr="00603AD1">
        <w:rPr>
          <w:i/>
          <w:iCs/>
          <w:szCs w:val="24"/>
        </w:rPr>
        <w:t>e</w:t>
      </w:r>
      <w:proofErr w:type="spellEnd"/>
      <w:r w:rsidR="00326514" w:rsidRPr="00603AD1">
        <w:rPr>
          <w:i/>
          <w:iCs/>
          <w:szCs w:val="24"/>
        </w:rPr>
        <w:t xml:space="preserve"> jedinic</w:t>
      </w:r>
      <w:r>
        <w:rPr>
          <w:i/>
          <w:iCs/>
          <w:szCs w:val="24"/>
        </w:rPr>
        <w:t>a</w:t>
      </w:r>
      <w:r w:rsidR="00326514" w:rsidRPr="00603AD1">
        <w:rPr>
          <w:i/>
          <w:iCs/>
          <w:szCs w:val="24"/>
        </w:rPr>
        <w:t xml:space="preserve"> </w:t>
      </w:r>
      <w:r w:rsidR="00326514" w:rsidRPr="00603AD1">
        <w:rPr>
          <w:szCs w:val="24"/>
        </w:rPr>
        <w:t>u SEUP-u i ovlastima definiranim Uredbom za ovlaštenu službenu osobu</w:t>
      </w:r>
    </w:p>
    <w:p w14:paraId="0A736029" w14:textId="72A5F37F" w:rsidR="00326514" w:rsidRPr="00603AD1" w:rsidRDefault="00326514" w:rsidP="00CA1DDF">
      <w:pPr>
        <w:pStyle w:val="Odlomakpopisa"/>
        <w:numPr>
          <w:ilvl w:val="0"/>
          <w:numId w:val="10"/>
        </w:numPr>
        <w:rPr>
          <w:szCs w:val="24"/>
        </w:rPr>
      </w:pPr>
      <w:r w:rsidRPr="00603AD1">
        <w:rPr>
          <w:b/>
          <w:bCs/>
          <w:i/>
          <w:iCs/>
          <w:szCs w:val="24"/>
        </w:rPr>
        <w:t>Tajništvo/Uprava</w:t>
      </w:r>
      <w:r w:rsidRPr="00603AD1">
        <w:rPr>
          <w:szCs w:val="24"/>
        </w:rPr>
        <w:t xml:space="preserve"> - unutarnja ustrojstvena jedinica koja organizacijski uključuje </w:t>
      </w:r>
      <w:r w:rsidR="00D26756">
        <w:rPr>
          <w:szCs w:val="24"/>
        </w:rPr>
        <w:t>č</w:t>
      </w:r>
      <w:r w:rsidRPr="00603AD1">
        <w:rPr>
          <w:szCs w:val="24"/>
        </w:rPr>
        <w:t>elnika JPT i/ili druge ovlaštene osobe JPT</w:t>
      </w:r>
    </w:p>
    <w:p w14:paraId="073CBCCC" w14:textId="6CA32DA4" w:rsidR="00326514" w:rsidRPr="00603AD1" w:rsidRDefault="00D26756" w:rsidP="00CA1DDF">
      <w:pPr>
        <w:pStyle w:val="Odlomakpopisa"/>
        <w:numPr>
          <w:ilvl w:val="1"/>
          <w:numId w:val="10"/>
        </w:numPr>
        <w:rPr>
          <w:szCs w:val="24"/>
        </w:rPr>
      </w:pPr>
      <w:r>
        <w:rPr>
          <w:szCs w:val="24"/>
        </w:rPr>
        <w:t>m</w:t>
      </w:r>
      <w:r w:rsidR="00326514" w:rsidRPr="00603AD1">
        <w:rPr>
          <w:szCs w:val="24"/>
        </w:rPr>
        <w:t xml:space="preserve">ora uključivati korisničku ulogu (rolu) </w:t>
      </w:r>
      <w:r w:rsidR="00326514" w:rsidRPr="00603AD1">
        <w:rPr>
          <w:b/>
          <w:bCs/>
          <w:i/>
          <w:iCs/>
          <w:szCs w:val="24"/>
        </w:rPr>
        <w:t>Ovlaštena osoba</w:t>
      </w:r>
      <w:r w:rsidR="00326514" w:rsidRPr="00603AD1">
        <w:rPr>
          <w:i/>
          <w:iCs/>
          <w:szCs w:val="24"/>
        </w:rPr>
        <w:t xml:space="preserve"> </w:t>
      </w:r>
      <w:r w:rsidR="00326514" w:rsidRPr="00603AD1">
        <w:rPr>
          <w:szCs w:val="24"/>
        </w:rPr>
        <w:t>s ovlastima definiranim čl. 30. Uredbe</w:t>
      </w:r>
    </w:p>
    <w:p w14:paraId="4023958C" w14:textId="2FAFEA90" w:rsidR="00326514" w:rsidRPr="00603AD1" w:rsidRDefault="00D31C5E" w:rsidP="00CA1DDF">
      <w:pPr>
        <w:pStyle w:val="Odlomakpopisa"/>
        <w:numPr>
          <w:ilvl w:val="1"/>
          <w:numId w:val="10"/>
        </w:numPr>
        <w:rPr>
          <w:szCs w:val="24"/>
        </w:rPr>
      </w:pPr>
      <w:r>
        <w:rPr>
          <w:szCs w:val="24"/>
        </w:rPr>
        <w:t>m</w:t>
      </w:r>
      <w:r w:rsidR="00326514" w:rsidRPr="00603AD1">
        <w:rPr>
          <w:szCs w:val="24"/>
        </w:rPr>
        <w:t xml:space="preserve">ora uključivati korisničku ulogu (rolu) </w:t>
      </w:r>
      <w:r w:rsidR="00326514" w:rsidRPr="00603AD1">
        <w:rPr>
          <w:b/>
          <w:bCs/>
          <w:i/>
          <w:iCs/>
          <w:szCs w:val="24"/>
        </w:rPr>
        <w:t>Čelnik JPT</w:t>
      </w:r>
      <w:r>
        <w:rPr>
          <w:b/>
          <w:bCs/>
          <w:i/>
          <w:iCs/>
          <w:szCs w:val="24"/>
        </w:rPr>
        <w:t xml:space="preserve"> </w:t>
      </w:r>
      <w:r w:rsidR="00326514" w:rsidRPr="00603AD1">
        <w:rPr>
          <w:szCs w:val="24"/>
        </w:rPr>
        <w:t xml:space="preserve">s ovlastima obavljanja poslova, rasporeda, preraspodjele poslova i nadzora rada službenika sukladno čl. 25., čl. 27., čl. 45, čl. 58., čl. 59., </w:t>
      </w:r>
    </w:p>
    <w:p w14:paraId="302CF654" w14:textId="79B0A99D" w:rsidR="00326514" w:rsidRPr="00603AD1" w:rsidRDefault="00326514" w:rsidP="00CA1DDF">
      <w:pPr>
        <w:pStyle w:val="Odlomakpopisa"/>
        <w:numPr>
          <w:ilvl w:val="0"/>
          <w:numId w:val="10"/>
        </w:numPr>
        <w:rPr>
          <w:szCs w:val="24"/>
        </w:rPr>
      </w:pPr>
      <w:r w:rsidRPr="00603AD1">
        <w:rPr>
          <w:b/>
          <w:bCs/>
          <w:i/>
          <w:iCs/>
          <w:szCs w:val="24"/>
        </w:rPr>
        <w:t>Pismohrana</w:t>
      </w:r>
      <w:r w:rsidRPr="00603AD1">
        <w:rPr>
          <w:szCs w:val="24"/>
        </w:rPr>
        <w:t xml:space="preserve"> - ustrojstvena jedinica definirana čl. 4. i čl. 5. Uredbe</w:t>
      </w:r>
      <w:r w:rsidR="00A87B9B">
        <w:rPr>
          <w:szCs w:val="24"/>
        </w:rPr>
        <w:t>.</w:t>
      </w:r>
    </w:p>
    <w:p w14:paraId="47F2B8A0" w14:textId="77777777" w:rsidR="00326514" w:rsidRPr="00603AD1" w:rsidRDefault="00326514" w:rsidP="00326514">
      <w:pPr>
        <w:spacing w:line="240" w:lineRule="auto"/>
        <w:jc w:val="left"/>
        <w:rPr>
          <w:szCs w:val="24"/>
        </w:rPr>
      </w:pPr>
      <w:r w:rsidRPr="00603AD1">
        <w:rPr>
          <w:szCs w:val="24"/>
        </w:rPr>
        <w:br w:type="page"/>
      </w:r>
    </w:p>
    <w:p w14:paraId="45A1B03C" w14:textId="77777777" w:rsidR="00326514" w:rsidRPr="00603AD1" w:rsidRDefault="00326514" w:rsidP="00326514">
      <w:pPr>
        <w:pStyle w:val="Naslov1"/>
        <w:spacing w:line="276" w:lineRule="auto"/>
      </w:pPr>
      <w:bookmarkStart w:id="16" w:name="_Toc72496225"/>
      <w:r w:rsidRPr="00603AD1">
        <w:lastRenderedPageBreak/>
        <w:t>DETALJNA ARHITEKTURA SUSTAVA - SEMANTIČKI ZAHTJEVI</w:t>
      </w:r>
      <w:bookmarkEnd w:id="16"/>
    </w:p>
    <w:p w14:paraId="66F2CD07" w14:textId="78A42707" w:rsidR="00326514" w:rsidRPr="00603AD1" w:rsidRDefault="00326514" w:rsidP="00185F0D">
      <w:pPr>
        <w:pStyle w:val="Naslov2"/>
      </w:pPr>
      <w:bookmarkStart w:id="17" w:name="_Toc27727300"/>
      <w:bookmarkStart w:id="18" w:name="_Toc72496226"/>
      <w:r w:rsidRPr="00603AD1">
        <w:t xml:space="preserve">Semantički pogled - </w:t>
      </w:r>
      <w:r w:rsidR="00D31C5E">
        <w:t>c</w:t>
      </w:r>
      <w:r w:rsidRPr="00603AD1">
        <w:t>jeloviti prikaz</w:t>
      </w:r>
      <w:bookmarkEnd w:id="17"/>
      <w:bookmarkEnd w:id="18"/>
    </w:p>
    <w:p w14:paraId="0BB08094" w14:textId="77777777" w:rsidR="00326514" w:rsidRPr="00603AD1" w:rsidRDefault="00326514" w:rsidP="00326514">
      <w:pPr>
        <w:jc w:val="center"/>
        <w:rPr>
          <w:szCs w:val="24"/>
        </w:rPr>
      </w:pPr>
      <w:r w:rsidRPr="00603AD1">
        <w:rPr>
          <w:noProof/>
          <w:szCs w:val="24"/>
          <w:lang w:eastAsia="hr-HR" w:bidi="ar-SA"/>
        </w:rPr>
        <w:drawing>
          <wp:inline distT="0" distB="0" distL="0" distR="0" wp14:anchorId="5078E930" wp14:editId="05CB0DFD">
            <wp:extent cx="2634029" cy="6803995"/>
            <wp:effectExtent l="0" t="0" r="0" b="0"/>
            <wp:docPr id="132" name="Slika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34029" cy="6803995"/>
                    </a:xfrm>
                    <a:prstGeom prst="rect">
                      <a:avLst/>
                    </a:prstGeom>
                  </pic:spPr>
                </pic:pic>
              </a:graphicData>
            </a:graphic>
          </wp:inline>
        </w:drawing>
      </w:r>
    </w:p>
    <w:p w14:paraId="0D416AFC" w14:textId="10679A93" w:rsidR="00326514" w:rsidRPr="00603AD1" w:rsidRDefault="00326514" w:rsidP="00326514">
      <w:pPr>
        <w:pStyle w:val="Opisslike"/>
        <w:jc w:val="center"/>
        <w:rPr>
          <w:b w:val="0"/>
          <w:i/>
          <w:sz w:val="24"/>
          <w:szCs w:val="24"/>
        </w:rPr>
      </w:pPr>
      <w:r w:rsidRPr="00603AD1">
        <w:rPr>
          <w:b w:val="0"/>
          <w:i/>
          <w:sz w:val="24"/>
          <w:szCs w:val="24"/>
        </w:rPr>
        <w:t xml:space="preserve">Slika </w:t>
      </w:r>
      <w:r w:rsidRPr="00603AD1">
        <w:rPr>
          <w:b w:val="0"/>
          <w:i/>
          <w:sz w:val="24"/>
          <w:szCs w:val="24"/>
        </w:rPr>
        <w:fldChar w:fldCharType="begin"/>
      </w:r>
      <w:r w:rsidRPr="00603AD1">
        <w:rPr>
          <w:b w:val="0"/>
          <w:i/>
          <w:sz w:val="24"/>
          <w:szCs w:val="24"/>
        </w:rPr>
        <w:instrText xml:space="preserve"> SEQ Slika \* ARABIC </w:instrText>
      </w:r>
      <w:r w:rsidRPr="00603AD1">
        <w:rPr>
          <w:b w:val="0"/>
          <w:i/>
          <w:sz w:val="24"/>
          <w:szCs w:val="24"/>
        </w:rPr>
        <w:fldChar w:fldCharType="separate"/>
      </w:r>
      <w:r w:rsidR="0055224F" w:rsidRPr="00603AD1">
        <w:rPr>
          <w:b w:val="0"/>
          <w:i/>
          <w:noProof/>
          <w:sz w:val="24"/>
          <w:szCs w:val="24"/>
        </w:rPr>
        <w:t>2</w:t>
      </w:r>
      <w:r w:rsidRPr="00603AD1">
        <w:rPr>
          <w:b w:val="0"/>
          <w:i/>
          <w:sz w:val="24"/>
          <w:szCs w:val="24"/>
        </w:rPr>
        <w:fldChar w:fldCharType="end"/>
      </w:r>
      <w:r w:rsidRPr="00603AD1">
        <w:rPr>
          <w:b w:val="0"/>
          <w:i/>
          <w:sz w:val="24"/>
          <w:szCs w:val="24"/>
        </w:rPr>
        <w:t>. Cjeloviti prikaz semantičkog pogleda</w:t>
      </w:r>
    </w:p>
    <w:p w14:paraId="71A1B9B0" w14:textId="77777777" w:rsidR="00393F2A" w:rsidRPr="00603AD1" w:rsidRDefault="00393F2A" w:rsidP="00393F2A"/>
    <w:tbl>
      <w:tblPr>
        <w:tblStyle w:val="Reetkatablic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49"/>
        <w:gridCol w:w="2506"/>
      </w:tblGrid>
      <w:tr w:rsidR="00F70069" w:rsidRPr="00603AD1" w14:paraId="35420249" w14:textId="77777777" w:rsidTr="00393F2A">
        <w:tc>
          <w:tcPr>
            <w:tcW w:w="7337" w:type="dxa"/>
          </w:tcPr>
          <w:p w14:paraId="21B20863" w14:textId="77777777" w:rsidR="00326514" w:rsidRPr="00603AD1" w:rsidRDefault="00326514" w:rsidP="001528A1">
            <w:pPr>
              <w:rPr>
                <w:szCs w:val="24"/>
              </w:rPr>
            </w:pPr>
            <w:r w:rsidRPr="00603AD1">
              <w:rPr>
                <w:szCs w:val="24"/>
              </w:rPr>
              <w:t>Cjeloviti prikaz semantičkog pogleda detaljne arhitekture sustava prikazan je na Slici 2.</w:t>
            </w:r>
          </w:p>
          <w:p w14:paraId="45F87257" w14:textId="77777777" w:rsidR="00326514" w:rsidRPr="00603AD1" w:rsidRDefault="00326514" w:rsidP="001528A1">
            <w:pPr>
              <w:rPr>
                <w:szCs w:val="24"/>
              </w:rPr>
            </w:pPr>
            <w:r w:rsidRPr="00603AD1">
              <w:rPr>
                <w:szCs w:val="24"/>
              </w:rPr>
              <w:t>Detaljna razrada pojedinih aspekata opisana je u sljedećim poglavljima.</w:t>
            </w:r>
          </w:p>
        </w:tc>
        <w:tc>
          <w:tcPr>
            <w:tcW w:w="2534" w:type="dxa"/>
          </w:tcPr>
          <w:p w14:paraId="67474C2B" w14:textId="567D29CE" w:rsidR="00326514" w:rsidRPr="00603AD1" w:rsidRDefault="00E50B3A" w:rsidP="00E50B3A">
            <w:pPr>
              <w:spacing w:line="240" w:lineRule="auto"/>
              <w:jc w:val="center"/>
              <w:rPr>
                <w:szCs w:val="24"/>
              </w:rPr>
            </w:pPr>
            <w:r w:rsidRPr="00603AD1">
              <w:rPr>
                <w:szCs w:val="24"/>
                <w:lang w:eastAsia="en-US"/>
              </w:rPr>
              <w:object w:dxaOrig="1538" w:dyaOrig="993" w14:anchorId="70817D36">
                <v:shape id="_x0000_i1026" type="#_x0000_t75" style="width:1in;height:46.95pt" o:ole="">
                  <v:imagedata r:id="rId19" o:title=""/>
                </v:shape>
                <o:OLEObject Type="Embed" ProgID="Package" ShapeID="_x0000_i1026" DrawAspect="Icon" ObjectID="_1686984840" r:id="rId20"/>
              </w:object>
            </w:r>
          </w:p>
        </w:tc>
      </w:tr>
    </w:tbl>
    <w:p w14:paraId="405E7D3E" w14:textId="0B2E027C" w:rsidR="00326514" w:rsidRPr="00603AD1" w:rsidRDefault="00326514" w:rsidP="00185F0D">
      <w:pPr>
        <w:pStyle w:val="Naslov2"/>
      </w:pPr>
      <w:bookmarkStart w:id="19" w:name="_Toc72496227"/>
      <w:r w:rsidRPr="00603AD1">
        <w:lastRenderedPageBreak/>
        <w:t xml:space="preserve">Semantički pogled - </w:t>
      </w:r>
      <w:r w:rsidR="00D31C5E">
        <w:t>k</w:t>
      </w:r>
      <w:r w:rsidRPr="00603AD1">
        <w:t>lasifikacijske oznake</w:t>
      </w:r>
      <w:bookmarkEnd w:id="19"/>
    </w:p>
    <w:p w14:paraId="03F77B62" w14:textId="752CEEEC" w:rsidR="00326514" w:rsidRPr="00603AD1" w:rsidRDefault="00326514" w:rsidP="00326514">
      <w:pPr>
        <w:rPr>
          <w:szCs w:val="24"/>
        </w:rPr>
      </w:pPr>
      <w:r w:rsidRPr="00603AD1">
        <w:rPr>
          <w:szCs w:val="24"/>
        </w:rPr>
        <w:t xml:space="preserve">SEUP mora podržati podatkovni objekt </w:t>
      </w:r>
      <w:r w:rsidRPr="00603AD1">
        <w:rPr>
          <w:b/>
          <w:bCs/>
          <w:i/>
          <w:iCs/>
          <w:szCs w:val="24"/>
        </w:rPr>
        <w:t>Plan klasifikacijskih oznaka</w:t>
      </w:r>
      <w:r w:rsidR="0009773C" w:rsidRPr="00603AD1">
        <w:rPr>
          <w:b/>
          <w:bCs/>
          <w:i/>
          <w:iCs/>
          <w:szCs w:val="24"/>
        </w:rPr>
        <w:t xml:space="preserve"> </w:t>
      </w:r>
      <w:r w:rsidR="0009773C" w:rsidRPr="00D31C5E">
        <w:rPr>
          <w:szCs w:val="24"/>
        </w:rPr>
        <w:t>(čl</w:t>
      </w:r>
      <w:r w:rsidR="00422DC1" w:rsidRPr="00D31C5E">
        <w:rPr>
          <w:szCs w:val="24"/>
        </w:rPr>
        <w:t>.</w:t>
      </w:r>
      <w:r w:rsidR="0009773C" w:rsidRPr="00D31C5E">
        <w:rPr>
          <w:szCs w:val="24"/>
        </w:rPr>
        <w:t xml:space="preserve"> 25.)</w:t>
      </w:r>
      <w:r w:rsidRPr="00603AD1">
        <w:rPr>
          <w:szCs w:val="24"/>
        </w:rPr>
        <w:t xml:space="preserve"> sa</w:t>
      </w:r>
      <w:r w:rsidR="000F6C69" w:rsidRPr="00603AD1">
        <w:rPr>
          <w:szCs w:val="24"/>
        </w:rPr>
        <w:t xml:space="preserve"> </w:t>
      </w:r>
      <w:r w:rsidRPr="00603AD1">
        <w:rPr>
          <w:szCs w:val="24"/>
        </w:rPr>
        <w:t>sljedećim podacima:</w:t>
      </w:r>
    </w:p>
    <w:p w14:paraId="4845197F" w14:textId="77777777" w:rsidR="00326514" w:rsidRPr="00603AD1" w:rsidRDefault="00326514" w:rsidP="00CA1DDF">
      <w:pPr>
        <w:pStyle w:val="Odlomakpopisa"/>
        <w:numPr>
          <w:ilvl w:val="0"/>
          <w:numId w:val="11"/>
        </w:numPr>
        <w:rPr>
          <w:szCs w:val="24"/>
        </w:rPr>
      </w:pPr>
      <w:r w:rsidRPr="00603AD1">
        <w:rPr>
          <w:b/>
          <w:bCs/>
          <w:i/>
          <w:iCs/>
          <w:szCs w:val="24"/>
        </w:rPr>
        <w:t>Atributi plana</w:t>
      </w:r>
      <w:r w:rsidRPr="00603AD1">
        <w:rPr>
          <w:szCs w:val="24"/>
        </w:rPr>
        <w:t xml:space="preserve"> - informacijski atributi Plana klasifikacijskih oznaka</w:t>
      </w:r>
    </w:p>
    <w:p w14:paraId="188F75C1" w14:textId="3B6BB847" w:rsidR="00CE7C60" w:rsidRPr="00603AD1" w:rsidRDefault="00326514" w:rsidP="00CA1DDF">
      <w:pPr>
        <w:pStyle w:val="Odlomakpopisa"/>
        <w:numPr>
          <w:ilvl w:val="1"/>
          <w:numId w:val="11"/>
        </w:numPr>
        <w:rPr>
          <w:szCs w:val="24"/>
        </w:rPr>
      </w:pPr>
      <w:r w:rsidRPr="00603AD1">
        <w:rPr>
          <w:b/>
          <w:bCs/>
          <w:i/>
          <w:iCs/>
          <w:szCs w:val="24"/>
        </w:rPr>
        <w:t>Naziv plana</w:t>
      </w:r>
      <w:r w:rsidRPr="00603AD1">
        <w:rPr>
          <w:szCs w:val="24"/>
        </w:rPr>
        <w:t xml:space="preserve"> - naziv Plana klasifikacijskih oznaka (npr. „Plan klasifikacijskih oznaka 2020“)</w:t>
      </w:r>
    </w:p>
    <w:p w14:paraId="52A53A10" w14:textId="0D67FDB7" w:rsidR="00326514" w:rsidRPr="00603AD1" w:rsidRDefault="00326514" w:rsidP="00CA1DDF">
      <w:pPr>
        <w:pStyle w:val="Odlomakpopisa"/>
        <w:numPr>
          <w:ilvl w:val="1"/>
          <w:numId w:val="11"/>
        </w:numPr>
        <w:rPr>
          <w:szCs w:val="24"/>
        </w:rPr>
      </w:pPr>
      <w:r w:rsidRPr="00603AD1">
        <w:rPr>
          <w:b/>
          <w:bCs/>
          <w:i/>
          <w:iCs/>
          <w:szCs w:val="24"/>
        </w:rPr>
        <w:t>Datum važenja od</w:t>
      </w:r>
      <w:r w:rsidRPr="00D31C5E">
        <w:rPr>
          <w:i/>
          <w:iCs/>
          <w:szCs w:val="24"/>
        </w:rPr>
        <w:t xml:space="preserve"> -</w:t>
      </w:r>
      <w:r w:rsidRPr="00603AD1">
        <w:rPr>
          <w:szCs w:val="24"/>
        </w:rPr>
        <w:t xml:space="preserve"> datum od kada je Plan klasifikacijskih oznaka </w:t>
      </w:r>
      <w:r w:rsidR="00D31C5E">
        <w:rPr>
          <w:szCs w:val="24"/>
        </w:rPr>
        <w:t>važeći</w:t>
      </w:r>
    </w:p>
    <w:p w14:paraId="27B1668F" w14:textId="77777777" w:rsidR="00326514" w:rsidRPr="00603AD1" w:rsidRDefault="00326514" w:rsidP="00CA1DDF">
      <w:pPr>
        <w:pStyle w:val="Odlomakpopisa"/>
        <w:numPr>
          <w:ilvl w:val="1"/>
          <w:numId w:val="11"/>
        </w:numPr>
        <w:rPr>
          <w:szCs w:val="24"/>
        </w:rPr>
      </w:pPr>
      <w:r w:rsidRPr="00603AD1">
        <w:rPr>
          <w:b/>
          <w:bCs/>
          <w:i/>
          <w:iCs/>
          <w:szCs w:val="24"/>
        </w:rPr>
        <w:t>Status</w:t>
      </w:r>
      <w:r w:rsidRPr="00603AD1">
        <w:rPr>
          <w:szCs w:val="24"/>
        </w:rPr>
        <w:t xml:space="preserve"> - status plana klasifikacijskih oznaka (minimalni skup vrijednosti mora uključivati </w:t>
      </w:r>
      <w:r w:rsidRPr="00D31C5E">
        <w:rPr>
          <w:i/>
          <w:iCs/>
          <w:szCs w:val="24"/>
        </w:rPr>
        <w:t>Aktivan</w:t>
      </w:r>
      <w:r w:rsidRPr="00603AD1">
        <w:rPr>
          <w:szCs w:val="24"/>
        </w:rPr>
        <w:t xml:space="preserve">, </w:t>
      </w:r>
      <w:r w:rsidRPr="00D31C5E">
        <w:rPr>
          <w:i/>
          <w:iCs/>
          <w:szCs w:val="24"/>
        </w:rPr>
        <w:t>Neaktivan</w:t>
      </w:r>
      <w:r w:rsidRPr="00603AD1">
        <w:rPr>
          <w:szCs w:val="24"/>
        </w:rPr>
        <w:t>)</w:t>
      </w:r>
    </w:p>
    <w:p w14:paraId="5BB84142" w14:textId="77777777" w:rsidR="00326514" w:rsidRPr="00603AD1" w:rsidRDefault="00326514" w:rsidP="00CA1DDF">
      <w:pPr>
        <w:pStyle w:val="Odlomakpopisa"/>
        <w:numPr>
          <w:ilvl w:val="0"/>
          <w:numId w:val="11"/>
        </w:numPr>
        <w:rPr>
          <w:szCs w:val="24"/>
        </w:rPr>
      </w:pPr>
      <w:r w:rsidRPr="00603AD1">
        <w:rPr>
          <w:b/>
          <w:bCs/>
          <w:i/>
          <w:iCs/>
          <w:szCs w:val="24"/>
        </w:rPr>
        <w:t>Povijest izmjena plana</w:t>
      </w:r>
      <w:r w:rsidRPr="00603AD1">
        <w:rPr>
          <w:szCs w:val="24"/>
        </w:rPr>
        <w:t xml:space="preserve"> - zapisi o izmjeni plana </w:t>
      </w:r>
    </w:p>
    <w:p w14:paraId="46AC5B7D" w14:textId="49622CD0" w:rsidR="00326514" w:rsidRPr="00603AD1" w:rsidRDefault="00D31C5E" w:rsidP="00CA1DDF">
      <w:pPr>
        <w:pStyle w:val="Odlomakpopisa"/>
        <w:numPr>
          <w:ilvl w:val="1"/>
          <w:numId w:val="11"/>
        </w:numPr>
        <w:rPr>
          <w:szCs w:val="24"/>
        </w:rPr>
      </w:pPr>
      <w:r>
        <w:rPr>
          <w:szCs w:val="24"/>
        </w:rPr>
        <w:t>r</w:t>
      </w:r>
      <w:r w:rsidR="00326514" w:rsidRPr="00603AD1">
        <w:rPr>
          <w:szCs w:val="24"/>
        </w:rPr>
        <w:t xml:space="preserve">eferenca na </w:t>
      </w:r>
      <w:r w:rsidR="00326514" w:rsidRPr="00603AD1">
        <w:rPr>
          <w:b/>
          <w:bCs/>
          <w:i/>
          <w:iCs/>
          <w:szCs w:val="24"/>
        </w:rPr>
        <w:t xml:space="preserve">Zapis o izmjeni </w:t>
      </w:r>
      <w:r w:rsidR="00326514" w:rsidRPr="00603AD1">
        <w:rPr>
          <w:szCs w:val="24"/>
        </w:rPr>
        <w:t>(</w:t>
      </w:r>
      <w:r>
        <w:rPr>
          <w:szCs w:val="24"/>
        </w:rPr>
        <w:t>v</w:t>
      </w:r>
      <w:r w:rsidR="00326514" w:rsidRPr="00603AD1">
        <w:rPr>
          <w:szCs w:val="24"/>
        </w:rPr>
        <w:t>rijeme izmjene, vrsta izmjene, osoba)</w:t>
      </w:r>
      <w:r w:rsidR="00A87B9B">
        <w:rPr>
          <w:szCs w:val="24"/>
        </w:rPr>
        <w:t>.</w:t>
      </w:r>
    </w:p>
    <w:p w14:paraId="5D3EB46F" w14:textId="77777777" w:rsidR="00326514" w:rsidRPr="00603AD1" w:rsidRDefault="00326514" w:rsidP="00326514">
      <w:pPr>
        <w:rPr>
          <w:szCs w:val="24"/>
        </w:rPr>
      </w:pPr>
    </w:p>
    <w:p w14:paraId="499CE0FD" w14:textId="66991B00" w:rsidR="00326514" w:rsidRPr="00603AD1" w:rsidRDefault="00326514" w:rsidP="00326514">
      <w:pPr>
        <w:rPr>
          <w:szCs w:val="24"/>
        </w:rPr>
      </w:pPr>
      <w:r w:rsidRPr="00603AD1">
        <w:rPr>
          <w:b/>
          <w:bCs/>
          <w:i/>
          <w:iCs/>
          <w:szCs w:val="24"/>
        </w:rPr>
        <w:t>Plan klasifikacijskih oznaka</w:t>
      </w:r>
      <w:r w:rsidRPr="00603AD1">
        <w:rPr>
          <w:szCs w:val="24"/>
        </w:rPr>
        <w:t xml:space="preserve"> </w:t>
      </w:r>
      <w:r w:rsidRPr="00D31C5E">
        <w:rPr>
          <w:szCs w:val="24"/>
        </w:rPr>
        <w:t xml:space="preserve">agregira </w:t>
      </w:r>
      <w:r w:rsidRPr="00603AD1">
        <w:rPr>
          <w:szCs w:val="24"/>
        </w:rPr>
        <w:t xml:space="preserve">pojedinačne </w:t>
      </w:r>
      <w:r w:rsidRPr="00603AD1">
        <w:rPr>
          <w:b/>
          <w:bCs/>
          <w:i/>
          <w:iCs/>
          <w:szCs w:val="24"/>
        </w:rPr>
        <w:t>Klasifikacijske oznake</w:t>
      </w:r>
      <w:r w:rsidRPr="00603AD1">
        <w:rPr>
          <w:szCs w:val="24"/>
        </w:rPr>
        <w:t xml:space="preserve"> </w:t>
      </w:r>
      <w:r w:rsidR="00CE7C60" w:rsidRPr="00603AD1">
        <w:rPr>
          <w:szCs w:val="24"/>
        </w:rPr>
        <w:t>(čl.</w:t>
      </w:r>
      <w:r w:rsidR="00422DC1" w:rsidRPr="00603AD1">
        <w:rPr>
          <w:szCs w:val="24"/>
        </w:rPr>
        <w:t xml:space="preserve"> </w:t>
      </w:r>
      <w:r w:rsidR="00CE7C60" w:rsidRPr="00603AD1">
        <w:rPr>
          <w:szCs w:val="24"/>
        </w:rPr>
        <w:t>23., čl.</w:t>
      </w:r>
      <w:r w:rsidR="00422DC1" w:rsidRPr="00603AD1">
        <w:rPr>
          <w:szCs w:val="24"/>
        </w:rPr>
        <w:t xml:space="preserve"> </w:t>
      </w:r>
      <w:r w:rsidR="00CE7C60" w:rsidRPr="00603AD1">
        <w:rPr>
          <w:szCs w:val="24"/>
        </w:rPr>
        <w:t xml:space="preserve">24.) </w:t>
      </w:r>
      <w:r w:rsidRPr="00603AD1">
        <w:rPr>
          <w:szCs w:val="24"/>
        </w:rPr>
        <w:t>sa sljedećim podacima:</w:t>
      </w:r>
    </w:p>
    <w:p w14:paraId="22701B82" w14:textId="77777777" w:rsidR="00326514" w:rsidRPr="00603AD1" w:rsidRDefault="00326514" w:rsidP="00CA1DDF">
      <w:pPr>
        <w:pStyle w:val="Odlomakpopisa"/>
        <w:numPr>
          <w:ilvl w:val="0"/>
          <w:numId w:val="11"/>
        </w:numPr>
        <w:rPr>
          <w:szCs w:val="24"/>
        </w:rPr>
      </w:pPr>
      <w:r w:rsidRPr="00603AD1">
        <w:rPr>
          <w:b/>
          <w:bCs/>
          <w:i/>
          <w:iCs/>
          <w:szCs w:val="24"/>
        </w:rPr>
        <w:t>Atributi klasifikacijske oznake</w:t>
      </w:r>
      <w:r w:rsidRPr="00603AD1">
        <w:rPr>
          <w:szCs w:val="24"/>
        </w:rPr>
        <w:t xml:space="preserve"> - informacijski atributi pojedinačne klasifikacijske oznake</w:t>
      </w:r>
    </w:p>
    <w:p w14:paraId="41DC1CA6" w14:textId="6AAF0F3C" w:rsidR="00326514" w:rsidRPr="00603AD1" w:rsidRDefault="00326514" w:rsidP="00CA1DDF">
      <w:pPr>
        <w:pStyle w:val="Odlomakpopisa"/>
        <w:numPr>
          <w:ilvl w:val="1"/>
          <w:numId w:val="11"/>
        </w:numPr>
        <w:rPr>
          <w:szCs w:val="24"/>
        </w:rPr>
      </w:pPr>
      <w:r w:rsidRPr="00603AD1">
        <w:rPr>
          <w:b/>
          <w:bCs/>
          <w:i/>
          <w:iCs/>
          <w:szCs w:val="24"/>
        </w:rPr>
        <w:t>Oznaka upravnog područja</w:t>
      </w:r>
      <w:r w:rsidRPr="00603AD1">
        <w:rPr>
          <w:szCs w:val="24"/>
        </w:rPr>
        <w:t xml:space="preserve"> - </w:t>
      </w:r>
      <w:r w:rsidR="00A87B9B">
        <w:rPr>
          <w:szCs w:val="24"/>
        </w:rPr>
        <w:t>o</w:t>
      </w:r>
      <w:r w:rsidRPr="00603AD1">
        <w:rPr>
          <w:szCs w:val="24"/>
        </w:rPr>
        <w:t>znaka upravnog područja kojem pripada klasifikacijska oznaka</w:t>
      </w:r>
    </w:p>
    <w:p w14:paraId="3443DEA7" w14:textId="6D68F51B" w:rsidR="00326514" w:rsidRPr="00603AD1" w:rsidRDefault="00326514" w:rsidP="00CA1DDF">
      <w:pPr>
        <w:pStyle w:val="Odlomakpopisa"/>
        <w:numPr>
          <w:ilvl w:val="1"/>
          <w:numId w:val="11"/>
        </w:numPr>
        <w:rPr>
          <w:szCs w:val="24"/>
        </w:rPr>
      </w:pPr>
      <w:r w:rsidRPr="00603AD1">
        <w:rPr>
          <w:b/>
          <w:bCs/>
          <w:i/>
          <w:iCs/>
          <w:szCs w:val="24"/>
        </w:rPr>
        <w:t>Klasifikacija prema upravnom području ili djelatnosti</w:t>
      </w:r>
      <w:r w:rsidRPr="00603AD1">
        <w:rPr>
          <w:szCs w:val="24"/>
        </w:rPr>
        <w:t xml:space="preserve"> - dio klasifikacijske oznake koj</w:t>
      </w:r>
      <w:r w:rsidR="00D31C5E">
        <w:rPr>
          <w:szCs w:val="24"/>
        </w:rPr>
        <w:t>i</w:t>
      </w:r>
      <w:r w:rsidRPr="00603AD1">
        <w:rPr>
          <w:szCs w:val="24"/>
        </w:rPr>
        <w:t xml:space="preserve"> se odnosi na klasifikaciju prema upravnom području ili djelatnosti</w:t>
      </w:r>
      <w:r w:rsidRPr="00603AD1">
        <w:rPr>
          <w:szCs w:val="24"/>
        </w:rPr>
        <w:tab/>
      </w:r>
    </w:p>
    <w:p w14:paraId="4140B673" w14:textId="27F0F699" w:rsidR="00971A4B" w:rsidRPr="00603AD1" w:rsidRDefault="00971A4B" w:rsidP="00CA1DDF">
      <w:pPr>
        <w:pStyle w:val="Odlomakpopisa"/>
        <w:numPr>
          <w:ilvl w:val="1"/>
          <w:numId w:val="11"/>
        </w:numPr>
        <w:rPr>
          <w:szCs w:val="24"/>
        </w:rPr>
      </w:pPr>
      <w:r w:rsidRPr="00603AD1">
        <w:rPr>
          <w:b/>
          <w:bCs/>
          <w:i/>
          <w:iCs/>
          <w:szCs w:val="24"/>
        </w:rPr>
        <w:t xml:space="preserve">Klasifikacija prema vremenu </w:t>
      </w:r>
      <w:r w:rsidRPr="00603AD1">
        <w:rPr>
          <w:szCs w:val="24"/>
        </w:rPr>
        <w:t>– dio klasifikacijske oznake koj</w:t>
      </w:r>
      <w:r w:rsidR="00D31C5E">
        <w:rPr>
          <w:szCs w:val="24"/>
        </w:rPr>
        <w:t>i</w:t>
      </w:r>
      <w:r w:rsidRPr="00603AD1">
        <w:rPr>
          <w:szCs w:val="24"/>
        </w:rPr>
        <w:t xml:space="preserve"> se odnosi na godinu otvaranja predmeta</w:t>
      </w:r>
    </w:p>
    <w:p w14:paraId="2AC1780C" w14:textId="0D9BA9C7" w:rsidR="00326514" w:rsidRPr="00603AD1" w:rsidRDefault="00326514" w:rsidP="00CA1DDF">
      <w:pPr>
        <w:pStyle w:val="Odlomakpopisa"/>
        <w:numPr>
          <w:ilvl w:val="1"/>
          <w:numId w:val="11"/>
        </w:numPr>
        <w:rPr>
          <w:szCs w:val="24"/>
        </w:rPr>
      </w:pPr>
      <w:r w:rsidRPr="00603AD1">
        <w:rPr>
          <w:b/>
          <w:bCs/>
          <w:i/>
          <w:iCs/>
          <w:szCs w:val="24"/>
        </w:rPr>
        <w:t>Klasifikacija prema obliku</w:t>
      </w:r>
      <w:r w:rsidRPr="00603AD1">
        <w:rPr>
          <w:szCs w:val="24"/>
        </w:rPr>
        <w:t xml:space="preserve"> - dio klasifikacijske oznake koj</w:t>
      </w:r>
      <w:r w:rsidR="00D31C5E">
        <w:rPr>
          <w:szCs w:val="24"/>
        </w:rPr>
        <w:t>i</w:t>
      </w:r>
      <w:r w:rsidRPr="00603AD1">
        <w:rPr>
          <w:szCs w:val="24"/>
        </w:rPr>
        <w:t xml:space="preserve"> se odnosi na klasifikaciju prema obliku</w:t>
      </w:r>
    </w:p>
    <w:p w14:paraId="55A7F501" w14:textId="7D9BFF1C" w:rsidR="00326514" w:rsidRPr="00A87B9B" w:rsidRDefault="00326514" w:rsidP="00CA1DDF">
      <w:pPr>
        <w:pStyle w:val="Odlomakpopisa"/>
        <w:numPr>
          <w:ilvl w:val="1"/>
          <w:numId w:val="11"/>
        </w:numPr>
        <w:rPr>
          <w:szCs w:val="24"/>
        </w:rPr>
      </w:pPr>
      <w:r w:rsidRPr="00603AD1">
        <w:rPr>
          <w:b/>
          <w:bCs/>
          <w:i/>
          <w:iCs/>
          <w:szCs w:val="24"/>
        </w:rPr>
        <w:t xml:space="preserve">Redni broj predmeta </w:t>
      </w:r>
      <w:r w:rsidRPr="00603AD1">
        <w:rPr>
          <w:szCs w:val="24"/>
        </w:rPr>
        <w:t>– dio klasifikacijske oznake koj</w:t>
      </w:r>
      <w:r w:rsidR="00D31C5E">
        <w:rPr>
          <w:szCs w:val="24"/>
        </w:rPr>
        <w:t>i</w:t>
      </w:r>
      <w:r w:rsidRPr="00603AD1">
        <w:rPr>
          <w:szCs w:val="24"/>
        </w:rPr>
        <w:t xml:space="preserve"> se odnosi na redni broj predmeta u kalendarskoj godini</w:t>
      </w:r>
      <w:r w:rsidR="00A87B9B">
        <w:rPr>
          <w:szCs w:val="24"/>
        </w:rPr>
        <w:t>.</w:t>
      </w:r>
    </w:p>
    <w:p w14:paraId="276F0E9E" w14:textId="58572E60" w:rsidR="00326514" w:rsidRPr="00603AD1" w:rsidRDefault="00326514" w:rsidP="00185F0D">
      <w:pPr>
        <w:pStyle w:val="Naslov2"/>
      </w:pPr>
      <w:bookmarkStart w:id="20" w:name="_Toc72496228"/>
      <w:r w:rsidRPr="00603AD1">
        <w:t xml:space="preserve">Semantički pogled - </w:t>
      </w:r>
      <w:r w:rsidR="00D31C5E">
        <w:t>p</w:t>
      </w:r>
      <w:r w:rsidRPr="00603AD1">
        <w:t>redmet</w:t>
      </w:r>
      <w:bookmarkEnd w:id="20"/>
    </w:p>
    <w:p w14:paraId="6A908269" w14:textId="772DF0B8" w:rsidR="00326514" w:rsidRPr="00603AD1" w:rsidRDefault="00326514" w:rsidP="00326514">
      <w:pPr>
        <w:rPr>
          <w:szCs w:val="24"/>
        </w:rPr>
      </w:pPr>
      <w:r w:rsidRPr="00603AD1">
        <w:rPr>
          <w:szCs w:val="24"/>
        </w:rPr>
        <w:t xml:space="preserve">SEUP mora podržati podatkovni objekt </w:t>
      </w:r>
      <w:r w:rsidRPr="00603AD1">
        <w:rPr>
          <w:b/>
          <w:bCs/>
          <w:i/>
          <w:iCs/>
          <w:szCs w:val="24"/>
        </w:rPr>
        <w:t>Predmet</w:t>
      </w:r>
      <w:r w:rsidRPr="00603AD1">
        <w:rPr>
          <w:szCs w:val="24"/>
        </w:rPr>
        <w:t xml:space="preserve"> </w:t>
      </w:r>
      <w:r w:rsidR="00CE7C60" w:rsidRPr="00603AD1">
        <w:rPr>
          <w:szCs w:val="24"/>
        </w:rPr>
        <w:t>(čl.</w:t>
      </w:r>
      <w:r w:rsidR="00422DC1" w:rsidRPr="00603AD1">
        <w:rPr>
          <w:szCs w:val="24"/>
        </w:rPr>
        <w:t xml:space="preserve"> </w:t>
      </w:r>
      <w:r w:rsidR="00CE7C60" w:rsidRPr="00603AD1">
        <w:rPr>
          <w:szCs w:val="24"/>
        </w:rPr>
        <w:t xml:space="preserve">15. </w:t>
      </w:r>
      <w:r w:rsidR="00971A4B" w:rsidRPr="00603AD1">
        <w:rPr>
          <w:szCs w:val="24"/>
        </w:rPr>
        <w:t>s</w:t>
      </w:r>
      <w:r w:rsidR="00CE7C60" w:rsidRPr="00603AD1">
        <w:rPr>
          <w:szCs w:val="24"/>
        </w:rPr>
        <w:t>t.</w:t>
      </w:r>
      <w:r w:rsidR="003810F3">
        <w:rPr>
          <w:szCs w:val="24"/>
        </w:rPr>
        <w:t xml:space="preserve"> </w:t>
      </w:r>
      <w:r w:rsidR="00CE7C60" w:rsidRPr="00603AD1">
        <w:rPr>
          <w:szCs w:val="24"/>
        </w:rPr>
        <w:t xml:space="preserve">2.) </w:t>
      </w:r>
      <w:r w:rsidRPr="00603AD1">
        <w:rPr>
          <w:szCs w:val="24"/>
        </w:rPr>
        <w:t>sa sljedećim podacima:</w:t>
      </w:r>
    </w:p>
    <w:p w14:paraId="44E7ED21" w14:textId="77777777" w:rsidR="00326514" w:rsidRPr="00603AD1" w:rsidRDefault="00326514" w:rsidP="00CA1DDF">
      <w:pPr>
        <w:pStyle w:val="Odlomakpopisa"/>
        <w:numPr>
          <w:ilvl w:val="0"/>
          <w:numId w:val="11"/>
        </w:numPr>
        <w:rPr>
          <w:szCs w:val="24"/>
        </w:rPr>
      </w:pPr>
      <w:r w:rsidRPr="00603AD1">
        <w:rPr>
          <w:b/>
          <w:bCs/>
          <w:i/>
          <w:iCs/>
          <w:szCs w:val="24"/>
        </w:rPr>
        <w:t>Atributi predmeta</w:t>
      </w:r>
      <w:r w:rsidRPr="00603AD1">
        <w:rPr>
          <w:szCs w:val="24"/>
        </w:rPr>
        <w:t xml:space="preserve"> - atributi podatkovnog objekta </w:t>
      </w:r>
      <w:r w:rsidRPr="00A87B9B">
        <w:rPr>
          <w:i/>
          <w:iCs/>
          <w:szCs w:val="24"/>
        </w:rPr>
        <w:t>Predmet</w:t>
      </w:r>
    </w:p>
    <w:p w14:paraId="1080F5EA" w14:textId="77777777" w:rsidR="00326514" w:rsidRPr="00603AD1" w:rsidRDefault="00326514" w:rsidP="00CA1DDF">
      <w:pPr>
        <w:pStyle w:val="Odlomakpopisa"/>
        <w:numPr>
          <w:ilvl w:val="1"/>
          <w:numId w:val="11"/>
        </w:numPr>
        <w:rPr>
          <w:szCs w:val="24"/>
        </w:rPr>
      </w:pPr>
      <w:r w:rsidRPr="00603AD1">
        <w:rPr>
          <w:b/>
          <w:bCs/>
          <w:i/>
          <w:iCs/>
          <w:szCs w:val="24"/>
        </w:rPr>
        <w:t xml:space="preserve">Naziv/Opis predmeta </w:t>
      </w:r>
      <w:r w:rsidRPr="00603AD1">
        <w:rPr>
          <w:szCs w:val="24"/>
        </w:rPr>
        <w:t>- naziv ili opis predmeta koji se prikazuje u sustavu i po kojem se predmet pretražuje</w:t>
      </w:r>
    </w:p>
    <w:p w14:paraId="3E66CD34" w14:textId="77777777" w:rsidR="00326514" w:rsidRPr="00603AD1" w:rsidRDefault="00326514" w:rsidP="00CA1DDF">
      <w:pPr>
        <w:pStyle w:val="Odlomakpopisa"/>
        <w:numPr>
          <w:ilvl w:val="1"/>
          <w:numId w:val="11"/>
        </w:numPr>
        <w:rPr>
          <w:szCs w:val="24"/>
        </w:rPr>
      </w:pPr>
      <w:r w:rsidRPr="00603AD1">
        <w:rPr>
          <w:b/>
          <w:bCs/>
          <w:i/>
          <w:iCs/>
          <w:szCs w:val="24"/>
        </w:rPr>
        <w:t>Klasifikacijska oznaka</w:t>
      </w:r>
      <w:r w:rsidRPr="00D31C5E">
        <w:rPr>
          <w:i/>
          <w:iCs/>
          <w:szCs w:val="24"/>
        </w:rPr>
        <w:t xml:space="preserve"> -</w:t>
      </w:r>
      <w:r w:rsidRPr="00603AD1">
        <w:rPr>
          <w:b/>
          <w:bCs/>
          <w:i/>
          <w:iCs/>
          <w:szCs w:val="24"/>
        </w:rPr>
        <w:t xml:space="preserve"> </w:t>
      </w:r>
      <w:r w:rsidRPr="00603AD1">
        <w:rPr>
          <w:szCs w:val="24"/>
        </w:rPr>
        <w:t>klasifikacijska oznaka predmeta</w:t>
      </w:r>
    </w:p>
    <w:p w14:paraId="08DB0A67" w14:textId="77777777" w:rsidR="00326514" w:rsidRPr="00603AD1" w:rsidRDefault="00326514" w:rsidP="00CA1DDF">
      <w:pPr>
        <w:pStyle w:val="Odlomakpopisa"/>
        <w:numPr>
          <w:ilvl w:val="1"/>
          <w:numId w:val="11"/>
        </w:numPr>
        <w:rPr>
          <w:szCs w:val="24"/>
        </w:rPr>
      </w:pPr>
      <w:r w:rsidRPr="00603AD1">
        <w:rPr>
          <w:b/>
          <w:bCs/>
          <w:i/>
          <w:iCs/>
          <w:szCs w:val="24"/>
        </w:rPr>
        <w:t xml:space="preserve">Datum osnivanja </w:t>
      </w:r>
      <w:r w:rsidRPr="00603AD1">
        <w:rPr>
          <w:i/>
          <w:iCs/>
          <w:szCs w:val="24"/>
        </w:rPr>
        <w:t xml:space="preserve">- </w:t>
      </w:r>
      <w:r w:rsidRPr="00603AD1">
        <w:rPr>
          <w:szCs w:val="24"/>
        </w:rPr>
        <w:t>datum osnivanja predmeta</w:t>
      </w:r>
    </w:p>
    <w:p w14:paraId="562AC1F8" w14:textId="19995743" w:rsidR="00326514" w:rsidRPr="00603AD1" w:rsidRDefault="00326514" w:rsidP="00CA1DDF">
      <w:pPr>
        <w:pStyle w:val="Odlomakpopisa"/>
        <w:numPr>
          <w:ilvl w:val="1"/>
          <w:numId w:val="11"/>
        </w:numPr>
        <w:rPr>
          <w:szCs w:val="24"/>
        </w:rPr>
      </w:pPr>
      <w:r w:rsidRPr="00603AD1">
        <w:rPr>
          <w:b/>
          <w:bCs/>
          <w:i/>
          <w:iCs/>
          <w:szCs w:val="24"/>
        </w:rPr>
        <w:t>Stupanj tajnosti</w:t>
      </w:r>
      <w:r w:rsidRPr="00603AD1">
        <w:rPr>
          <w:szCs w:val="24"/>
        </w:rPr>
        <w:t xml:space="preserve"> - oznaka stupnja tajnosti predmeta (mora podržavati vrijednosti „Neklasificirano“, „</w:t>
      </w:r>
      <w:r w:rsidR="00D31C5E" w:rsidRPr="00603AD1">
        <w:rPr>
          <w:szCs w:val="24"/>
        </w:rPr>
        <w:t xml:space="preserve">OGRANIČENO“, „POVJERLJIVO“, „TAJNO“ </w:t>
      </w:r>
      <w:r w:rsidR="00D31C5E">
        <w:rPr>
          <w:szCs w:val="24"/>
        </w:rPr>
        <w:t>i</w:t>
      </w:r>
      <w:r w:rsidR="00D31C5E" w:rsidRPr="00603AD1">
        <w:rPr>
          <w:szCs w:val="24"/>
        </w:rPr>
        <w:t xml:space="preserve"> „VRLO TAJNO</w:t>
      </w:r>
      <w:r w:rsidRPr="00603AD1">
        <w:rPr>
          <w:szCs w:val="24"/>
        </w:rPr>
        <w:t>“), ako postoji</w:t>
      </w:r>
    </w:p>
    <w:p w14:paraId="41603BE8" w14:textId="478BD2B6" w:rsidR="00326514" w:rsidRPr="00603AD1" w:rsidRDefault="00326514" w:rsidP="00CA1DDF">
      <w:pPr>
        <w:pStyle w:val="Odlomakpopisa"/>
        <w:numPr>
          <w:ilvl w:val="1"/>
          <w:numId w:val="11"/>
        </w:numPr>
        <w:rPr>
          <w:szCs w:val="24"/>
        </w:rPr>
      </w:pPr>
      <w:r w:rsidRPr="00603AD1">
        <w:rPr>
          <w:b/>
          <w:bCs/>
          <w:i/>
          <w:iCs/>
          <w:szCs w:val="24"/>
        </w:rPr>
        <w:t>Nadležnost nad predmetom</w:t>
      </w:r>
      <w:r w:rsidRPr="00603AD1">
        <w:rPr>
          <w:szCs w:val="24"/>
        </w:rPr>
        <w:t xml:space="preserve"> - </w:t>
      </w:r>
      <w:r w:rsidR="00A87B9B">
        <w:rPr>
          <w:szCs w:val="24"/>
        </w:rPr>
        <w:t>o</w:t>
      </w:r>
      <w:r w:rsidRPr="00603AD1">
        <w:rPr>
          <w:szCs w:val="24"/>
        </w:rPr>
        <w:t xml:space="preserve">znaka i naziv </w:t>
      </w:r>
      <w:r w:rsidRPr="00603AD1">
        <w:rPr>
          <w:b/>
          <w:bCs/>
          <w:i/>
          <w:iCs/>
          <w:szCs w:val="24"/>
        </w:rPr>
        <w:t>Ustrojstvene jedinice</w:t>
      </w:r>
      <w:r w:rsidRPr="00603AD1">
        <w:rPr>
          <w:szCs w:val="24"/>
        </w:rPr>
        <w:t xml:space="preserve"> i/ili </w:t>
      </w:r>
      <w:r w:rsidRPr="00603AD1">
        <w:rPr>
          <w:b/>
          <w:bCs/>
          <w:i/>
          <w:iCs/>
          <w:szCs w:val="24"/>
        </w:rPr>
        <w:t>Službenika</w:t>
      </w:r>
      <w:r w:rsidRPr="00603AD1">
        <w:rPr>
          <w:szCs w:val="24"/>
        </w:rPr>
        <w:t xml:space="preserve"> koji je nadležan nad </w:t>
      </w:r>
      <w:r w:rsidRPr="00603AD1">
        <w:rPr>
          <w:b/>
          <w:bCs/>
          <w:i/>
          <w:iCs/>
          <w:szCs w:val="24"/>
        </w:rPr>
        <w:t>Predmetom</w:t>
      </w:r>
    </w:p>
    <w:p w14:paraId="23E713F1" w14:textId="77777777" w:rsidR="00326514" w:rsidRPr="00603AD1" w:rsidRDefault="00326514" w:rsidP="00CA1DDF">
      <w:pPr>
        <w:pStyle w:val="Odlomakpopisa"/>
        <w:numPr>
          <w:ilvl w:val="1"/>
          <w:numId w:val="11"/>
        </w:numPr>
        <w:rPr>
          <w:szCs w:val="24"/>
        </w:rPr>
      </w:pPr>
      <w:r w:rsidRPr="00603AD1">
        <w:rPr>
          <w:b/>
          <w:bCs/>
          <w:i/>
          <w:iCs/>
          <w:szCs w:val="24"/>
        </w:rPr>
        <w:t>Status</w:t>
      </w:r>
      <w:r w:rsidRPr="00603AD1">
        <w:rPr>
          <w:szCs w:val="24"/>
        </w:rPr>
        <w:t xml:space="preserve"> - trenutni status predmeta</w:t>
      </w:r>
    </w:p>
    <w:p w14:paraId="72F4C42A" w14:textId="7F81AC95" w:rsidR="00326514" w:rsidRPr="00603AD1" w:rsidRDefault="00326514" w:rsidP="00CA1DDF">
      <w:pPr>
        <w:pStyle w:val="Odlomakpopisa"/>
        <w:numPr>
          <w:ilvl w:val="1"/>
          <w:numId w:val="11"/>
        </w:numPr>
        <w:rPr>
          <w:szCs w:val="24"/>
        </w:rPr>
      </w:pPr>
      <w:r w:rsidRPr="00603AD1">
        <w:rPr>
          <w:b/>
          <w:bCs/>
          <w:i/>
          <w:iCs/>
          <w:szCs w:val="24"/>
        </w:rPr>
        <w:t>Službena bilješka</w:t>
      </w:r>
      <w:r w:rsidRPr="00603AD1">
        <w:rPr>
          <w:szCs w:val="24"/>
        </w:rPr>
        <w:t xml:space="preserve"> - </w:t>
      </w:r>
      <w:r w:rsidR="00A87B9B">
        <w:rPr>
          <w:szCs w:val="24"/>
        </w:rPr>
        <w:t>p</w:t>
      </w:r>
      <w:r w:rsidRPr="00603AD1">
        <w:rPr>
          <w:szCs w:val="24"/>
        </w:rPr>
        <w:t xml:space="preserve">odaci </w:t>
      </w:r>
      <w:r w:rsidRPr="00603AD1">
        <w:rPr>
          <w:b/>
          <w:bCs/>
          <w:i/>
          <w:iCs/>
          <w:szCs w:val="24"/>
        </w:rPr>
        <w:t>Službene bilješka</w:t>
      </w:r>
      <w:r w:rsidRPr="00603AD1">
        <w:rPr>
          <w:szCs w:val="24"/>
        </w:rPr>
        <w:t xml:space="preserve"> u </w:t>
      </w:r>
      <w:r w:rsidRPr="00603AD1">
        <w:rPr>
          <w:b/>
          <w:bCs/>
          <w:i/>
          <w:iCs/>
          <w:szCs w:val="24"/>
        </w:rPr>
        <w:t>Predmetu</w:t>
      </w:r>
      <w:r w:rsidRPr="00603AD1">
        <w:rPr>
          <w:szCs w:val="24"/>
        </w:rPr>
        <w:t>, ako postoji</w:t>
      </w:r>
    </w:p>
    <w:p w14:paraId="33166144" w14:textId="2AB5542C" w:rsidR="00326514" w:rsidRPr="00603AD1" w:rsidRDefault="00326514" w:rsidP="00CA1DDF">
      <w:pPr>
        <w:pStyle w:val="Odlomakpopisa"/>
        <w:numPr>
          <w:ilvl w:val="1"/>
          <w:numId w:val="11"/>
        </w:numPr>
        <w:rPr>
          <w:szCs w:val="24"/>
        </w:rPr>
      </w:pPr>
      <w:r w:rsidRPr="00603AD1">
        <w:rPr>
          <w:b/>
          <w:bCs/>
          <w:i/>
          <w:iCs/>
          <w:szCs w:val="24"/>
        </w:rPr>
        <w:lastRenderedPageBreak/>
        <w:t>Veza na predmet</w:t>
      </w:r>
      <w:r w:rsidRPr="00603AD1">
        <w:rPr>
          <w:i/>
          <w:iCs/>
          <w:szCs w:val="24"/>
        </w:rPr>
        <w:t xml:space="preserve"> - </w:t>
      </w:r>
      <w:r w:rsidR="00A87B9B">
        <w:rPr>
          <w:i/>
          <w:iCs/>
          <w:szCs w:val="24"/>
        </w:rPr>
        <w:t>o</w:t>
      </w:r>
      <w:r w:rsidRPr="00603AD1">
        <w:rPr>
          <w:i/>
          <w:iCs/>
          <w:szCs w:val="24"/>
        </w:rPr>
        <w:t xml:space="preserve">znaka veze na drugi </w:t>
      </w:r>
      <w:r w:rsidRPr="00603AD1">
        <w:rPr>
          <w:b/>
          <w:bCs/>
          <w:i/>
          <w:iCs/>
          <w:szCs w:val="24"/>
        </w:rPr>
        <w:t>Predmet</w:t>
      </w:r>
      <w:r w:rsidRPr="00603AD1">
        <w:rPr>
          <w:szCs w:val="24"/>
        </w:rPr>
        <w:t xml:space="preserve"> (npr. kod vezanja dvostruko otvorenih predmeta, spajanja, razdvajanja itd.), ako postoji</w:t>
      </w:r>
    </w:p>
    <w:p w14:paraId="7C9E37A7" w14:textId="77777777" w:rsidR="00326514" w:rsidRPr="00603AD1" w:rsidRDefault="00326514" w:rsidP="00CA1DDF">
      <w:pPr>
        <w:pStyle w:val="Odlomakpopisa"/>
        <w:numPr>
          <w:ilvl w:val="0"/>
          <w:numId w:val="11"/>
        </w:numPr>
        <w:rPr>
          <w:szCs w:val="24"/>
        </w:rPr>
      </w:pPr>
      <w:r w:rsidRPr="00603AD1">
        <w:rPr>
          <w:b/>
          <w:bCs/>
          <w:i/>
          <w:iCs/>
          <w:szCs w:val="24"/>
        </w:rPr>
        <w:t>Prava nad predmetom</w:t>
      </w:r>
      <w:r w:rsidRPr="00603AD1">
        <w:rPr>
          <w:szCs w:val="24"/>
        </w:rPr>
        <w:t xml:space="preserve"> - zapisi o pravima nad predmetom</w:t>
      </w:r>
    </w:p>
    <w:p w14:paraId="5CCA0C95" w14:textId="64AAF0C0" w:rsidR="00326514" w:rsidRPr="00603AD1" w:rsidRDefault="00D31C5E" w:rsidP="00CA1DDF">
      <w:pPr>
        <w:pStyle w:val="Odlomakpopisa"/>
        <w:numPr>
          <w:ilvl w:val="1"/>
          <w:numId w:val="11"/>
        </w:numPr>
        <w:rPr>
          <w:szCs w:val="24"/>
        </w:rPr>
      </w:pPr>
      <w:r>
        <w:rPr>
          <w:szCs w:val="24"/>
        </w:rPr>
        <w:t>r</w:t>
      </w:r>
      <w:r w:rsidR="00326514" w:rsidRPr="00603AD1">
        <w:rPr>
          <w:szCs w:val="24"/>
        </w:rPr>
        <w:t xml:space="preserve">eferenca na jedno ili više </w:t>
      </w:r>
      <w:r w:rsidR="00326514" w:rsidRPr="00603AD1">
        <w:rPr>
          <w:b/>
          <w:bCs/>
          <w:i/>
          <w:iCs/>
          <w:szCs w:val="24"/>
        </w:rPr>
        <w:t xml:space="preserve">Prava pristupa </w:t>
      </w:r>
      <w:r w:rsidR="00326514" w:rsidRPr="00603AD1">
        <w:rPr>
          <w:szCs w:val="24"/>
        </w:rPr>
        <w:t>koje uključuje podatke o vrsti prava, službeniku i/ili ustrojstvenoj jedinici</w:t>
      </w:r>
    </w:p>
    <w:p w14:paraId="4E51A757" w14:textId="77777777" w:rsidR="00326514" w:rsidRPr="00603AD1" w:rsidRDefault="00326514" w:rsidP="00CA1DDF">
      <w:pPr>
        <w:pStyle w:val="Odlomakpopisa"/>
        <w:numPr>
          <w:ilvl w:val="0"/>
          <w:numId w:val="11"/>
        </w:numPr>
        <w:rPr>
          <w:szCs w:val="24"/>
        </w:rPr>
      </w:pPr>
      <w:r w:rsidRPr="00603AD1">
        <w:rPr>
          <w:b/>
          <w:bCs/>
          <w:i/>
          <w:iCs/>
          <w:szCs w:val="24"/>
        </w:rPr>
        <w:t>Stvaratelj predmeta</w:t>
      </w:r>
      <w:r w:rsidRPr="00603AD1">
        <w:rPr>
          <w:szCs w:val="24"/>
        </w:rPr>
        <w:t xml:space="preserve"> - podaci o stvaratelju predmeta</w:t>
      </w:r>
    </w:p>
    <w:p w14:paraId="2D8D8E12" w14:textId="74C9BF72" w:rsidR="00326514" w:rsidRPr="00603AD1" w:rsidRDefault="00D31C5E" w:rsidP="00CA1DDF">
      <w:pPr>
        <w:pStyle w:val="Odlomakpopisa"/>
        <w:numPr>
          <w:ilvl w:val="1"/>
          <w:numId w:val="11"/>
        </w:numPr>
        <w:rPr>
          <w:szCs w:val="24"/>
        </w:rPr>
      </w:pPr>
      <w:r>
        <w:rPr>
          <w:szCs w:val="24"/>
        </w:rPr>
        <w:t>p</w:t>
      </w:r>
      <w:r w:rsidR="00326514" w:rsidRPr="00603AD1">
        <w:rPr>
          <w:szCs w:val="24"/>
        </w:rPr>
        <w:t>odaci o</w:t>
      </w:r>
      <w:r w:rsidR="00326514" w:rsidRPr="00603AD1">
        <w:rPr>
          <w:b/>
          <w:bCs/>
          <w:szCs w:val="24"/>
        </w:rPr>
        <w:t xml:space="preserve"> </w:t>
      </w:r>
      <w:r w:rsidR="00326514" w:rsidRPr="00603AD1">
        <w:rPr>
          <w:b/>
          <w:bCs/>
          <w:i/>
          <w:szCs w:val="24"/>
        </w:rPr>
        <w:t>Stranci stvaratelju predmeta</w:t>
      </w:r>
    </w:p>
    <w:p w14:paraId="2A901DBC" w14:textId="1140FB15" w:rsidR="00326514" w:rsidRPr="00603AD1" w:rsidRDefault="00D31C5E" w:rsidP="00CA1DDF">
      <w:pPr>
        <w:pStyle w:val="Odlomakpopisa"/>
        <w:numPr>
          <w:ilvl w:val="1"/>
          <w:numId w:val="11"/>
        </w:numPr>
        <w:rPr>
          <w:szCs w:val="24"/>
        </w:rPr>
      </w:pPr>
      <w:r>
        <w:rPr>
          <w:szCs w:val="24"/>
        </w:rPr>
        <w:t>p</w:t>
      </w:r>
      <w:r w:rsidR="00326514" w:rsidRPr="00603AD1">
        <w:rPr>
          <w:szCs w:val="24"/>
        </w:rPr>
        <w:t xml:space="preserve">odaci o </w:t>
      </w:r>
      <w:r w:rsidR="00326514" w:rsidRPr="00603AD1">
        <w:rPr>
          <w:b/>
          <w:bCs/>
          <w:i/>
          <w:iCs/>
          <w:szCs w:val="24"/>
        </w:rPr>
        <w:t>Ustrojstvenoj jedinici</w:t>
      </w:r>
      <w:r w:rsidR="00326514" w:rsidRPr="00603AD1">
        <w:rPr>
          <w:szCs w:val="24"/>
        </w:rPr>
        <w:t xml:space="preserve"> koja je stvaratelj predmeta</w:t>
      </w:r>
    </w:p>
    <w:p w14:paraId="75D17CED" w14:textId="16343046" w:rsidR="00326514" w:rsidRPr="00603AD1" w:rsidRDefault="00D31C5E" w:rsidP="00CA1DDF">
      <w:pPr>
        <w:pStyle w:val="Odlomakpopisa"/>
        <w:numPr>
          <w:ilvl w:val="1"/>
          <w:numId w:val="11"/>
        </w:numPr>
        <w:rPr>
          <w:szCs w:val="24"/>
        </w:rPr>
      </w:pPr>
      <w:r>
        <w:rPr>
          <w:szCs w:val="24"/>
        </w:rPr>
        <w:t>p</w:t>
      </w:r>
      <w:r w:rsidR="00326514" w:rsidRPr="00603AD1">
        <w:rPr>
          <w:szCs w:val="24"/>
        </w:rPr>
        <w:t xml:space="preserve">odaci o </w:t>
      </w:r>
      <w:r w:rsidR="00326514" w:rsidRPr="00603AD1">
        <w:rPr>
          <w:b/>
          <w:bCs/>
          <w:i/>
          <w:iCs/>
          <w:szCs w:val="24"/>
        </w:rPr>
        <w:t>Službeniku</w:t>
      </w:r>
      <w:r w:rsidR="00326514" w:rsidRPr="00603AD1">
        <w:rPr>
          <w:szCs w:val="24"/>
        </w:rPr>
        <w:t xml:space="preserve"> koji je stvaratelj predmeta</w:t>
      </w:r>
    </w:p>
    <w:p w14:paraId="00B282D1" w14:textId="2C47DD62" w:rsidR="00326514" w:rsidRPr="00603AD1" w:rsidRDefault="00326514" w:rsidP="00CA1DDF">
      <w:pPr>
        <w:pStyle w:val="Odlomakpopisa"/>
        <w:numPr>
          <w:ilvl w:val="0"/>
          <w:numId w:val="11"/>
        </w:numPr>
        <w:rPr>
          <w:szCs w:val="24"/>
        </w:rPr>
      </w:pPr>
      <w:r w:rsidRPr="00603AD1">
        <w:rPr>
          <w:b/>
          <w:i/>
          <w:szCs w:val="24"/>
        </w:rPr>
        <w:t>Podaci o</w:t>
      </w:r>
      <w:r w:rsidRPr="00603AD1">
        <w:rPr>
          <w:szCs w:val="24"/>
        </w:rPr>
        <w:t xml:space="preserve"> </w:t>
      </w:r>
      <w:r w:rsidR="00D31C5E">
        <w:rPr>
          <w:b/>
          <w:bCs/>
          <w:i/>
          <w:iCs/>
          <w:szCs w:val="24"/>
        </w:rPr>
        <w:t>a</w:t>
      </w:r>
      <w:r w:rsidRPr="00603AD1">
        <w:rPr>
          <w:b/>
          <w:bCs/>
          <w:i/>
          <w:iCs/>
          <w:szCs w:val="24"/>
        </w:rPr>
        <w:t>rhiviranju predmeta</w:t>
      </w:r>
    </w:p>
    <w:p w14:paraId="5B5142FF" w14:textId="77777777" w:rsidR="00326514" w:rsidRPr="00F42622" w:rsidRDefault="00326514" w:rsidP="00CA1DDF">
      <w:pPr>
        <w:pStyle w:val="Odlomakpopisa"/>
        <w:numPr>
          <w:ilvl w:val="1"/>
          <w:numId w:val="11"/>
        </w:numPr>
        <w:rPr>
          <w:szCs w:val="24"/>
        </w:rPr>
      </w:pPr>
      <w:r w:rsidRPr="00F42622">
        <w:rPr>
          <w:b/>
          <w:bCs/>
          <w:i/>
          <w:iCs/>
          <w:szCs w:val="24"/>
        </w:rPr>
        <w:t>Datum arhiviranja</w:t>
      </w:r>
      <w:r w:rsidRPr="00F42622">
        <w:rPr>
          <w:szCs w:val="24"/>
        </w:rPr>
        <w:t xml:space="preserve"> - datum (i opcionalno vrijeme) kad je predmet arhiviran, ako postoji</w:t>
      </w:r>
    </w:p>
    <w:p w14:paraId="57841DE2" w14:textId="77777777" w:rsidR="00326514" w:rsidRPr="00F42622" w:rsidRDefault="00326514" w:rsidP="00CA1DDF">
      <w:pPr>
        <w:pStyle w:val="Odlomakpopisa"/>
        <w:numPr>
          <w:ilvl w:val="1"/>
          <w:numId w:val="11"/>
        </w:numPr>
        <w:rPr>
          <w:szCs w:val="24"/>
        </w:rPr>
      </w:pPr>
      <w:r w:rsidRPr="00F42622">
        <w:rPr>
          <w:b/>
          <w:bCs/>
          <w:i/>
          <w:iCs/>
          <w:szCs w:val="24"/>
        </w:rPr>
        <w:t>Datum izlučivanja</w:t>
      </w:r>
      <w:r w:rsidRPr="00F42622">
        <w:rPr>
          <w:szCs w:val="24"/>
        </w:rPr>
        <w:t>/</w:t>
      </w:r>
      <w:r w:rsidRPr="00F42622">
        <w:rPr>
          <w:b/>
          <w:bCs/>
          <w:i/>
          <w:iCs/>
          <w:szCs w:val="24"/>
        </w:rPr>
        <w:t>dostave</w:t>
      </w:r>
      <w:r w:rsidRPr="00F42622">
        <w:rPr>
          <w:i/>
          <w:iCs/>
          <w:szCs w:val="24"/>
        </w:rPr>
        <w:t xml:space="preserve"> </w:t>
      </w:r>
      <w:r w:rsidRPr="00F42622">
        <w:rPr>
          <w:szCs w:val="24"/>
        </w:rPr>
        <w:t>- datum kad je predmet izlučen iz arhive ili dostavljen na pohranu nadležnom arhivu, ako postoji</w:t>
      </w:r>
    </w:p>
    <w:p w14:paraId="027B45F7" w14:textId="77777777" w:rsidR="00326514" w:rsidRPr="00603AD1" w:rsidRDefault="00326514" w:rsidP="00CA1DDF">
      <w:pPr>
        <w:pStyle w:val="Odlomakpopisa"/>
        <w:numPr>
          <w:ilvl w:val="1"/>
          <w:numId w:val="11"/>
        </w:numPr>
        <w:rPr>
          <w:szCs w:val="24"/>
        </w:rPr>
      </w:pPr>
      <w:r w:rsidRPr="00603AD1">
        <w:rPr>
          <w:b/>
          <w:bCs/>
          <w:i/>
          <w:iCs/>
          <w:szCs w:val="24"/>
        </w:rPr>
        <w:t>Datum vraćanja u rad</w:t>
      </w:r>
      <w:r w:rsidRPr="00603AD1">
        <w:rPr>
          <w:szCs w:val="24"/>
        </w:rPr>
        <w:t xml:space="preserve"> - datum kad je predmet vraćen u rad, ako postoji</w:t>
      </w:r>
    </w:p>
    <w:p w14:paraId="4E37C68F" w14:textId="19BCE146" w:rsidR="00326514" w:rsidRPr="00603AD1" w:rsidRDefault="00326514" w:rsidP="00CA1DDF">
      <w:pPr>
        <w:pStyle w:val="Odlomakpopisa"/>
        <w:numPr>
          <w:ilvl w:val="0"/>
          <w:numId w:val="11"/>
        </w:numPr>
        <w:rPr>
          <w:szCs w:val="24"/>
        </w:rPr>
      </w:pPr>
      <w:r w:rsidRPr="00603AD1">
        <w:rPr>
          <w:b/>
          <w:bCs/>
          <w:i/>
          <w:iCs/>
          <w:szCs w:val="24"/>
        </w:rPr>
        <w:t xml:space="preserve">Povijest izmjena </w:t>
      </w:r>
      <w:r w:rsidR="00D31C5E">
        <w:rPr>
          <w:b/>
          <w:bCs/>
          <w:i/>
          <w:iCs/>
          <w:szCs w:val="24"/>
        </w:rPr>
        <w:t>p</w:t>
      </w:r>
      <w:r w:rsidRPr="00603AD1">
        <w:rPr>
          <w:b/>
          <w:bCs/>
          <w:i/>
          <w:iCs/>
          <w:szCs w:val="24"/>
        </w:rPr>
        <w:t>redmeta</w:t>
      </w:r>
      <w:r w:rsidRPr="00603AD1">
        <w:rPr>
          <w:szCs w:val="24"/>
        </w:rPr>
        <w:t xml:space="preserve"> - zapisi o izmjeni </w:t>
      </w:r>
      <w:r w:rsidR="00671632">
        <w:rPr>
          <w:szCs w:val="24"/>
        </w:rPr>
        <w:t>p</w:t>
      </w:r>
      <w:r w:rsidRPr="00603AD1">
        <w:rPr>
          <w:szCs w:val="24"/>
        </w:rPr>
        <w:t xml:space="preserve">redmeta </w:t>
      </w:r>
    </w:p>
    <w:p w14:paraId="4CC92DC6" w14:textId="7228AA75" w:rsidR="00326514" w:rsidRPr="00603AD1" w:rsidRDefault="00671632" w:rsidP="00CA1DDF">
      <w:pPr>
        <w:pStyle w:val="Odlomakpopisa"/>
        <w:numPr>
          <w:ilvl w:val="1"/>
          <w:numId w:val="11"/>
        </w:numPr>
        <w:rPr>
          <w:szCs w:val="24"/>
        </w:rPr>
      </w:pPr>
      <w:r>
        <w:rPr>
          <w:szCs w:val="24"/>
        </w:rPr>
        <w:t>r</w:t>
      </w:r>
      <w:r w:rsidR="00326514" w:rsidRPr="00603AD1">
        <w:rPr>
          <w:szCs w:val="24"/>
        </w:rPr>
        <w:t xml:space="preserve">eferenca na </w:t>
      </w:r>
      <w:r w:rsidR="00326514" w:rsidRPr="00603AD1">
        <w:rPr>
          <w:b/>
          <w:bCs/>
          <w:i/>
          <w:iCs/>
          <w:szCs w:val="24"/>
        </w:rPr>
        <w:t xml:space="preserve">Zapis o izmjeni </w:t>
      </w:r>
      <w:r w:rsidR="00326514" w:rsidRPr="00603AD1">
        <w:rPr>
          <w:szCs w:val="24"/>
        </w:rPr>
        <w:t>(</w:t>
      </w:r>
      <w:r>
        <w:rPr>
          <w:szCs w:val="24"/>
        </w:rPr>
        <w:t>v</w:t>
      </w:r>
      <w:r w:rsidR="00326514" w:rsidRPr="00603AD1">
        <w:rPr>
          <w:szCs w:val="24"/>
        </w:rPr>
        <w:t>rijeme izmjene, vrsta izmjene, osoba)</w:t>
      </w:r>
      <w:r w:rsidR="00BC555C" w:rsidRPr="00603AD1">
        <w:rPr>
          <w:szCs w:val="24"/>
        </w:rPr>
        <w:t>.</w:t>
      </w:r>
    </w:p>
    <w:p w14:paraId="5CEDDCE5" w14:textId="77777777" w:rsidR="00326514" w:rsidRPr="00603AD1" w:rsidRDefault="00326514" w:rsidP="00326514">
      <w:pPr>
        <w:rPr>
          <w:szCs w:val="24"/>
        </w:rPr>
      </w:pPr>
    </w:p>
    <w:p w14:paraId="2C402079" w14:textId="67ED6FAB" w:rsidR="00326514" w:rsidRPr="00603AD1" w:rsidRDefault="00326514" w:rsidP="00326514">
      <w:pPr>
        <w:rPr>
          <w:b/>
          <w:bCs/>
          <w:i/>
          <w:iCs/>
          <w:szCs w:val="24"/>
        </w:rPr>
      </w:pPr>
      <w:r w:rsidRPr="00603AD1">
        <w:rPr>
          <w:b/>
          <w:bCs/>
          <w:i/>
          <w:iCs/>
          <w:szCs w:val="24"/>
        </w:rPr>
        <w:t xml:space="preserve">Predmet </w:t>
      </w:r>
      <w:r w:rsidRPr="00603AD1">
        <w:rPr>
          <w:szCs w:val="24"/>
        </w:rPr>
        <w:t>se može nalaziti u sljedećim evidencijama</w:t>
      </w:r>
      <w:r w:rsidR="003C7861" w:rsidRPr="00603AD1">
        <w:rPr>
          <w:szCs w:val="24"/>
        </w:rPr>
        <w:t xml:space="preserve"> (čl.</w:t>
      </w:r>
      <w:r w:rsidR="00EB3AE6" w:rsidRPr="00603AD1">
        <w:rPr>
          <w:szCs w:val="24"/>
        </w:rPr>
        <w:t xml:space="preserve"> </w:t>
      </w:r>
      <w:r w:rsidR="003C7861" w:rsidRPr="00603AD1">
        <w:rPr>
          <w:szCs w:val="24"/>
        </w:rPr>
        <w:t xml:space="preserve">18. </w:t>
      </w:r>
      <w:r w:rsidR="00971A4B" w:rsidRPr="00603AD1">
        <w:rPr>
          <w:szCs w:val="24"/>
        </w:rPr>
        <w:t>s</w:t>
      </w:r>
      <w:r w:rsidR="003C7861" w:rsidRPr="00603AD1">
        <w:rPr>
          <w:szCs w:val="24"/>
        </w:rPr>
        <w:t>t.</w:t>
      </w:r>
      <w:r w:rsidR="00EB3AE6" w:rsidRPr="00603AD1">
        <w:rPr>
          <w:szCs w:val="24"/>
        </w:rPr>
        <w:t xml:space="preserve"> </w:t>
      </w:r>
      <w:r w:rsidR="003C7861" w:rsidRPr="00603AD1">
        <w:rPr>
          <w:szCs w:val="24"/>
        </w:rPr>
        <w:t>1.</w:t>
      </w:r>
      <w:r w:rsidR="003C7861" w:rsidRPr="00671632">
        <w:rPr>
          <w:szCs w:val="24"/>
        </w:rPr>
        <w:t>)</w:t>
      </w:r>
      <w:r w:rsidRPr="00671632">
        <w:rPr>
          <w:b/>
          <w:bCs/>
          <w:szCs w:val="24"/>
        </w:rPr>
        <w:t xml:space="preserve">: </w:t>
      </w:r>
    </w:p>
    <w:p w14:paraId="332A8F49" w14:textId="77777777" w:rsidR="00326514" w:rsidRPr="00603AD1" w:rsidRDefault="00326514" w:rsidP="00CA1DDF">
      <w:pPr>
        <w:pStyle w:val="Odlomakpopisa"/>
        <w:numPr>
          <w:ilvl w:val="0"/>
          <w:numId w:val="12"/>
        </w:numPr>
        <w:rPr>
          <w:b/>
          <w:bCs/>
          <w:i/>
          <w:iCs/>
          <w:szCs w:val="24"/>
        </w:rPr>
      </w:pPr>
      <w:r w:rsidRPr="00603AD1">
        <w:rPr>
          <w:b/>
          <w:bCs/>
          <w:i/>
          <w:iCs/>
          <w:szCs w:val="24"/>
        </w:rPr>
        <w:t>Evidencija predmeta upravnog postupka prvog stupnja</w:t>
      </w:r>
    </w:p>
    <w:p w14:paraId="02C7A862" w14:textId="77777777" w:rsidR="00326514" w:rsidRPr="00603AD1" w:rsidRDefault="00326514" w:rsidP="00CA1DDF">
      <w:pPr>
        <w:pStyle w:val="Odlomakpopisa"/>
        <w:numPr>
          <w:ilvl w:val="0"/>
          <w:numId w:val="12"/>
        </w:numPr>
        <w:rPr>
          <w:b/>
          <w:bCs/>
          <w:i/>
          <w:iCs/>
          <w:szCs w:val="24"/>
        </w:rPr>
      </w:pPr>
      <w:r w:rsidRPr="00603AD1">
        <w:rPr>
          <w:b/>
          <w:bCs/>
          <w:i/>
          <w:iCs/>
          <w:szCs w:val="24"/>
        </w:rPr>
        <w:t>Evidencija predmeta upravnog postupka drugog stupnja</w:t>
      </w:r>
    </w:p>
    <w:p w14:paraId="4093684E" w14:textId="254C9B7E" w:rsidR="00326514" w:rsidRPr="00603AD1" w:rsidRDefault="00326514" w:rsidP="00CA1DDF">
      <w:pPr>
        <w:pStyle w:val="Odlomakpopisa"/>
        <w:numPr>
          <w:ilvl w:val="0"/>
          <w:numId w:val="12"/>
        </w:numPr>
        <w:rPr>
          <w:b/>
          <w:bCs/>
          <w:i/>
          <w:iCs/>
          <w:szCs w:val="24"/>
        </w:rPr>
      </w:pPr>
      <w:r w:rsidRPr="00603AD1">
        <w:rPr>
          <w:b/>
          <w:bCs/>
          <w:i/>
          <w:iCs/>
          <w:szCs w:val="24"/>
        </w:rPr>
        <w:t>Evidencija predmeta neupravnog postupka</w:t>
      </w:r>
      <w:r w:rsidR="00BC555C" w:rsidRPr="00603AD1">
        <w:rPr>
          <w:b/>
          <w:bCs/>
          <w:i/>
          <w:iCs/>
          <w:szCs w:val="24"/>
        </w:rPr>
        <w:t>.</w:t>
      </w:r>
    </w:p>
    <w:p w14:paraId="721554B9" w14:textId="77777777" w:rsidR="00326514" w:rsidRPr="00603AD1" w:rsidRDefault="00326514" w:rsidP="00326514">
      <w:pPr>
        <w:pStyle w:val="Odlomakpopisa"/>
        <w:rPr>
          <w:b/>
          <w:bCs/>
          <w:i/>
          <w:iCs/>
          <w:szCs w:val="24"/>
        </w:rPr>
      </w:pPr>
    </w:p>
    <w:p w14:paraId="37602CA0" w14:textId="77777777" w:rsidR="00326514" w:rsidRPr="00603AD1" w:rsidRDefault="00326514" w:rsidP="00326514">
      <w:pPr>
        <w:rPr>
          <w:b/>
          <w:bCs/>
          <w:i/>
          <w:iCs/>
          <w:szCs w:val="24"/>
        </w:rPr>
      </w:pPr>
      <w:r w:rsidRPr="00603AD1">
        <w:rPr>
          <w:b/>
          <w:bCs/>
          <w:i/>
          <w:iCs/>
          <w:szCs w:val="24"/>
        </w:rPr>
        <w:t xml:space="preserve">Predmet </w:t>
      </w:r>
      <w:r w:rsidRPr="00A87B9B">
        <w:rPr>
          <w:szCs w:val="24"/>
        </w:rPr>
        <w:t>agregira</w:t>
      </w:r>
      <w:r w:rsidRPr="00603AD1">
        <w:rPr>
          <w:szCs w:val="24"/>
        </w:rPr>
        <w:t xml:space="preserve"> sljedeće podatkovne objekte</w:t>
      </w:r>
      <w:r w:rsidRPr="00603AD1">
        <w:rPr>
          <w:b/>
          <w:bCs/>
          <w:i/>
          <w:iCs/>
          <w:szCs w:val="24"/>
        </w:rPr>
        <w:t xml:space="preserve">: </w:t>
      </w:r>
    </w:p>
    <w:p w14:paraId="7F9CD3DB" w14:textId="77777777" w:rsidR="00326514" w:rsidRPr="00603AD1" w:rsidRDefault="00326514" w:rsidP="00CA1DDF">
      <w:pPr>
        <w:pStyle w:val="Odlomakpopisa"/>
        <w:numPr>
          <w:ilvl w:val="0"/>
          <w:numId w:val="12"/>
        </w:numPr>
        <w:rPr>
          <w:b/>
          <w:bCs/>
          <w:i/>
          <w:iCs/>
          <w:szCs w:val="24"/>
        </w:rPr>
      </w:pPr>
      <w:r w:rsidRPr="00603AD1">
        <w:rPr>
          <w:b/>
          <w:bCs/>
          <w:i/>
          <w:iCs/>
          <w:szCs w:val="24"/>
        </w:rPr>
        <w:t>Akt</w:t>
      </w:r>
    </w:p>
    <w:p w14:paraId="3E7881AE" w14:textId="77777777" w:rsidR="00326514" w:rsidRPr="00603AD1" w:rsidRDefault="00326514" w:rsidP="00CA1DDF">
      <w:pPr>
        <w:pStyle w:val="Odlomakpopisa"/>
        <w:numPr>
          <w:ilvl w:val="0"/>
          <w:numId w:val="12"/>
        </w:numPr>
        <w:rPr>
          <w:b/>
          <w:bCs/>
          <w:i/>
          <w:iCs/>
          <w:szCs w:val="24"/>
        </w:rPr>
      </w:pPr>
      <w:r w:rsidRPr="00603AD1">
        <w:rPr>
          <w:b/>
          <w:bCs/>
          <w:i/>
          <w:iCs/>
          <w:szCs w:val="24"/>
        </w:rPr>
        <w:t>Podnesak</w:t>
      </w:r>
    </w:p>
    <w:p w14:paraId="7ED14DB5" w14:textId="2EC090C8" w:rsidR="00326514" w:rsidRPr="00A87B9B" w:rsidRDefault="00326514" w:rsidP="00CA1DDF">
      <w:pPr>
        <w:pStyle w:val="Odlomakpopisa"/>
        <w:numPr>
          <w:ilvl w:val="0"/>
          <w:numId w:val="12"/>
        </w:numPr>
        <w:rPr>
          <w:b/>
          <w:bCs/>
          <w:i/>
          <w:iCs/>
          <w:szCs w:val="24"/>
        </w:rPr>
      </w:pPr>
      <w:r w:rsidRPr="00603AD1">
        <w:rPr>
          <w:b/>
          <w:bCs/>
          <w:i/>
          <w:iCs/>
          <w:szCs w:val="24"/>
        </w:rPr>
        <w:t>Prilog</w:t>
      </w:r>
      <w:r w:rsidR="00A87B9B">
        <w:rPr>
          <w:b/>
          <w:bCs/>
          <w:i/>
          <w:iCs/>
          <w:szCs w:val="24"/>
        </w:rPr>
        <w:t>.</w:t>
      </w:r>
    </w:p>
    <w:p w14:paraId="3E9F0B52" w14:textId="794F4566" w:rsidR="00326514" w:rsidRPr="00603AD1" w:rsidRDefault="00326514" w:rsidP="00185F0D">
      <w:pPr>
        <w:pStyle w:val="Naslov2"/>
      </w:pPr>
      <w:bookmarkStart w:id="21" w:name="_Toc72496229"/>
      <w:r w:rsidRPr="00603AD1">
        <w:t xml:space="preserve">Semantički pogled - </w:t>
      </w:r>
      <w:r w:rsidR="00671632">
        <w:t>e</w:t>
      </w:r>
      <w:r w:rsidRPr="00603AD1">
        <w:t>lektronički zapis</w:t>
      </w:r>
      <w:bookmarkEnd w:id="21"/>
    </w:p>
    <w:p w14:paraId="76821849" w14:textId="6391F2D5" w:rsidR="00326514" w:rsidRPr="00603AD1" w:rsidRDefault="00326514" w:rsidP="00326514">
      <w:pPr>
        <w:rPr>
          <w:szCs w:val="24"/>
        </w:rPr>
      </w:pPr>
      <w:r w:rsidRPr="00603AD1">
        <w:rPr>
          <w:szCs w:val="24"/>
        </w:rPr>
        <w:t xml:space="preserve">SEUP mora podržati podatkovni objekt </w:t>
      </w:r>
      <w:r w:rsidRPr="00603AD1">
        <w:rPr>
          <w:b/>
          <w:bCs/>
          <w:i/>
          <w:iCs/>
          <w:szCs w:val="24"/>
        </w:rPr>
        <w:t>Elektronički zapis</w:t>
      </w:r>
      <w:r w:rsidRPr="00603AD1">
        <w:rPr>
          <w:szCs w:val="24"/>
        </w:rPr>
        <w:t xml:space="preserve"> s minimalno sljedećim podacima:</w:t>
      </w:r>
    </w:p>
    <w:p w14:paraId="77EA9E01" w14:textId="77777777" w:rsidR="00326514" w:rsidRPr="009C40D1" w:rsidRDefault="00326514" w:rsidP="00CA1DDF">
      <w:pPr>
        <w:pStyle w:val="Odlomakpopisa"/>
        <w:numPr>
          <w:ilvl w:val="0"/>
          <w:numId w:val="11"/>
        </w:numPr>
        <w:rPr>
          <w:i/>
          <w:iCs/>
          <w:szCs w:val="24"/>
        </w:rPr>
      </w:pPr>
      <w:r w:rsidRPr="00603AD1">
        <w:rPr>
          <w:b/>
          <w:bCs/>
          <w:i/>
          <w:iCs/>
          <w:szCs w:val="24"/>
        </w:rPr>
        <w:t>Atributi zapisa</w:t>
      </w:r>
      <w:r w:rsidRPr="00603AD1">
        <w:rPr>
          <w:szCs w:val="24"/>
        </w:rPr>
        <w:t xml:space="preserve"> - grupa podataka koja sadrži atribute podatkovnog objekta </w:t>
      </w:r>
      <w:r w:rsidRPr="009C40D1">
        <w:rPr>
          <w:i/>
          <w:iCs/>
          <w:szCs w:val="24"/>
        </w:rPr>
        <w:t>Elektronički zapis</w:t>
      </w:r>
    </w:p>
    <w:p w14:paraId="7EBC855E" w14:textId="77777777" w:rsidR="00326514" w:rsidRPr="00603AD1" w:rsidRDefault="00326514" w:rsidP="00CA1DDF">
      <w:pPr>
        <w:pStyle w:val="Odlomakpopisa"/>
        <w:numPr>
          <w:ilvl w:val="1"/>
          <w:numId w:val="11"/>
        </w:numPr>
        <w:rPr>
          <w:szCs w:val="24"/>
        </w:rPr>
      </w:pPr>
      <w:r w:rsidRPr="00603AD1">
        <w:rPr>
          <w:b/>
          <w:bCs/>
          <w:i/>
          <w:iCs/>
          <w:szCs w:val="24"/>
        </w:rPr>
        <w:t>Datum i vrijeme stvaranja</w:t>
      </w:r>
      <w:r w:rsidRPr="00603AD1">
        <w:rPr>
          <w:szCs w:val="24"/>
        </w:rPr>
        <w:t xml:space="preserve"> - datum i vrijeme kad je nastao poslovni događaj o kojem se kreira elektronički zapis</w:t>
      </w:r>
    </w:p>
    <w:p w14:paraId="215574D7" w14:textId="13AB7C3B" w:rsidR="00326514" w:rsidRPr="00603AD1" w:rsidRDefault="00326514" w:rsidP="00CA1DDF">
      <w:pPr>
        <w:pStyle w:val="Odlomakpopisa"/>
        <w:numPr>
          <w:ilvl w:val="1"/>
          <w:numId w:val="11"/>
        </w:numPr>
        <w:rPr>
          <w:szCs w:val="24"/>
        </w:rPr>
      </w:pPr>
      <w:r w:rsidRPr="00603AD1">
        <w:rPr>
          <w:b/>
          <w:bCs/>
          <w:i/>
          <w:iCs/>
          <w:szCs w:val="24"/>
        </w:rPr>
        <w:t>Globalni identifikator stranke stvaratelja</w:t>
      </w:r>
      <w:r w:rsidRPr="00603AD1">
        <w:rPr>
          <w:szCs w:val="24"/>
        </w:rPr>
        <w:t xml:space="preserve"> </w:t>
      </w:r>
      <w:r w:rsidR="00DA0ED8" w:rsidRPr="00603AD1">
        <w:rPr>
          <w:b/>
          <w:bCs/>
          <w:i/>
          <w:iCs/>
          <w:szCs w:val="24"/>
        </w:rPr>
        <w:t>zapisa</w:t>
      </w:r>
      <w:r w:rsidR="00DA0ED8" w:rsidRPr="001325B1">
        <w:rPr>
          <w:i/>
          <w:iCs/>
          <w:szCs w:val="24"/>
        </w:rPr>
        <w:t xml:space="preserve"> </w:t>
      </w:r>
      <w:r w:rsidRPr="001325B1">
        <w:rPr>
          <w:i/>
          <w:iCs/>
          <w:szCs w:val="24"/>
        </w:rPr>
        <w:t>-</w:t>
      </w:r>
      <w:r w:rsidRPr="00603AD1">
        <w:rPr>
          <w:szCs w:val="24"/>
        </w:rPr>
        <w:t xml:space="preserve"> identifikator JPT koj</w:t>
      </w:r>
      <w:r w:rsidR="009C40D1">
        <w:rPr>
          <w:szCs w:val="24"/>
        </w:rPr>
        <w:t>e</w:t>
      </w:r>
      <w:r w:rsidRPr="00603AD1">
        <w:rPr>
          <w:szCs w:val="24"/>
        </w:rPr>
        <w:t xml:space="preserve"> je stvoril</w:t>
      </w:r>
      <w:r w:rsidR="009C40D1">
        <w:rPr>
          <w:szCs w:val="24"/>
        </w:rPr>
        <w:t>o</w:t>
      </w:r>
      <w:r w:rsidRPr="00603AD1">
        <w:rPr>
          <w:szCs w:val="24"/>
        </w:rPr>
        <w:t xml:space="preserve"> elektronički zapis</w:t>
      </w:r>
    </w:p>
    <w:p w14:paraId="66702229" w14:textId="7B729C25" w:rsidR="00326514" w:rsidRPr="00603AD1" w:rsidRDefault="00326514" w:rsidP="00CA1DDF">
      <w:pPr>
        <w:pStyle w:val="Odlomakpopisa"/>
        <w:numPr>
          <w:ilvl w:val="1"/>
          <w:numId w:val="11"/>
        </w:numPr>
        <w:rPr>
          <w:szCs w:val="24"/>
        </w:rPr>
      </w:pPr>
      <w:r w:rsidRPr="00603AD1">
        <w:rPr>
          <w:b/>
          <w:bCs/>
          <w:i/>
          <w:iCs/>
          <w:szCs w:val="24"/>
        </w:rPr>
        <w:t>Poslovni događaj</w:t>
      </w:r>
      <w:r w:rsidRPr="00603AD1">
        <w:rPr>
          <w:szCs w:val="24"/>
        </w:rPr>
        <w:t xml:space="preserve"> - identifikacija poslovnog događaja koj</w:t>
      </w:r>
      <w:r w:rsidR="009C40D1">
        <w:rPr>
          <w:szCs w:val="24"/>
        </w:rPr>
        <w:t>i</w:t>
      </w:r>
      <w:r w:rsidRPr="00603AD1">
        <w:rPr>
          <w:szCs w:val="24"/>
        </w:rPr>
        <w:t xml:space="preserve"> je uzrokova</w:t>
      </w:r>
      <w:r w:rsidR="009C40D1">
        <w:rPr>
          <w:szCs w:val="24"/>
        </w:rPr>
        <w:t>o</w:t>
      </w:r>
      <w:r w:rsidRPr="00603AD1">
        <w:rPr>
          <w:szCs w:val="24"/>
        </w:rPr>
        <w:t xml:space="preserve"> stvaranje elektroničkog zapisa (npr. otprema akta)</w:t>
      </w:r>
    </w:p>
    <w:p w14:paraId="76DB78BA" w14:textId="77777777" w:rsidR="00326514" w:rsidRPr="00603AD1" w:rsidRDefault="00326514" w:rsidP="00CA1DDF">
      <w:pPr>
        <w:pStyle w:val="Odlomakpopisa"/>
        <w:numPr>
          <w:ilvl w:val="0"/>
          <w:numId w:val="11"/>
        </w:numPr>
        <w:rPr>
          <w:szCs w:val="24"/>
        </w:rPr>
      </w:pPr>
      <w:r w:rsidRPr="00603AD1">
        <w:rPr>
          <w:b/>
          <w:bCs/>
          <w:i/>
          <w:iCs/>
          <w:szCs w:val="24"/>
        </w:rPr>
        <w:t>Atributi dokumenta</w:t>
      </w:r>
      <w:r w:rsidRPr="00603AD1">
        <w:rPr>
          <w:szCs w:val="24"/>
        </w:rPr>
        <w:t xml:space="preserve"> </w:t>
      </w:r>
      <w:r w:rsidRPr="00603AD1">
        <w:rPr>
          <w:b/>
          <w:bCs/>
          <w:i/>
          <w:iCs/>
          <w:szCs w:val="24"/>
        </w:rPr>
        <w:t xml:space="preserve">- </w:t>
      </w:r>
      <w:r w:rsidRPr="00603AD1">
        <w:rPr>
          <w:szCs w:val="24"/>
        </w:rPr>
        <w:t>grupa podataka koja se odnosi na elektronički dokument vezan uz elektronički zapis</w:t>
      </w:r>
    </w:p>
    <w:p w14:paraId="5CB35EBF" w14:textId="77777777" w:rsidR="00326514" w:rsidRPr="00603AD1" w:rsidRDefault="00326514" w:rsidP="00CA1DDF">
      <w:pPr>
        <w:pStyle w:val="Odlomakpopisa"/>
        <w:numPr>
          <w:ilvl w:val="1"/>
          <w:numId w:val="11"/>
        </w:numPr>
        <w:rPr>
          <w:szCs w:val="24"/>
        </w:rPr>
      </w:pPr>
      <w:r w:rsidRPr="00603AD1">
        <w:rPr>
          <w:b/>
          <w:bCs/>
          <w:i/>
          <w:iCs/>
          <w:szCs w:val="24"/>
        </w:rPr>
        <w:lastRenderedPageBreak/>
        <w:t xml:space="preserve">Kontrolni kod dokumenta </w:t>
      </w:r>
      <w:r w:rsidRPr="00603AD1">
        <w:rPr>
          <w:szCs w:val="24"/>
        </w:rPr>
        <w:t>- kontrolni kod (</w:t>
      </w:r>
      <w:r w:rsidRPr="00603AD1">
        <w:rPr>
          <w:i/>
          <w:szCs w:val="24"/>
        </w:rPr>
        <w:t>engl.</w:t>
      </w:r>
      <w:r w:rsidRPr="00603AD1">
        <w:rPr>
          <w:szCs w:val="24"/>
        </w:rPr>
        <w:t xml:space="preserve"> </w:t>
      </w:r>
      <w:proofErr w:type="spellStart"/>
      <w:r w:rsidRPr="00603AD1">
        <w:rPr>
          <w:i/>
          <w:szCs w:val="24"/>
        </w:rPr>
        <w:t>h</w:t>
      </w:r>
      <w:r w:rsidRPr="00603AD1">
        <w:rPr>
          <w:i/>
          <w:iCs/>
          <w:szCs w:val="24"/>
        </w:rPr>
        <w:t>ash</w:t>
      </w:r>
      <w:proofErr w:type="spellEnd"/>
      <w:r w:rsidRPr="00603AD1">
        <w:rPr>
          <w:szCs w:val="24"/>
        </w:rPr>
        <w:t>), generiran na temelju podataka dokumenta, koji jednoznačno identificira navedeni dokument</w:t>
      </w:r>
    </w:p>
    <w:p w14:paraId="6846A3DF" w14:textId="77777777" w:rsidR="00326514" w:rsidRPr="00603AD1" w:rsidRDefault="00326514" w:rsidP="00CA1DDF">
      <w:pPr>
        <w:pStyle w:val="Odlomakpopisa"/>
        <w:numPr>
          <w:ilvl w:val="1"/>
          <w:numId w:val="11"/>
        </w:numPr>
        <w:rPr>
          <w:szCs w:val="24"/>
        </w:rPr>
      </w:pPr>
      <w:r w:rsidRPr="00603AD1">
        <w:rPr>
          <w:b/>
          <w:bCs/>
          <w:i/>
          <w:iCs/>
          <w:szCs w:val="24"/>
        </w:rPr>
        <w:t>Naziv dokumenta</w:t>
      </w:r>
      <w:r w:rsidRPr="00603AD1">
        <w:rPr>
          <w:szCs w:val="24"/>
        </w:rPr>
        <w:t xml:space="preserve"> - naziv dokumenta za koji je kreiran elektronički zapis namijenjen prikazu</w:t>
      </w:r>
    </w:p>
    <w:p w14:paraId="79097DB9" w14:textId="1E5C35E6" w:rsidR="00326514" w:rsidRDefault="00326514" w:rsidP="00CA1DDF">
      <w:pPr>
        <w:pStyle w:val="Odlomakpopisa"/>
        <w:numPr>
          <w:ilvl w:val="1"/>
          <w:numId w:val="11"/>
        </w:numPr>
        <w:rPr>
          <w:szCs w:val="24"/>
        </w:rPr>
      </w:pPr>
      <w:r w:rsidRPr="00603AD1">
        <w:rPr>
          <w:b/>
          <w:bCs/>
          <w:i/>
          <w:iCs/>
          <w:szCs w:val="24"/>
        </w:rPr>
        <w:t xml:space="preserve">Identifikator lokacije pohrane </w:t>
      </w:r>
      <w:r w:rsidRPr="00603AD1">
        <w:rPr>
          <w:szCs w:val="24"/>
        </w:rPr>
        <w:t>-</w:t>
      </w:r>
      <w:r w:rsidRPr="00603AD1">
        <w:rPr>
          <w:b/>
          <w:bCs/>
          <w:i/>
          <w:iCs/>
          <w:szCs w:val="24"/>
        </w:rPr>
        <w:t xml:space="preserve"> </w:t>
      </w:r>
      <w:r w:rsidRPr="00603AD1">
        <w:rPr>
          <w:szCs w:val="24"/>
        </w:rPr>
        <w:t>identifikator elektroničke lokacije (u pravilu URL) na kojoj se može provjeriti sadržaj elektroničkog dokumenta</w:t>
      </w:r>
      <w:r w:rsidR="009C40D1">
        <w:rPr>
          <w:szCs w:val="24"/>
        </w:rPr>
        <w:t>.</w:t>
      </w:r>
    </w:p>
    <w:p w14:paraId="528C6908" w14:textId="77777777" w:rsidR="009C40D1" w:rsidRPr="00603AD1" w:rsidRDefault="009C40D1" w:rsidP="00CA1DDF">
      <w:pPr>
        <w:pStyle w:val="Odlomakpopisa"/>
        <w:numPr>
          <w:ilvl w:val="1"/>
          <w:numId w:val="11"/>
        </w:numPr>
        <w:rPr>
          <w:szCs w:val="24"/>
        </w:rPr>
      </w:pPr>
    </w:p>
    <w:p w14:paraId="7C2908A1" w14:textId="77777777" w:rsidR="00326514" w:rsidRPr="00603AD1" w:rsidRDefault="00326514" w:rsidP="00326514">
      <w:pPr>
        <w:rPr>
          <w:b/>
          <w:bCs/>
          <w:i/>
          <w:iCs/>
          <w:szCs w:val="24"/>
        </w:rPr>
      </w:pPr>
      <w:r w:rsidRPr="00603AD1">
        <w:rPr>
          <w:b/>
          <w:bCs/>
          <w:i/>
          <w:iCs/>
          <w:szCs w:val="24"/>
        </w:rPr>
        <w:t>Elektronički zapis</w:t>
      </w:r>
      <w:r w:rsidRPr="00603AD1">
        <w:rPr>
          <w:i/>
          <w:iCs/>
          <w:szCs w:val="24"/>
        </w:rPr>
        <w:t xml:space="preserve">i </w:t>
      </w:r>
      <w:r w:rsidRPr="001325B1">
        <w:rPr>
          <w:i/>
          <w:iCs/>
          <w:szCs w:val="24"/>
        </w:rPr>
        <w:t>agregira</w:t>
      </w:r>
      <w:r w:rsidRPr="00603AD1">
        <w:rPr>
          <w:i/>
          <w:iCs/>
          <w:szCs w:val="24"/>
        </w:rPr>
        <w:t xml:space="preserve"> sljedeće podatkovne objekte:</w:t>
      </w:r>
    </w:p>
    <w:p w14:paraId="3B43ABE0" w14:textId="0CF954A9" w:rsidR="00326514" w:rsidRPr="009C40D1" w:rsidRDefault="00326514" w:rsidP="00CA1DDF">
      <w:pPr>
        <w:pStyle w:val="Odlomakpopisa"/>
        <w:numPr>
          <w:ilvl w:val="0"/>
          <w:numId w:val="13"/>
        </w:numPr>
        <w:rPr>
          <w:b/>
          <w:bCs/>
          <w:szCs w:val="24"/>
        </w:rPr>
      </w:pPr>
      <w:r w:rsidRPr="00603AD1">
        <w:rPr>
          <w:b/>
          <w:bCs/>
          <w:i/>
          <w:iCs/>
          <w:szCs w:val="24"/>
        </w:rPr>
        <w:t>Pismeno</w:t>
      </w:r>
      <w:r w:rsidR="009C40D1" w:rsidRPr="009C40D1">
        <w:rPr>
          <w:b/>
          <w:bCs/>
          <w:szCs w:val="24"/>
        </w:rPr>
        <w:t>.</w:t>
      </w:r>
    </w:p>
    <w:p w14:paraId="2E2573A9" w14:textId="5C0E47D3" w:rsidR="00326514" w:rsidRPr="00603AD1" w:rsidRDefault="00326514" w:rsidP="00185F0D">
      <w:pPr>
        <w:pStyle w:val="Naslov2"/>
      </w:pPr>
      <w:bookmarkStart w:id="22" w:name="_Toc72496230"/>
      <w:r w:rsidRPr="00603AD1">
        <w:t xml:space="preserve">Semantički pogled - </w:t>
      </w:r>
      <w:r w:rsidR="001325B1">
        <w:t>p</w:t>
      </w:r>
      <w:r w:rsidRPr="00603AD1">
        <w:t>ismeno s prilozima i internim podlogama akta</w:t>
      </w:r>
      <w:bookmarkEnd w:id="22"/>
    </w:p>
    <w:p w14:paraId="6DD2F894" w14:textId="2AE64AD6" w:rsidR="00326514" w:rsidRPr="00603AD1" w:rsidRDefault="00326514" w:rsidP="00326514">
      <w:pPr>
        <w:rPr>
          <w:szCs w:val="24"/>
        </w:rPr>
      </w:pPr>
      <w:r w:rsidRPr="00603AD1">
        <w:rPr>
          <w:szCs w:val="24"/>
        </w:rPr>
        <w:t xml:space="preserve">SEUP mora podržati podatkovni objekt </w:t>
      </w:r>
      <w:r w:rsidRPr="00603AD1">
        <w:rPr>
          <w:b/>
          <w:bCs/>
          <w:i/>
          <w:iCs/>
          <w:szCs w:val="24"/>
        </w:rPr>
        <w:t>Pismeno</w:t>
      </w:r>
      <w:r w:rsidRPr="00603AD1">
        <w:rPr>
          <w:szCs w:val="24"/>
        </w:rPr>
        <w:t xml:space="preserve"> s minimalno sljedećim podacima:</w:t>
      </w:r>
    </w:p>
    <w:p w14:paraId="51972BF8" w14:textId="0C6A1A18" w:rsidR="00326514" w:rsidRPr="00603AD1" w:rsidRDefault="00326514" w:rsidP="00CA1DDF">
      <w:pPr>
        <w:pStyle w:val="Odlomakpopisa"/>
        <w:numPr>
          <w:ilvl w:val="0"/>
          <w:numId w:val="11"/>
        </w:numPr>
        <w:rPr>
          <w:szCs w:val="24"/>
        </w:rPr>
      </w:pPr>
      <w:r w:rsidRPr="00603AD1">
        <w:rPr>
          <w:b/>
          <w:bCs/>
          <w:i/>
          <w:iCs/>
          <w:szCs w:val="24"/>
        </w:rPr>
        <w:t>Podaci zaglavlja</w:t>
      </w:r>
      <w:r w:rsidRPr="00603AD1">
        <w:rPr>
          <w:szCs w:val="24"/>
        </w:rPr>
        <w:t xml:space="preserve"> - grupa podataka koja sadrži podatke zaglavlja </w:t>
      </w:r>
      <w:r w:rsidR="001325B1">
        <w:rPr>
          <w:szCs w:val="24"/>
        </w:rPr>
        <w:t>p</w:t>
      </w:r>
      <w:r w:rsidRPr="00603AD1">
        <w:rPr>
          <w:szCs w:val="24"/>
        </w:rPr>
        <w:t>ismena kako su definirani Uredbom</w:t>
      </w:r>
    </w:p>
    <w:p w14:paraId="2F7E99A5" w14:textId="5ECC5062" w:rsidR="00326514" w:rsidRPr="00603AD1" w:rsidRDefault="00326514" w:rsidP="00CA1DDF">
      <w:pPr>
        <w:pStyle w:val="Odlomakpopisa"/>
        <w:numPr>
          <w:ilvl w:val="1"/>
          <w:numId w:val="11"/>
        </w:numPr>
        <w:rPr>
          <w:szCs w:val="24"/>
        </w:rPr>
      </w:pPr>
      <w:r w:rsidRPr="00603AD1">
        <w:rPr>
          <w:b/>
          <w:bCs/>
          <w:i/>
          <w:iCs/>
          <w:szCs w:val="24"/>
        </w:rPr>
        <w:t>Jedinstven</w:t>
      </w:r>
      <w:r w:rsidR="00854C25" w:rsidRPr="00603AD1">
        <w:rPr>
          <w:b/>
          <w:bCs/>
          <w:i/>
          <w:iCs/>
          <w:szCs w:val="24"/>
        </w:rPr>
        <w:t>a</w:t>
      </w:r>
      <w:r w:rsidR="000831FA" w:rsidRPr="00603AD1">
        <w:rPr>
          <w:b/>
          <w:bCs/>
          <w:i/>
          <w:iCs/>
          <w:szCs w:val="24"/>
        </w:rPr>
        <w:t xml:space="preserve"> </w:t>
      </w:r>
      <w:r w:rsidR="00854C25" w:rsidRPr="00603AD1">
        <w:rPr>
          <w:b/>
          <w:bCs/>
          <w:i/>
          <w:iCs/>
          <w:szCs w:val="24"/>
        </w:rPr>
        <w:t xml:space="preserve">oznaka </w:t>
      </w:r>
      <w:r w:rsidRPr="00603AD1">
        <w:rPr>
          <w:b/>
          <w:bCs/>
          <w:i/>
          <w:iCs/>
          <w:szCs w:val="24"/>
        </w:rPr>
        <w:t>pismena</w:t>
      </w:r>
      <w:r w:rsidRPr="00603AD1">
        <w:rPr>
          <w:szCs w:val="24"/>
        </w:rPr>
        <w:t xml:space="preserve"> - definiran čl. 4. Uredbe</w:t>
      </w:r>
    </w:p>
    <w:p w14:paraId="5F34A80D" w14:textId="797ECD01" w:rsidR="00D006C3" w:rsidRPr="00603AD1" w:rsidRDefault="00D006C3" w:rsidP="00CA1DDF">
      <w:pPr>
        <w:pStyle w:val="Odlomakpopisa"/>
        <w:numPr>
          <w:ilvl w:val="1"/>
          <w:numId w:val="11"/>
        </w:numPr>
        <w:rPr>
          <w:szCs w:val="24"/>
        </w:rPr>
      </w:pPr>
      <w:r w:rsidRPr="00603AD1">
        <w:rPr>
          <w:b/>
          <w:bCs/>
          <w:i/>
          <w:iCs/>
          <w:szCs w:val="24"/>
        </w:rPr>
        <w:t xml:space="preserve">Jedinstveni identifikator </w:t>
      </w:r>
      <w:r w:rsidRPr="00603AD1">
        <w:rPr>
          <w:szCs w:val="24"/>
        </w:rPr>
        <w:t>- definiran čl. 4. Uredbe</w:t>
      </w:r>
    </w:p>
    <w:p w14:paraId="4AA507D6" w14:textId="3AE1551E" w:rsidR="00A50C8B" w:rsidRPr="00603AD1" w:rsidRDefault="002B3DA4" w:rsidP="00CA1DDF">
      <w:pPr>
        <w:pStyle w:val="Odlomakpopisa"/>
        <w:numPr>
          <w:ilvl w:val="1"/>
          <w:numId w:val="11"/>
        </w:numPr>
        <w:rPr>
          <w:szCs w:val="24"/>
        </w:rPr>
      </w:pPr>
      <w:r w:rsidRPr="00603AD1">
        <w:rPr>
          <w:b/>
          <w:bCs/>
          <w:i/>
          <w:iCs/>
          <w:szCs w:val="24"/>
        </w:rPr>
        <w:t>Klasifikacijska oznaka</w:t>
      </w:r>
      <w:r w:rsidR="00326514" w:rsidRPr="00603AD1">
        <w:rPr>
          <w:szCs w:val="24"/>
        </w:rPr>
        <w:t xml:space="preserve"> - definiran čl. 4. Uredbe</w:t>
      </w:r>
    </w:p>
    <w:p w14:paraId="26D90C89" w14:textId="21ED4E5F" w:rsidR="00326514" w:rsidRPr="00603AD1" w:rsidRDefault="00A50C8B" w:rsidP="00CA1DDF">
      <w:pPr>
        <w:pStyle w:val="Odlomakpopisa"/>
        <w:numPr>
          <w:ilvl w:val="1"/>
          <w:numId w:val="11"/>
        </w:numPr>
        <w:rPr>
          <w:szCs w:val="24"/>
        </w:rPr>
      </w:pPr>
      <w:r w:rsidRPr="00603AD1">
        <w:rPr>
          <w:b/>
          <w:bCs/>
          <w:i/>
          <w:iCs/>
          <w:szCs w:val="24"/>
        </w:rPr>
        <w:t>Urudžbeni broj akta</w:t>
      </w:r>
      <w:r w:rsidR="00326514" w:rsidRPr="00603AD1">
        <w:rPr>
          <w:b/>
          <w:bCs/>
          <w:i/>
          <w:iCs/>
          <w:szCs w:val="24"/>
        </w:rPr>
        <w:t xml:space="preserve"> </w:t>
      </w:r>
      <w:r w:rsidRPr="00603AD1">
        <w:rPr>
          <w:szCs w:val="24"/>
        </w:rPr>
        <w:t>- definiran čl. 4. Uredbe</w:t>
      </w:r>
    </w:p>
    <w:p w14:paraId="6FC2A315" w14:textId="53CB8CBA" w:rsidR="00326514" w:rsidRPr="00603AD1" w:rsidRDefault="00326514" w:rsidP="00CA1DDF">
      <w:pPr>
        <w:pStyle w:val="Odlomakpopisa"/>
        <w:numPr>
          <w:ilvl w:val="1"/>
          <w:numId w:val="11"/>
        </w:numPr>
        <w:rPr>
          <w:szCs w:val="24"/>
        </w:rPr>
      </w:pPr>
      <w:r w:rsidRPr="00603AD1">
        <w:rPr>
          <w:b/>
          <w:bCs/>
          <w:i/>
          <w:iCs/>
          <w:szCs w:val="24"/>
        </w:rPr>
        <w:t>Datum nastanka/primitka</w:t>
      </w:r>
      <w:r w:rsidRPr="00603AD1">
        <w:rPr>
          <w:szCs w:val="24"/>
        </w:rPr>
        <w:t xml:space="preserve"> - datum i opcionalno vrijeme kada je pismeno nastalo ili je zaprimljeno u sustav</w:t>
      </w:r>
    </w:p>
    <w:p w14:paraId="18F74921" w14:textId="3E2B7EDB" w:rsidR="00326514" w:rsidRPr="00603AD1" w:rsidRDefault="00326514" w:rsidP="00CA1DDF">
      <w:pPr>
        <w:pStyle w:val="Odlomakpopisa"/>
        <w:numPr>
          <w:ilvl w:val="1"/>
          <w:numId w:val="11"/>
        </w:numPr>
        <w:rPr>
          <w:szCs w:val="24"/>
        </w:rPr>
      </w:pPr>
      <w:r w:rsidRPr="00603AD1">
        <w:rPr>
          <w:b/>
          <w:bCs/>
          <w:i/>
          <w:iCs/>
          <w:szCs w:val="24"/>
        </w:rPr>
        <w:t>Naziv/Opis pismena</w:t>
      </w:r>
      <w:r w:rsidRPr="00603AD1">
        <w:rPr>
          <w:szCs w:val="24"/>
        </w:rPr>
        <w:t xml:space="preserve"> - </w:t>
      </w:r>
      <w:r w:rsidR="001325B1">
        <w:rPr>
          <w:szCs w:val="24"/>
        </w:rPr>
        <w:t>n</w:t>
      </w:r>
      <w:r w:rsidRPr="00603AD1">
        <w:rPr>
          <w:szCs w:val="24"/>
        </w:rPr>
        <w:t>aziv ili tekstualni opis koji služi za prikaz i pretragu pismena u sustavu</w:t>
      </w:r>
    </w:p>
    <w:p w14:paraId="61BD2B10" w14:textId="734FE1E1" w:rsidR="00326514" w:rsidRPr="00603AD1" w:rsidRDefault="00326514" w:rsidP="00CA1DDF">
      <w:pPr>
        <w:pStyle w:val="Odlomakpopisa"/>
        <w:numPr>
          <w:ilvl w:val="1"/>
          <w:numId w:val="11"/>
        </w:numPr>
        <w:rPr>
          <w:szCs w:val="24"/>
        </w:rPr>
      </w:pPr>
      <w:r w:rsidRPr="00603AD1">
        <w:rPr>
          <w:b/>
          <w:bCs/>
          <w:i/>
          <w:iCs/>
          <w:szCs w:val="24"/>
        </w:rPr>
        <w:t>Redni broj pismena u predmetu</w:t>
      </w:r>
      <w:r w:rsidRPr="00603AD1">
        <w:rPr>
          <w:szCs w:val="24"/>
        </w:rPr>
        <w:t xml:space="preserve"> </w:t>
      </w:r>
      <w:r w:rsidR="00A50C8B" w:rsidRPr="00603AD1">
        <w:rPr>
          <w:szCs w:val="24"/>
        </w:rPr>
        <w:t>–</w:t>
      </w:r>
      <w:r w:rsidRPr="00603AD1">
        <w:rPr>
          <w:szCs w:val="24"/>
        </w:rPr>
        <w:t xml:space="preserve"> </w:t>
      </w:r>
      <w:r w:rsidR="00A50C8B" w:rsidRPr="00603AD1">
        <w:rPr>
          <w:szCs w:val="24"/>
        </w:rPr>
        <w:t>redni broj upisa pismena u predmetu koji je sastavni dio jedinstvene oznake pismena i ne smije se ponavljati</w:t>
      </w:r>
    </w:p>
    <w:p w14:paraId="3129E7DE" w14:textId="6D793941" w:rsidR="00326514" w:rsidRPr="00603AD1" w:rsidRDefault="00326514" w:rsidP="00CA1DDF">
      <w:pPr>
        <w:pStyle w:val="Odlomakpopisa"/>
        <w:numPr>
          <w:ilvl w:val="1"/>
          <w:numId w:val="11"/>
        </w:numPr>
        <w:rPr>
          <w:szCs w:val="24"/>
        </w:rPr>
      </w:pPr>
      <w:r w:rsidRPr="00603AD1">
        <w:rPr>
          <w:b/>
          <w:bCs/>
          <w:i/>
          <w:iCs/>
          <w:szCs w:val="24"/>
        </w:rPr>
        <w:t>Stupanj tajnosti</w:t>
      </w:r>
      <w:r w:rsidRPr="00603AD1">
        <w:rPr>
          <w:szCs w:val="24"/>
        </w:rPr>
        <w:t xml:space="preserve"> - </w:t>
      </w:r>
      <w:r w:rsidR="001325B1">
        <w:rPr>
          <w:szCs w:val="24"/>
        </w:rPr>
        <w:t>s</w:t>
      </w:r>
      <w:r w:rsidRPr="00603AD1">
        <w:rPr>
          <w:szCs w:val="24"/>
        </w:rPr>
        <w:t>tupanj tajnosti pismena</w:t>
      </w:r>
      <w:r w:rsidR="001325B1">
        <w:rPr>
          <w:szCs w:val="24"/>
        </w:rPr>
        <w:t xml:space="preserve"> </w:t>
      </w:r>
      <w:r w:rsidRPr="00603AD1">
        <w:rPr>
          <w:szCs w:val="24"/>
        </w:rPr>
        <w:t>mora podržavati minimalno vrijednosti „Neklasificirano“, „OGRANIČENO“, „POVJERLJIVO“, „TAJNO“ i „VRLO TAJNO“, ako postoji</w:t>
      </w:r>
    </w:p>
    <w:p w14:paraId="2FB10E6F" w14:textId="77777777" w:rsidR="00326514" w:rsidRPr="00603AD1" w:rsidRDefault="00326514" w:rsidP="00CA1DDF">
      <w:pPr>
        <w:pStyle w:val="Odlomakpopisa"/>
        <w:numPr>
          <w:ilvl w:val="1"/>
          <w:numId w:val="11"/>
        </w:numPr>
        <w:rPr>
          <w:szCs w:val="24"/>
        </w:rPr>
      </w:pPr>
      <w:r w:rsidRPr="00603AD1">
        <w:rPr>
          <w:b/>
          <w:bCs/>
          <w:i/>
          <w:iCs/>
          <w:szCs w:val="24"/>
        </w:rPr>
        <w:t>Službena bilješka</w:t>
      </w:r>
      <w:r w:rsidRPr="00603AD1">
        <w:rPr>
          <w:szCs w:val="24"/>
        </w:rPr>
        <w:t xml:space="preserve"> - definiran čl. 4. Uredbe, ako postoji</w:t>
      </w:r>
    </w:p>
    <w:p w14:paraId="3683898C" w14:textId="27E39CFA" w:rsidR="00326514" w:rsidRPr="00603AD1" w:rsidRDefault="00326514" w:rsidP="00CA1DDF">
      <w:pPr>
        <w:pStyle w:val="Odlomakpopisa"/>
        <w:numPr>
          <w:ilvl w:val="1"/>
          <w:numId w:val="11"/>
        </w:numPr>
        <w:rPr>
          <w:szCs w:val="24"/>
        </w:rPr>
      </w:pPr>
      <w:r w:rsidRPr="00603AD1">
        <w:rPr>
          <w:b/>
          <w:bCs/>
          <w:i/>
          <w:iCs/>
          <w:szCs w:val="24"/>
        </w:rPr>
        <w:t>Vezan</w:t>
      </w:r>
      <w:r w:rsidR="00164E7F" w:rsidRPr="00603AD1">
        <w:rPr>
          <w:b/>
          <w:bCs/>
          <w:i/>
          <w:iCs/>
          <w:szCs w:val="24"/>
        </w:rPr>
        <w:t xml:space="preserve">i jedinstveni identifikator </w:t>
      </w:r>
      <w:r w:rsidRPr="00603AD1">
        <w:rPr>
          <w:szCs w:val="24"/>
        </w:rPr>
        <w:t>- definiran čl. 4. Uredbe, jedinstven</w:t>
      </w:r>
      <w:r w:rsidR="00164E7F" w:rsidRPr="00603AD1">
        <w:rPr>
          <w:szCs w:val="24"/>
        </w:rPr>
        <w:t xml:space="preserve">i identifikator </w:t>
      </w:r>
      <w:r w:rsidR="00D154E7" w:rsidRPr="00603AD1">
        <w:rPr>
          <w:szCs w:val="24"/>
        </w:rPr>
        <w:t xml:space="preserve"> </w:t>
      </w:r>
      <w:r w:rsidR="00A50C8B" w:rsidRPr="00603AD1">
        <w:rPr>
          <w:szCs w:val="24"/>
        </w:rPr>
        <w:t xml:space="preserve">pismena </w:t>
      </w:r>
      <w:r w:rsidRPr="00603AD1">
        <w:rPr>
          <w:szCs w:val="24"/>
        </w:rPr>
        <w:t xml:space="preserve">koje je vezano uz pismeno koje sadrži podatak (npr. </w:t>
      </w:r>
      <w:r w:rsidR="001325B1">
        <w:rPr>
          <w:szCs w:val="24"/>
        </w:rPr>
        <w:t>a</w:t>
      </w:r>
      <w:r w:rsidRPr="00603AD1">
        <w:rPr>
          <w:szCs w:val="24"/>
        </w:rPr>
        <w:t xml:space="preserve">kt sadrži vezu na </w:t>
      </w:r>
      <w:r w:rsidR="001325B1">
        <w:rPr>
          <w:szCs w:val="24"/>
        </w:rPr>
        <w:t>p</w:t>
      </w:r>
      <w:r w:rsidRPr="00603AD1">
        <w:rPr>
          <w:szCs w:val="24"/>
        </w:rPr>
        <w:t>odnesak zaprimljen iz SEUP-a drugog JPT), ako postoji</w:t>
      </w:r>
    </w:p>
    <w:p w14:paraId="6F4095CD" w14:textId="77777777" w:rsidR="00326514" w:rsidRPr="00603AD1" w:rsidRDefault="00326514" w:rsidP="00CA1DDF">
      <w:pPr>
        <w:pStyle w:val="Odlomakpopisa"/>
        <w:numPr>
          <w:ilvl w:val="0"/>
          <w:numId w:val="11"/>
        </w:numPr>
        <w:rPr>
          <w:szCs w:val="24"/>
        </w:rPr>
      </w:pPr>
      <w:r w:rsidRPr="00603AD1">
        <w:rPr>
          <w:b/>
          <w:bCs/>
          <w:i/>
          <w:iCs/>
          <w:szCs w:val="24"/>
        </w:rPr>
        <w:t>Stvaratelj pismena</w:t>
      </w:r>
      <w:r w:rsidRPr="00603AD1">
        <w:rPr>
          <w:szCs w:val="24"/>
        </w:rPr>
        <w:t xml:space="preserve"> - grupa atributa koja sadrži podatke o stvaratelju pismena</w:t>
      </w:r>
    </w:p>
    <w:p w14:paraId="1BBFC06D" w14:textId="2FE1C299" w:rsidR="00326514" w:rsidRPr="00603AD1" w:rsidRDefault="001325B1" w:rsidP="00CA1DDF">
      <w:pPr>
        <w:pStyle w:val="Odlomakpopisa"/>
        <w:numPr>
          <w:ilvl w:val="1"/>
          <w:numId w:val="11"/>
        </w:numPr>
        <w:rPr>
          <w:szCs w:val="24"/>
        </w:rPr>
      </w:pPr>
      <w:r>
        <w:rPr>
          <w:szCs w:val="24"/>
        </w:rPr>
        <w:t>p</w:t>
      </w:r>
      <w:r w:rsidR="00326514" w:rsidRPr="00603AD1">
        <w:rPr>
          <w:szCs w:val="24"/>
        </w:rPr>
        <w:t>odaci o</w:t>
      </w:r>
      <w:r w:rsidR="00326514" w:rsidRPr="00603AD1">
        <w:rPr>
          <w:b/>
          <w:bCs/>
          <w:szCs w:val="24"/>
        </w:rPr>
        <w:t xml:space="preserve"> </w:t>
      </w:r>
      <w:r w:rsidR="00326514" w:rsidRPr="00603AD1">
        <w:rPr>
          <w:b/>
          <w:bCs/>
          <w:i/>
          <w:szCs w:val="24"/>
        </w:rPr>
        <w:t xml:space="preserve">Stranci </w:t>
      </w:r>
      <w:r w:rsidR="00326514" w:rsidRPr="00603AD1">
        <w:rPr>
          <w:b/>
          <w:i/>
          <w:szCs w:val="24"/>
        </w:rPr>
        <w:t>stvaratelju pismena</w:t>
      </w:r>
    </w:p>
    <w:p w14:paraId="2645DF41" w14:textId="49E2353E" w:rsidR="00326514" w:rsidRPr="00603AD1" w:rsidRDefault="001325B1" w:rsidP="00CA1DDF">
      <w:pPr>
        <w:pStyle w:val="Odlomakpopisa"/>
        <w:numPr>
          <w:ilvl w:val="1"/>
          <w:numId w:val="11"/>
        </w:numPr>
        <w:rPr>
          <w:szCs w:val="24"/>
        </w:rPr>
      </w:pPr>
      <w:r>
        <w:rPr>
          <w:szCs w:val="24"/>
        </w:rPr>
        <w:t>p</w:t>
      </w:r>
      <w:r w:rsidR="00326514" w:rsidRPr="00603AD1">
        <w:rPr>
          <w:szCs w:val="24"/>
        </w:rPr>
        <w:t xml:space="preserve">odaci o </w:t>
      </w:r>
      <w:r w:rsidR="00326514" w:rsidRPr="00603AD1">
        <w:rPr>
          <w:b/>
          <w:bCs/>
          <w:i/>
          <w:iCs/>
          <w:szCs w:val="24"/>
        </w:rPr>
        <w:t>Ustrojstvenoj jedinici</w:t>
      </w:r>
      <w:r w:rsidR="00326514" w:rsidRPr="00603AD1">
        <w:rPr>
          <w:szCs w:val="24"/>
        </w:rPr>
        <w:t xml:space="preserve"> koja je stvaratelj pismena</w:t>
      </w:r>
    </w:p>
    <w:p w14:paraId="6192894B" w14:textId="4906F74C" w:rsidR="00326514" w:rsidRPr="00603AD1" w:rsidRDefault="001325B1" w:rsidP="00CA1DDF">
      <w:pPr>
        <w:pStyle w:val="Odlomakpopisa"/>
        <w:numPr>
          <w:ilvl w:val="1"/>
          <w:numId w:val="11"/>
        </w:numPr>
        <w:rPr>
          <w:szCs w:val="24"/>
        </w:rPr>
      </w:pPr>
      <w:r>
        <w:rPr>
          <w:szCs w:val="24"/>
        </w:rPr>
        <w:t>p</w:t>
      </w:r>
      <w:r w:rsidR="00326514" w:rsidRPr="00603AD1">
        <w:rPr>
          <w:szCs w:val="24"/>
        </w:rPr>
        <w:t xml:space="preserve">odaci o </w:t>
      </w:r>
      <w:r w:rsidR="00326514" w:rsidRPr="00603AD1">
        <w:rPr>
          <w:b/>
          <w:bCs/>
          <w:i/>
          <w:iCs/>
          <w:szCs w:val="24"/>
        </w:rPr>
        <w:t>Službeniku</w:t>
      </w:r>
      <w:r w:rsidR="00326514" w:rsidRPr="00603AD1">
        <w:rPr>
          <w:szCs w:val="24"/>
        </w:rPr>
        <w:t xml:space="preserve"> koji je stvaratelj pismena</w:t>
      </w:r>
    </w:p>
    <w:p w14:paraId="4DA9E36D" w14:textId="77777777" w:rsidR="00326514" w:rsidRPr="00603AD1" w:rsidRDefault="00326514" w:rsidP="00CA1DDF">
      <w:pPr>
        <w:pStyle w:val="Odlomakpopisa"/>
        <w:numPr>
          <w:ilvl w:val="0"/>
          <w:numId w:val="11"/>
        </w:numPr>
        <w:rPr>
          <w:szCs w:val="24"/>
        </w:rPr>
      </w:pPr>
      <w:r w:rsidRPr="00603AD1">
        <w:rPr>
          <w:b/>
          <w:bCs/>
          <w:i/>
          <w:iCs/>
          <w:szCs w:val="24"/>
        </w:rPr>
        <w:t xml:space="preserve">Sadržaj - </w:t>
      </w:r>
      <w:r w:rsidRPr="00603AD1">
        <w:rPr>
          <w:szCs w:val="24"/>
        </w:rPr>
        <w:t>grupa atributa vezana uz sadržaj pismena, ako postoji</w:t>
      </w:r>
    </w:p>
    <w:p w14:paraId="0986BCFE" w14:textId="77777777" w:rsidR="00326514" w:rsidRPr="00603AD1" w:rsidRDefault="00326514" w:rsidP="00CA1DDF">
      <w:pPr>
        <w:pStyle w:val="Odlomakpopisa"/>
        <w:numPr>
          <w:ilvl w:val="1"/>
          <w:numId w:val="11"/>
        </w:numPr>
        <w:rPr>
          <w:szCs w:val="24"/>
        </w:rPr>
      </w:pPr>
      <w:r w:rsidRPr="00603AD1">
        <w:rPr>
          <w:b/>
          <w:bCs/>
          <w:i/>
          <w:iCs/>
          <w:szCs w:val="24"/>
        </w:rPr>
        <w:t>Elektronički dokument</w:t>
      </w:r>
      <w:r w:rsidRPr="00603AD1">
        <w:rPr>
          <w:szCs w:val="24"/>
        </w:rPr>
        <w:t xml:space="preserve"> - veza na elektronički dokument koji sadrži sadržaj pismena</w:t>
      </w:r>
    </w:p>
    <w:p w14:paraId="110D216F" w14:textId="77777777" w:rsidR="00326514" w:rsidRPr="00603AD1" w:rsidRDefault="00326514" w:rsidP="00CA1DDF">
      <w:pPr>
        <w:pStyle w:val="Odlomakpopisa"/>
        <w:numPr>
          <w:ilvl w:val="1"/>
          <w:numId w:val="11"/>
        </w:numPr>
        <w:rPr>
          <w:szCs w:val="24"/>
        </w:rPr>
      </w:pPr>
      <w:r w:rsidRPr="00603AD1">
        <w:rPr>
          <w:b/>
          <w:bCs/>
          <w:i/>
          <w:iCs/>
          <w:szCs w:val="24"/>
        </w:rPr>
        <w:t>Elektronički potpis</w:t>
      </w:r>
      <w:r w:rsidRPr="00603AD1">
        <w:rPr>
          <w:szCs w:val="24"/>
        </w:rPr>
        <w:t xml:space="preserve"> - veza na elektroničke potpise kojima je ovjereno pismeno</w:t>
      </w:r>
    </w:p>
    <w:p w14:paraId="3FC86BE7" w14:textId="24530CE8" w:rsidR="00326514" w:rsidRPr="00603AD1" w:rsidRDefault="00326514" w:rsidP="00CA1DDF">
      <w:pPr>
        <w:pStyle w:val="Odlomakpopisa"/>
        <w:numPr>
          <w:ilvl w:val="1"/>
          <w:numId w:val="11"/>
        </w:numPr>
        <w:rPr>
          <w:szCs w:val="24"/>
        </w:rPr>
      </w:pPr>
      <w:r w:rsidRPr="00603AD1">
        <w:rPr>
          <w:b/>
          <w:bCs/>
          <w:i/>
          <w:iCs/>
          <w:szCs w:val="24"/>
        </w:rPr>
        <w:t>Elektronički pečat</w:t>
      </w:r>
      <w:r w:rsidRPr="00603AD1">
        <w:rPr>
          <w:szCs w:val="24"/>
        </w:rPr>
        <w:t xml:space="preserve"> - veza na elektroničke pečat</w:t>
      </w:r>
      <w:r w:rsidR="000B0B8C" w:rsidRPr="00603AD1">
        <w:rPr>
          <w:szCs w:val="24"/>
        </w:rPr>
        <w:t>e</w:t>
      </w:r>
      <w:r w:rsidRPr="00603AD1">
        <w:rPr>
          <w:szCs w:val="24"/>
        </w:rPr>
        <w:t xml:space="preserve"> kojima je ovjereno pismeno</w:t>
      </w:r>
    </w:p>
    <w:p w14:paraId="06E048D3" w14:textId="77777777" w:rsidR="00326514" w:rsidRPr="00603AD1" w:rsidRDefault="00326514" w:rsidP="00CA1DDF">
      <w:pPr>
        <w:pStyle w:val="Odlomakpopisa"/>
        <w:numPr>
          <w:ilvl w:val="0"/>
          <w:numId w:val="11"/>
        </w:numPr>
        <w:rPr>
          <w:szCs w:val="24"/>
        </w:rPr>
      </w:pPr>
      <w:r w:rsidRPr="00603AD1">
        <w:rPr>
          <w:b/>
          <w:bCs/>
          <w:i/>
          <w:iCs/>
          <w:szCs w:val="24"/>
        </w:rPr>
        <w:t>Prilozi</w:t>
      </w:r>
      <w:r w:rsidRPr="00603AD1">
        <w:rPr>
          <w:szCs w:val="24"/>
        </w:rPr>
        <w:t xml:space="preserve"> - grupa atributa vezana uz priloge pismenu, ako postoji</w:t>
      </w:r>
    </w:p>
    <w:p w14:paraId="65567A33" w14:textId="77777777" w:rsidR="00326514" w:rsidRPr="00603AD1" w:rsidRDefault="00326514" w:rsidP="00CA1DDF">
      <w:pPr>
        <w:pStyle w:val="Odlomakpopisa"/>
        <w:numPr>
          <w:ilvl w:val="1"/>
          <w:numId w:val="11"/>
        </w:numPr>
        <w:rPr>
          <w:szCs w:val="24"/>
        </w:rPr>
      </w:pPr>
      <w:r w:rsidRPr="00603AD1">
        <w:rPr>
          <w:b/>
          <w:bCs/>
          <w:i/>
          <w:iCs/>
          <w:szCs w:val="24"/>
        </w:rPr>
        <w:lastRenderedPageBreak/>
        <w:t>Prilog</w:t>
      </w:r>
      <w:r w:rsidRPr="00603AD1">
        <w:rPr>
          <w:szCs w:val="24"/>
        </w:rPr>
        <w:t xml:space="preserve"> - veza na zapis o elektroničkom dokumentu koji je prilog pismenu</w:t>
      </w:r>
    </w:p>
    <w:p w14:paraId="419AF588" w14:textId="77777777" w:rsidR="00326514" w:rsidRPr="00603AD1" w:rsidRDefault="00326514" w:rsidP="00CA1DDF">
      <w:pPr>
        <w:pStyle w:val="Odlomakpopisa"/>
        <w:numPr>
          <w:ilvl w:val="0"/>
          <w:numId w:val="11"/>
        </w:numPr>
        <w:rPr>
          <w:szCs w:val="24"/>
        </w:rPr>
      </w:pPr>
      <w:r w:rsidRPr="00603AD1">
        <w:rPr>
          <w:b/>
          <w:bCs/>
          <w:i/>
          <w:iCs/>
          <w:szCs w:val="24"/>
        </w:rPr>
        <w:t xml:space="preserve">Povijest izmjena </w:t>
      </w:r>
      <w:r w:rsidRPr="00603AD1">
        <w:rPr>
          <w:szCs w:val="24"/>
        </w:rPr>
        <w:t>- grupa atributa vezana uz povijest izmjena pismena</w:t>
      </w:r>
    </w:p>
    <w:p w14:paraId="1A522216" w14:textId="4BC725E4" w:rsidR="00326514" w:rsidRPr="00C6617B" w:rsidRDefault="00326514" w:rsidP="00CA1DDF">
      <w:pPr>
        <w:pStyle w:val="Odlomakpopisa"/>
        <w:numPr>
          <w:ilvl w:val="1"/>
          <w:numId w:val="11"/>
        </w:numPr>
        <w:rPr>
          <w:szCs w:val="24"/>
        </w:rPr>
      </w:pPr>
      <w:r w:rsidRPr="00603AD1">
        <w:rPr>
          <w:b/>
          <w:bCs/>
          <w:i/>
          <w:iCs/>
          <w:szCs w:val="24"/>
        </w:rPr>
        <w:t>Zapis o izmjeni</w:t>
      </w:r>
      <w:r w:rsidRPr="00603AD1">
        <w:rPr>
          <w:szCs w:val="24"/>
        </w:rPr>
        <w:t xml:space="preserve"> - veza na zapis koji sadrži podatke o izmjeni pismena</w:t>
      </w:r>
      <w:r w:rsidR="00C6617B">
        <w:rPr>
          <w:szCs w:val="24"/>
        </w:rPr>
        <w:t>.</w:t>
      </w:r>
    </w:p>
    <w:p w14:paraId="14E2056B" w14:textId="77777777" w:rsidR="00C6617B" w:rsidRDefault="00C6617B" w:rsidP="00326514">
      <w:pPr>
        <w:rPr>
          <w:szCs w:val="24"/>
        </w:rPr>
      </w:pPr>
    </w:p>
    <w:p w14:paraId="5BF26455" w14:textId="3DF69EE1" w:rsidR="00326514" w:rsidRPr="00603AD1" w:rsidRDefault="00326514" w:rsidP="00326514">
      <w:pPr>
        <w:rPr>
          <w:szCs w:val="24"/>
        </w:rPr>
      </w:pPr>
      <w:r w:rsidRPr="00603AD1">
        <w:rPr>
          <w:szCs w:val="24"/>
        </w:rPr>
        <w:t xml:space="preserve">SEUP mora podržavati podatkovni objekt </w:t>
      </w:r>
      <w:r w:rsidRPr="00603AD1">
        <w:rPr>
          <w:b/>
          <w:bCs/>
          <w:i/>
          <w:iCs/>
          <w:szCs w:val="24"/>
        </w:rPr>
        <w:t>Prilog</w:t>
      </w:r>
      <w:r w:rsidRPr="00603AD1">
        <w:rPr>
          <w:szCs w:val="24"/>
        </w:rPr>
        <w:t xml:space="preserve"> s minimalno sljedećim podacima:</w:t>
      </w:r>
    </w:p>
    <w:p w14:paraId="7CFFEF83" w14:textId="77777777" w:rsidR="00326514" w:rsidRPr="00603AD1" w:rsidRDefault="00326514" w:rsidP="00CA1DDF">
      <w:pPr>
        <w:pStyle w:val="Odlomakpopisa"/>
        <w:numPr>
          <w:ilvl w:val="0"/>
          <w:numId w:val="11"/>
        </w:numPr>
        <w:rPr>
          <w:szCs w:val="24"/>
        </w:rPr>
      </w:pPr>
      <w:r w:rsidRPr="00603AD1">
        <w:rPr>
          <w:b/>
          <w:bCs/>
          <w:i/>
          <w:iCs/>
          <w:szCs w:val="24"/>
        </w:rPr>
        <w:t xml:space="preserve">Atributi priloga - </w:t>
      </w:r>
      <w:r w:rsidRPr="00603AD1">
        <w:rPr>
          <w:szCs w:val="24"/>
        </w:rPr>
        <w:t>grupa atributa vezana uz sadržaj priloga</w:t>
      </w:r>
    </w:p>
    <w:p w14:paraId="01945E3E" w14:textId="51375527" w:rsidR="00326514" w:rsidRPr="00603AD1" w:rsidRDefault="00326514" w:rsidP="00CA1DDF">
      <w:pPr>
        <w:pStyle w:val="Odlomakpopisa"/>
        <w:numPr>
          <w:ilvl w:val="1"/>
          <w:numId w:val="11"/>
        </w:numPr>
        <w:rPr>
          <w:szCs w:val="24"/>
        </w:rPr>
      </w:pPr>
      <w:r w:rsidRPr="00603AD1">
        <w:rPr>
          <w:b/>
          <w:bCs/>
          <w:i/>
          <w:iCs/>
          <w:szCs w:val="24"/>
        </w:rPr>
        <w:t>Naziv/Opis</w:t>
      </w:r>
      <w:r w:rsidRPr="00603AD1">
        <w:rPr>
          <w:szCs w:val="24"/>
        </w:rPr>
        <w:t xml:space="preserve"> - </w:t>
      </w:r>
      <w:r w:rsidR="00C6617B">
        <w:rPr>
          <w:szCs w:val="24"/>
        </w:rPr>
        <w:t>t</w:t>
      </w:r>
      <w:r w:rsidRPr="00603AD1">
        <w:rPr>
          <w:szCs w:val="24"/>
        </w:rPr>
        <w:t>ekstualni sadržaj naziva ili opisa priloga radi prikaza u sustavu</w:t>
      </w:r>
    </w:p>
    <w:p w14:paraId="33F0287F" w14:textId="77777777" w:rsidR="00326514" w:rsidRPr="00603AD1" w:rsidRDefault="00326514" w:rsidP="00CA1DDF">
      <w:pPr>
        <w:pStyle w:val="Odlomakpopisa"/>
        <w:numPr>
          <w:ilvl w:val="1"/>
          <w:numId w:val="11"/>
        </w:numPr>
        <w:rPr>
          <w:szCs w:val="24"/>
        </w:rPr>
      </w:pPr>
      <w:r w:rsidRPr="00603AD1">
        <w:rPr>
          <w:b/>
          <w:bCs/>
          <w:i/>
          <w:iCs/>
          <w:szCs w:val="24"/>
        </w:rPr>
        <w:t>Elektronički dokument</w:t>
      </w:r>
      <w:r w:rsidRPr="00603AD1">
        <w:rPr>
          <w:szCs w:val="24"/>
        </w:rPr>
        <w:t xml:space="preserve"> - veza na elektronički dokument koji sadrži prilog</w:t>
      </w:r>
    </w:p>
    <w:p w14:paraId="1F4E5DEA" w14:textId="77777777" w:rsidR="00326514" w:rsidRPr="00603AD1" w:rsidRDefault="00326514" w:rsidP="00CA1DDF">
      <w:pPr>
        <w:pStyle w:val="Odlomakpopisa"/>
        <w:numPr>
          <w:ilvl w:val="0"/>
          <w:numId w:val="11"/>
        </w:numPr>
        <w:rPr>
          <w:szCs w:val="24"/>
        </w:rPr>
      </w:pPr>
      <w:r w:rsidRPr="00603AD1">
        <w:rPr>
          <w:b/>
          <w:bCs/>
          <w:i/>
          <w:iCs/>
          <w:szCs w:val="24"/>
        </w:rPr>
        <w:t>Stvaratelj</w:t>
      </w:r>
      <w:r w:rsidRPr="00603AD1">
        <w:rPr>
          <w:szCs w:val="24"/>
        </w:rPr>
        <w:t>- grupa atributa koja sadrži podatke o stvaratelju priloga</w:t>
      </w:r>
    </w:p>
    <w:p w14:paraId="1C75ADD1" w14:textId="43116765" w:rsidR="00326514" w:rsidRPr="00603AD1" w:rsidRDefault="001325B1" w:rsidP="00CA1DDF">
      <w:pPr>
        <w:pStyle w:val="Odlomakpopisa"/>
        <w:numPr>
          <w:ilvl w:val="1"/>
          <w:numId w:val="11"/>
        </w:numPr>
        <w:rPr>
          <w:szCs w:val="24"/>
        </w:rPr>
      </w:pPr>
      <w:r>
        <w:rPr>
          <w:szCs w:val="24"/>
        </w:rPr>
        <w:t>p</w:t>
      </w:r>
      <w:r w:rsidR="00326514" w:rsidRPr="00603AD1">
        <w:rPr>
          <w:szCs w:val="24"/>
        </w:rPr>
        <w:t xml:space="preserve">odaci o </w:t>
      </w:r>
      <w:r w:rsidR="00326514" w:rsidRPr="00603AD1">
        <w:rPr>
          <w:b/>
          <w:bCs/>
          <w:i/>
          <w:iCs/>
          <w:szCs w:val="24"/>
        </w:rPr>
        <w:t>Stranci</w:t>
      </w:r>
      <w:r w:rsidR="00326514" w:rsidRPr="00603AD1">
        <w:rPr>
          <w:szCs w:val="24"/>
        </w:rPr>
        <w:t xml:space="preserve"> koja je stvaratelj priloga</w:t>
      </w:r>
    </w:p>
    <w:p w14:paraId="6999F7EA" w14:textId="76CA59AE" w:rsidR="00326514" w:rsidRPr="00603AD1" w:rsidRDefault="001325B1" w:rsidP="00CA1DDF">
      <w:pPr>
        <w:pStyle w:val="Odlomakpopisa"/>
        <w:numPr>
          <w:ilvl w:val="1"/>
          <w:numId w:val="11"/>
        </w:numPr>
        <w:rPr>
          <w:szCs w:val="24"/>
        </w:rPr>
      </w:pPr>
      <w:r>
        <w:rPr>
          <w:szCs w:val="24"/>
        </w:rPr>
        <w:t>p</w:t>
      </w:r>
      <w:r w:rsidR="00326514" w:rsidRPr="00603AD1">
        <w:rPr>
          <w:szCs w:val="24"/>
        </w:rPr>
        <w:t xml:space="preserve">odaci o </w:t>
      </w:r>
      <w:r w:rsidR="00326514" w:rsidRPr="00603AD1">
        <w:rPr>
          <w:b/>
          <w:bCs/>
          <w:i/>
          <w:iCs/>
          <w:szCs w:val="24"/>
        </w:rPr>
        <w:t>Ustrojstvenoj jedinici</w:t>
      </w:r>
      <w:r w:rsidR="00326514" w:rsidRPr="00603AD1">
        <w:rPr>
          <w:szCs w:val="24"/>
        </w:rPr>
        <w:t xml:space="preserve"> koja je stvaratelj priloga</w:t>
      </w:r>
    </w:p>
    <w:p w14:paraId="52C8AB0E" w14:textId="50E4283A" w:rsidR="00326514" w:rsidRPr="00603AD1" w:rsidRDefault="001325B1" w:rsidP="00CA1DDF">
      <w:pPr>
        <w:pStyle w:val="Odlomakpopisa"/>
        <w:numPr>
          <w:ilvl w:val="1"/>
          <w:numId w:val="11"/>
        </w:numPr>
        <w:rPr>
          <w:szCs w:val="24"/>
        </w:rPr>
      </w:pPr>
      <w:r>
        <w:rPr>
          <w:szCs w:val="24"/>
        </w:rPr>
        <w:t>p</w:t>
      </w:r>
      <w:r w:rsidR="00326514" w:rsidRPr="00603AD1">
        <w:rPr>
          <w:szCs w:val="24"/>
        </w:rPr>
        <w:t xml:space="preserve">odaci o </w:t>
      </w:r>
      <w:r w:rsidR="00326514" w:rsidRPr="00603AD1">
        <w:rPr>
          <w:b/>
          <w:bCs/>
          <w:i/>
          <w:iCs/>
          <w:szCs w:val="24"/>
        </w:rPr>
        <w:t>Službeniku</w:t>
      </w:r>
      <w:r w:rsidR="00326514" w:rsidRPr="00603AD1">
        <w:rPr>
          <w:szCs w:val="24"/>
        </w:rPr>
        <w:t xml:space="preserve"> koji je stvaratelj priloga</w:t>
      </w:r>
      <w:r w:rsidR="00C6617B">
        <w:rPr>
          <w:szCs w:val="24"/>
        </w:rPr>
        <w:t>.</w:t>
      </w:r>
    </w:p>
    <w:p w14:paraId="77570E8D" w14:textId="77777777" w:rsidR="00326514" w:rsidRPr="00603AD1" w:rsidRDefault="00326514" w:rsidP="00326514">
      <w:pPr>
        <w:rPr>
          <w:szCs w:val="24"/>
        </w:rPr>
      </w:pPr>
    </w:p>
    <w:p w14:paraId="61D62896" w14:textId="77777777" w:rsidR="00326514" w:rsidRPr="00603AD1" w:rsidRDefault="00326514" w:rsidP="00326514">
      <w:pPr>
        <w:rPr>
          <w:b/>
          <w:bCs/>
          <w:i/>
          <w:iCs/>
          <w:szCs w:val="24"/>
        </w:rPr>
      </w:pPr>
      <w:r w:rsidRPr="00603AD1">
        <w:rPr>
          <w:szCs w:val="24"/>
        </w:rPr>
        <w:t xml:space="preserve">SEUP mora podržavati dvije vrste podatkovnih objekata koji su </w:t>
      </w:r>
      <w:r w:rsidRPr="001325B1">
        <w:rPr>
          <w:szCs w:val="24"/>
        </w:rPr>
        <w:t>specijalizacija</w:t>
      </w:r>
      <w:r w:rsidRPr="00603AD1">
        <w:rPr>
          <w:szCs w:val="24"/>
        </w:rPr>
        <w:t xml:space="preserve"> podatkovnog objekta </w:t>
      </w:r>
      <w:r w:rsidRPr="00603AD1">
        <w:rPr>
          <w:b/>
          <w:bCs/>
          <w:i/>
          <w:iCs/>
          <w:szCs w:val="24"/>
        </w:rPr>
        <w:t>Pismeno:</w:t>
      </w:r>
    </w:p>
    <w:p w14:paraId="6FDFFBF3" w14:textId="77777777" w:rsidR="00326514" w:rsidRPr="00603AD1" w:rsidRDefault="00326514" w:rsidP="00CA1DDF">
      <w:pPr>
        <w:pStyle w:val="Odlomakpopisa"/>
        <w:numPr>
          <w:ilvl w:val="0"/>
          <w:numId w:val="14"/>
        </w:numPr>
        <w:rPr>
          <w:b/>
          <w:bCs/>
          <w:i/>
          <w:iCs/>
          <w:szCs w:val="24"/>
        </w:rPr>
      </w:pPr>
      <w:r w:rsidRPr="00603AD1">
        <w:rPr>
          <w:b/>
          <w:bCs/>
          <w:i/>
          <w:iCs/>
          <w:szCs w:val="24"/>
        </w:rPr>
        <w:t>Podnesak</w:t>
      </w:r>
      <w:r w:rsidRPr="00603AD1">
        <w:rPr>
          <w:szCs w:val="24"/>
        </w:rPr>
        <w:t xml:space="preserve"> - podatkovni objekt koji prikazuje specifične podatke podneska</w:t>
      </w:r>
    </w:p>
    <w:p w14:paraId="7ED183F9" w14:textId="0B1913F9" w:rsidR="00326514" w:rsidRPr="00603AD1" w:rsidRDefault="00326514" w:rsidP="00CA1DDF">
      <w:pPr>
        <w:pStyle w:val="Odlomakpopisa"/>
        <w:numPr>
          <w:ilvl w:val="1"/>
          <w:numId w:val="14"/>
        </w:numPr>
        <w:rPr>
          <w:b/>
          <w:bCs/>
          <w:i/>
          <w:iCs/>
          <w:szCs w:val="24"/>
        </w:rPr>
      </w:pPr>
      <w:r w:rsidRPr="00603AD1">
        <w:rPr>
          <w:b/>
          <w:bCs/>
          <w:i/>
          <w:iCs/>
          <w:szCs w:val="24"/>
        </w:rPr>
        <w:t>Podaci o prijemu</w:t>
      </w:r>
      <w:r w:rsidRPr="00603AD1">
        <w:rPr>
          <w:szCs w:val="24"/>
        </w:rPr>
        <w:t xml:space="preserve"> - podaci o </w:t>
      </w:r>
      <w:r w:rsidR="001325B1">
        <w:rPr>
          <w:szCs w:val="24"/>
        </w:rPr>
        <w:t xml:space="preserve">načinu, odnosno </w:t>
      </w:r>
      <w:r w:rsidRPr="00603AD1">
        <w:rPr>
          <w:szCs w:val="24"/>
        </w:rPr>
        <w:t>kanalu, vremenu i mjestu/adresi prijema podneska</w:t>
      </w:r>
    </w:p>
    <w:p w14:paraId="46C0DA79" w14:textId="77777777" w:rsidR="00326514" w:rsidRPr="00603AD1" w:rsidRDefault="00326514" w:rsidP="00CA1DDF">
      <w:pPr>
        <w:pStyle w:val="Odlomakpopisa"/>
        <w:numPr>
          <w:ilvl w:val="0"/>
          <w:numId w:val="14"/>
        </w:numPr>
        <w:rPr>
          <w:b/>
          <w:bCs/>
          <w:i/>
          <w:iCs/>
          <w:szCs w:val="24"/>
        </w:rPr>
      </w:pPr>
      <w:r w:rsidRPr="00603AD1">
        <w:rPr>
          <w:b/>
          <w:bCs/>
          <w:i/>
          <w:iCs/>
          <w:szCs w:val="24"/>
        </w:rPr>
        <w:t>Akt</w:t>
      </w:r>
      <w:r w:rsidRPr="00603AD1">
        <w:rPr>
          <w:szCs w:val="24"/>
        </w:rPr>
        <w:t xml:space="preserve"> - podatkovni objekt koji prikazuje specifične podatke akta (uključujući interni akt)</w:t>
      </w:r>
    </w:p>
    <w:p w14:paraId="220348AE" w14:textId="7F9CA578" w:rsidR="00326514" w:rsidRPr="00C6617B" w:rsidRDefault="00326514" w:rsidP="00CA1DDF">
      <w:pPr>
        <w:pStyle w:val="Odlomakpopisa"/>
        <w:numPr>
          <w:ilvl w:val="1"/>
          <w:numId w:val="14"/>
        </w:numPr>
        <w:rPr>
          <w:b/>
          <w:bCs/>
          <w:i/>
          <w:iCs/>
          <w:szCs w:val="24"/>
        </w:rPr>
      </w:pPr>
      <w:r w:rsidRPr="00603AD1">
        <w:rPr>
          <w:b/>
          <w:bCs/>
          <w:i/>
          <w:iCs/>
          <w:szCs w:val="24"/>
        </w:rPr>
        <w:t>Podaci o otpremi</w:t>
      </w:r>
      <w:r w:rsidRPr="00603AD1">
        <w:rPr>
          <w:szCs w:val="24"/>
        </w:rPr>
        <w:t xml:space="preserve"> - referenca na podatke o otpremi akta</w:t>
      </w:r>
      <w:r w:rsidR="00C6617B">
        <w:rPr>
          <w:szCs w:val="24"/>
        </w:rPr>
        <w:t>.</w:t>
      </w:r>
    </w:p>
    <w:p w14:paraId="73081040" w14:textId="4D3D1EC0" w:rsidR="00326514" w:rsidRPr="00603AD1" w:rsidRDefault="00326514" w:rsidP="00185F0D">
      <w:pPr>
        <w:pStyle w:val="Naslov2"/>
      </w:pPr>
      <w:bookmarkStart w:id="23" w:name="_Toc72496231"/>
      <w:r w:rsidRPr="00603AD1">
        <w:t xml:space="preserve">Semantički pogled - </w:t>
      </w:r>
      <w:r w:rsidR="001325B1">
        <w:t>e</w:t>
      </w:r>
      <w:r w:rsidRPr="00603AD1">
        <w:t>lektronički dokument</w:t>
      </w:r>
      <w:bookmarkEnd w:id="23"/>
    </w:p>
    <w:p w14:paraId="17646DAD" w14:textId="08F662E7" w:rsidR="00326514" w:rsidRPr="00603AD1" w:rsidRDefault="00326514" w:rsidP="00326514">
      <w:pPr>
        <w:rPr>
          <w:szCs w:val="24"/>
        </w:rPr>
      </w:pPr>
      <w:r w:rsidRPr="00603AD1">
        <w:rPr>
          <w:szCs w:val="24"/>
        </w:rPr>
        <w:t xml:space="preserve">SEUP mora podržati podatkovni objekt </w:t>
      </w:r>
      <w:r w:rsidRPr="00603AD1">
        <w:rPr>
          <w:b/>
          <w:bCs/>
          <w:i/>
          <w:iCs/>
          <w:szCs w:val="24"/>
        </w:rPr>
        <w:t>Elektronički dokument</w:t>
      </w:r>
      <w:r w:rsidRPr="00603AD1">
        <w:rPr>
          <w:szCs w:val="24"/>
        </w:rPr>
        <w:t xml:space="preserve"> s minimalno sljedećim podacima:</w:t>
      </w:r>
    </w:p>
    <w:p w14:paraId="02D0343B" w14:textId="77777777" w:rsidR="00326514" w:rsidRPr="00603AD1" w:rsidRDefault="00326514" w:rsidP="00CA1DDF">
      <w:pPr>
        <w:pStyle w:val="Odlomakpopisa"/>
        <w:numPr>
          <w:ilvl w:val="0"/>
          <w:numId w:val="11"/>
        </w:numPr>
        <w:rPr>
          <w:szCs w:val="24"/>
        </w:rPr>
      </w:pPr>
      <w:r w:rsidRPr="00603AD1">
        <w:rPr>
          <w:b/>
          <w:bCs/>
          <w:i/>
          <w:iCs/>
          <w:szCs w:val="24"/>
        </w:rPr>
        <w:t>Atributi dokumenta</w:t>
      </w:r>
      <w:r w:rsidRPr="00603AD1">
        <w:rPr>
          <w:szCs w:val="24"/>
        </w:rPr>
        <w:t xml:space="preserve"> - grupa podataka koja sadrži atribute elektroničkog dokumenta</w:t>
      </w:r>
    </w:p>
    <w:p w14:paraId="08707F9F" w14:textId="77777777" w:rsidR="00326514" w:rsidRPr="00603AD1" w:rsidRDefault="00326514" w:rsidP="00CA1DDF">
      <w:pPr>
        <w:pStyle w:val="Odlomakpopisa"/>
        <w:numPr>
          <w:ilvl w:val="1"/>
          <w:numId w:val="11"/>
        </w:numPr>
        <w:rPr>
          <w:szCs w:val="24"/>
        </w:rPr>
      </w:pPr>
      <w:r w:rsidRPr="00603AD1">
        <w:rPr>
          <w:b/>
          <w:bCs/>
          <w:i/>
          <w:iCs/>
          <w:szCs w:val="24"/>
        </w:rPr>
        <w:t>Ime datoteke</w:t>
      </w:r>
      <w:r w:rsidRPr="00603AD1">
        <w:rPr>
          <w:szCs w:val="24"/>
        </w:rPr>
        <w:t xml:space="preserve"> - ime pod kojim je elektronički dokument pohranjen na računalu</w:t>
      </w:r>
    </w:p>
    <w:p w14:paraId="5EDCB57A" w14:textId="77777777" w:rsidR="00326514" w:rsidRPr="00603AD1" w:rsidRDefault="00326514" w:rsidP="00CA1DDF">
      <w:pPr>
        <w:pStyle w:val="Odlomakpopisa"/>
        <w:numPr>
          <w:ilvl w:val="1"/>
          <w:numId w:val="11"/>
        </w:numPr>
        <w:rPr>
          <w:szCs w:val="24"/>
        </w:rPr>
      </w:pPr>
      <w:r w:rsidRPr="00603AD1">
        <w:rPr>
          <w:b/>
          <w:bCs/>
          <w:i/>
          <w:iCs/>
          <w:szCs w:val="24"/>
        </w:rPr>
        <w:t xml:space="preserve">Vrsta dokumenta </w:t>
      </w:r>
      <w:r w:rsidRPr="00603AD1">
        <w:rPr>
          <w:szCs w:val="24"/>
        </w:rPr>
        <w:t>- format zapisa elektroničkog dokumenta</w:t>
      </w:r>
    </w:p>
    <w:p w14:paraId="542AFB6D" w14:textId="77777777" w:rsidR="00326514" w:rsidRPr="00603AD1" w:rsidRDefault="00326514" w:rsidP="00CA1DDF">
      <w:pPr>
        <w:pStyle w:val="Odlomakpopisa"/>
        <w:numPr>
          <w:ilvl w:val="1"/>
          <w:numId w:val="11"/>
        </w:numPr>
        <w:rPr>
          <w:szCs w:val="24"/>
        </w:rPr>
      </w:pPr>
      <w:r w:rsidRPr="00603AD1">
        <w:rPr>
          <w:b/>
          <w:bCs/>
          <w:i/>
          <w:iCs/>
          <w:szCs w:val="24"/>
        </w:rPr>
        <w:t xml:space="preserve">Oznaka verzije </w:t>
      </w:r>
      <w:r w:rsidRPr="00603AD1">
        <w:rPr>
          <w:szCs w:val="24"/>
        </w:rPr>
        <w:t>- oznaka verzije elektroničkog dokumenta</w:t>
      </w:r>
    </w:p>
    <w:p w14:paraId="61215073" w14:textId="5C13CAA2" w:rsidR="00326514" w:rsidRPr="00C6617B" w:rsidRDefault="00326514" w:rsidP="00CA1DDF">
      <w:pPr>
        <w:pStyle w:val="Odlomakpopisa"/>
        <w:numPr>
          <w:ilvl w:val="1"/>
          <w:numId w:val="11"/>
        </w:numPr>
        <w:rPr>
          <w:szCs w:val="24"/>
        </w:rPr>
      </w:pPr>
      <w:r w:rsidRPr="00603AD1">
        <w:rPr>
          <w:b/>
          <w:bCs/>
          <w:i/>
          <w:iCs/>
          <w:szCs w:val="24"/>
        </w:rPr>
        <w:t xml:space="preserve">Sadržaj dokumenta </w:t>
      </w:r>
      <w:r w:rsidRPr="00603AD1">
        <w:rPr>
          <w:szCs w:val="24"/>
        </w:rPr>
        <w:t>- tekstualni sadržaj, opis sadržaja ili izvadak iz sadržaja elektroničkog dokumenta</w:t>
      </w:r>
      <w:r w:rsidR="003E2851">
        <w:rPr>
          <w:szCs w:val="24"/>
        </w:rPr>
        <w:t>.</w:t>
      </w:r>
    </w:p>
    <w:p w14:paraId="5618435D" w14:textId="1B3FED3F" w:rsidR="00326514" w:rsidRPr="00603AD1" w:rsidRDefault="00326514" w:rsidP="00185F0D">
      <w:pPr>
        <w:pStyle w:val="Naslov2"/>
      </w:pPr>
      <w:bookmarkStart w:id="24" w:name="_Toc72496232"/>
      <w:r w:rsidRPr="00603AD1">
        <w:t xml:space="preserve">Semantički pogled - </w:t>
      </w:r>
      <w:r w:rsidR="003E2851">
        <w:t>z</w:t>
      </w:r>
      <w:r w:rsidRPr="00603AD1">
        <w:t>apis o izmjeni</w:t>
      </w:r>
      <w:bookmarkEnd w:id="24"/>
    </w:p>
    <w:p w14:paraId="7BDD1CB9" w14:textId="7E7D4FF1" w:rsidR="00326514" w:rsidRPr="00603AD1" w:rsidRDefault="00326514" w:rsidP="00326514">
      <w:pPr>
        <w:rPr>
          <w:szCs w:val="24"/>
        </w:rPr>
      </w:pPr>
      <w:r w:rsidRPr="00603AD1">
        <w:rPr>
          <w:szCs w:val="24"/>
        </w:rPr>
        <w:t xml:space="preserve">SEUP mora podržati podatkovni objekt </w:t>
      </w:r>
      <w:r w:rsidRPr="00603AD1">
        <w:rPr>
          <w:b/>
          <w:bCs/>
          <w:i/>
          <w:iCs/>
          <w:szCs w:val="24"/>
        </w:rPr>
        <w:t>Zapis o izmjeni</w:t>
      </w:r>
      <w:r w:rsidRPr="00603AD1">
        <w:rPr>
          <w:szCs w:val="24"/>
        </w:rPr>
        <w:t xml:space="preserve"> koji predstavlja zapis o promjeni bilo kojeg drugog vezanog glavnog podatkovnog objekta i koji se mora generirati kod svake promjene bilo kojeg vezanog glavnog podatkovnog objekta, s minimalno sljedećim podacima:</w:t>
      </w:r>
    </w:p>
    <w:p w14:paraId="6CA3F285" w14:textId="77777777" w:rsidR="00326514" w:rsidRPr="00603AD1" w:rsidRDefault="00326514" w:rsidP="00CA1DDF">
      <w:pPr>
        <w:pStyle w:val="Odlomakpopisa"/>
        <w:numPr>
          <w:ilvl w:val="0"/>
          <w:numId w:val="11"/>
        </w:numPr>
        <w:rPr>
          <w:szCs w:val="24"/>
        </w:rPr>
      </w:pPr>
      <w:r w:rsidRPr="00603AD1">
        <w:rPr>
          <w:b/>
          <w:bCs/>
          <w:i/>
          <w:iCs/>
          <w:szCs w:val="24"/>
        </w:rPr>
        <w:t>Atributi zapisa</w:t>
      </w:r>
      <w:r w:rsidRPr="00603AD1">
        <w:rPr>
          <w:szCs w:val="24"/>
        </w:rPr>
        <w:t xml:space="preserve"> - grupa podataka koja sadrži atribute zapisa o izmjeni</w:t>
      </w:r>
    </w:p>
    <w:p w14:paraId="689BC855" w14:textId="77777777" w:rsidR="00326514" w:rsidRPr="00603AD1" w:rsidRDefault="00326514" w:rsidP="00CA1DDF">
      <w:pPr>
        <w:pStyle w:val="Odlomakpopisa"/>
        <w:numPr>
          <w:ilvl w:val="1"/>
          <w:numId w:val="11"/>
        </w:numPr>
        <w:rPr>
          <w:szCs w:val="24"/>
        </w:rPr>
      </w:pPr>
      <w:r w:rsidRPr="00603AD1">
        <w:rPr>
          <w:b/>
          <w:bCs/>
          <w:i/>
          <w:iCs/>
          <w:szCs w:val="24"/>
        </w:rPr>
        <w:t>Vrijeme stvaranja / izmjene</w:t>
      </w:r>
      <w:r w:rsidRPr="00603AD1">
        <w:rPr>
          <w:szCs w:val="24"/>
        </w:rPr>
        <w:t xml:space="preserve"> - datum i točno vrijeme kad je podatkovni objekt stvoren ili izmijenjen</w:t>
      </w:r>
    </w:p>
    <w:p w14:paraId="3B615400" w14:textId="77777777" w:rsidR="00326514" w:rsidRPr="00603AD1" w:rsidRDefault="00326514" w:rsidP="00CA1DDF">
      <w:pPr>
        <w:pStyle w:val="Odlomakpopisa"/>
        <w:numPr>
          <w:ilvl w:val="1"/>
          <w:numId w:val="11"/>
        </w:numPr>
        <w:rPr>
          <w:szCs w:val="24"/>
        </w:rPr>
      </w:pPr>
      <w:r w:rsidRPr="00603AD1">
        <w:rPr>
          <w:b/>
          <w:bCs/>
          <w:i/>
          <w:iCs/>
          <w:szCs w:val="24"/>
        </w:rPr>
        <w:t xml:space="preserve">Vrsta izmjene </w:t>
      </w:r>
      <w:r w:rsidRPr="00603AD1">
        <w:rPr>
          <w:szCs w:val="24"/>
        </w:rPr>
        <w:t>- vrsta promjene nad podatkovnim objektom</w:t>
      </w:r>
    </w:p>
    <w:p w14:paraId="1FE045CA" w14:textId="439BB874" w:rsidR="00326514" w:rsidRPr="00603AD1" w:rsidRDefault="00326514" w:rsidP="00CA1DDF">
      <w:pPr>
        <w:pStyle w:val="Odlomakpopisa"/>
        <w:numPr>
          <w:ilvl w:val="1"/>
          <w:numId w:val="11"/>
        </w:numPr>
        <w:rPr>
          <w:szCs w:val="24"/>
        </w:rPr>
      </w:pPr>
      <w:r w:rsidRPr="00603AD1">
        <w:rPr>
          <w:b/>
          <w:bCs/>
          <w:i/>
          <w:iCs/>
          <w:szCs w:val="24"/>
        </w:rPr>
        <w:t xml:space="preserve">Kreirao / izmijenio </w:t>
      </w:r>
      <w:r w:rsidRPr="00603AD1">
        <w:rPr>
          <w:szCs w:val="24"/>
        </w:rPr>
        <w:t>- oznaka korisnika sustava koji je napravio promjenu objekta</w:t>
      </w:r>
      <w:r w:rsidR="00C6617B">
        <w:rPr>
          <w:szCs w:val="24"/>
        </w:rPr>
        <w:t>.</w:t>
      </w:r>
    </w:p>
    <w:p w14:paraId="72642EC7" w14:textId="0A10F8EE" w:rsidR="00326514" w:rsidRPr="00603AD1" w:rsidRDefault="00326514" w:rsidP="00185F0D">
      <w:pPr>
        <w:pStyle w:val="Naslov2"/>
      </w:pPr>
      <w:bookmarkStart w:id="25" w:name="_Toc72496233"/>
      <w:r w:rsidRPr="00603AD1">
        <w:lastRenderedPageBreak/>
        <w:t xml:space="preserve">Semantički pogled - </w:t>
      </w:r>
      <w:r w:rsidR="003E2851">
        <w:t>o</w:t>
      </w:r>
      <w:r w:rsidRPr="00603AD1">
        <w:t>tprema</w:t>
      </w:r>
      <w:bookmarkEnd w:id="25"/>
    </w:p>
    <w:p w14:paraId="086377B7" w14:textId="482A8872" w:rsidR="00326514" w:rsidRPr="00603AD1" w:rsidRDefault="00326514" w:rsidP="00326514">
      <w:pPr>
        <w:rPr>
          <w:szCs w:val="24"/>
        </w:rPr>
      </w:pPr>
      <w:r w:rsidRPr="00603AD1">
        <w:rPr>
          <w:szCs w:val="24"/>
        </w:rPr>
        <w:t xml:space="preserve">SEUP mora podržati podatkovni objekt </w:t>
      </w:r>
      <w:r w:rsidRPr="00603AD1">
        <w:rPr>
          <w:b/>
          <w:bCs/>
          <w:i/>
          <w:iCs/>
          <w:szCs w:val="24"/>
        </w:rPr>
        <w:t>Otprema</w:t>
      </w:r>
      <w:r w:rsidRPr="00603AD1">
        <w:rPr>
          <w:szCs w:val="24"/>
        </w:rPr>
        <w:t xml:space="preserve"> koji predstavlja zapis o otpremi akta (internoj otpremi internog akta ili eksternoj otpremi akta), s minimalno sljedećim podacima:</w:t>
      </w:r>
    </w:p>
    <w:p w14:paraId="6AF45EDA" w14:textId="77777777" w:rsidR="00326514" w:rsidRPr="00603AD1" w:rsidRDefault="00326514" w:rsidP="00CA1DDF">
      <w:pPr>
        <w:pStyle w:val="Odlomakpopisa"/>
        <w:numPr>
          <w:ilvl w:val="0"/>
          <w:numId w:val="11"/>
        </w:numPr>
        <w:rPr>
          <w:szCs w:val="24"/>
        </w:rPr>
      </w:pPr>
      <w:r w:rsidRPr="00603AD1">
        <w:rPr>
          <w:b/>
          <w:bCs/>
          <w:i/>
          <w:iCs/>
          <w:szCs w:val="24"/>
        </w:rPr>
        <w:t xml:space="preserve">Primatelj </w:t>
      </w:r>
      <w:r w:rsidRPr="00603AD1">
        <w:rPr>
          <w:szCs w:val="24"/>
        </w:rPr>
        <w:t>- grupa podataka koja sadrži atribute primatelja akta</w:t>
      </w:r>
    </w:p>
    <w:p w14:paraId="3BE7B3F4" w14:textId="6C3D814E" w:rsidR="00326514" w:rsidRPr="00603AD1" w:rsidRDefault="003E2851" w:rsidP="00CA1DDF">
      <w:pPr>
        <w:pStyle w:val="Odlomakpopisa"/>
        <w:numPr>
          <w:ilvl w:val="1"/>
          <w:numId w:val="11"/>
        </w:numPr>
        <w:rPr>
          <w:szCs w:val="24"/>
        </w:rPr>
      </w:pPr>
      <w:r>
        <w:rPr>
          <w:szCs w:val="24"/>
        </w:rPr>
        <w:t>p</w:t>
      </w:r>
      <w:r w:rsidR="00326514" w:rsidRPr="00603AD1">
        <w:rPr>
          <w:szCs w:val="24"/>
        </w:rPr>
        <w:t xml:space="preserve">odaci o </w:t>
      </w:r>
      <w:r w:rsidR="00326514" w:rsidRPr="00603AD1">
        <w:rPr>
          <w:b/>
          <w:bCs/>
          <w:i/>
          <w:iCs/>
          <w:szCs w:val="24"/>
        </w:rPr>
        <w:t>Stranci</w:t>
      </w:r>
      <w:r w:rsidR="00326514" w:rsidRPr="00603AD1">
        <w:rPr>
          <w:szCs w:val="24"/>
        </w:rPr>
        <w:t xml:space="preserve"> koja je primatelj akta (prazno u slučaju interne dostave), pri čemu stranka može biti i fizička osoba i pravna osoba - detaljnije opisano u poglavlju 5.11</w:t>
      </w:r>
    </w:p>
    <w:p w14:paraId="42EF5AB4" w14:textId="3BA1F3DA" w:rsidR="00326514" w:rsidRPr="00603AD1" w:rsidRDefault="003E2851" w:rsidP="00CA1DDF">
      <w:pPr>
        <w:pStyle w:val="Odlomakpopisa"/>
        <w:numPr>
          <w:ilvl w:val="1"/>
          <w:numId w:val="11"/>
        </w:numPr>
        <w:rPr>
          <w:szCs w:val="24"/>
        </w:rPr>
      </w:pPr>
      <w:r>
        <w:rPr>
          <w:szCs w:val="24"/>
        </w:rPr>
        <w:t>p</w:t>
      </w:r>
      <w:r w:rsidR="00326514" w:rsidRPr="00603AD1">
        <w:rPr>
          <w:szCs w:val="24"/>
        </w:rPr>
        <w:t xml:space="preserve">odaci o </w:t>
      </w:r>
      <w:r w:rsidR="00326514" w:rsidRPr="00603AD1">
        <w:rPr>
          <w:b/>
          <w:bCs/>
          <w:i/>
          <w:iCs/>
          <w:szCs w:val="24"/>
        </w:rPr>
        <w:t>Ustrojstvenoj jedinici</w:t>
      </w:r>
      <w:r w:rsidR="00326514" w:rsidRPr="00603AD1">
        <w:rPr>
          <w:szCs w:val="24"/>
        </w:rPr>
        <w:t xml:space="preserve"> koja je primatelj akta</w:t>
      </w:r>
    </w:p>
    <w:p w14:paraId="737774AB" w14:textId="6CC75CB9" w:rsidR="00326514" w:rsidRPr="00603AD1" w:rsidRDefault="003E2851" w:rsidP="00CA1DDF">
      <w:pPr>
        <w:pStyle w:val="Odlomakpopisa"/>
        <w:numPr>
          <w:ilvl w:val="1"/>
          <w:numId w:val="11"/>
        </w:numPr>
        <w:rPr>
          <w:szCs w:val="24"/>
        </w:rPr>
      </w:pPr>
      <w:r>
        <w:rPr>
          <w:szCs w:val="24"/>
        </w:rPr>
        <w:t>p</w:t>
      </w:r>
      <w:r w:rsidR="00326514" w:rsidRPr="00603AD1">
        <w:rPr>
          <w:szCs w:val="24"/>
        </w:rPr>
        <w:t xml:space="preserve">odaci o </w:t>
      </w:r>
      <w:r w:rsidR="00326514" w:rsidRPr="00603AD1">
        <w:rPr>
          <w:b/>
          <w:bCs/>
          <w:i/>
          <w:iCs/>
          <w:szCs w:val="24"/>
        </w:rPr>
        <w:t>Službeniku</w:t>
      </w:r>
      <w:r w:rsidR="00326514" w:rsidRPr="00603AD1">
        <w:rPr>
          <w:szCs w:val="24"/>
        </w:rPr>
        <w:t xml:space="preserve"> koji je primatelj akta</w:t>
      </w:r>
    </w:p>
    <w:p w14:paraId="48C3B6B0" w14:textId="77777777" w:rsidR="00326514" w:rsidRPr="00603AD1" w:rsidRDefault="00326514" w:rsidP="00CA1DDF">
      <w:pPr>
        <w:pStyle w:val="Odlomakpopisa"/>
        <w:numPr>
          <w:ilvl w:val="0"/>
          <w:numId w:val="11"/>
        </w:numPr>
        <w:rPr>
          <w:szCs w:val="24"/>
        </w:rPr>
      </w:pPr>
      <w:r w:rsidRPr="00603AD1">
        <w:rPr>
          <w:b/>
          <w:bCs/>
          <w:i/>
          <w:iCs/>
          <w:szCs w:val="24"/>
        </w:rPr>
        <w:t xml:space="preserve">Dostava - </w:t>
      </w:r>
      <w:r w:rsidRPr="00603AD1">
        <w:rPr>
          <w:szCs w:val="24"/>
        </w:rPr>
        <w:t>grupa podataka o načinu dostave akta</w:t>
      </w:r>
    </w:p>
    <w:p w14:paraId="17444D70" w14:textId="5601892D" w:rsidR="00326514" w:rsidRPr="00603AD1" w:rsidRDefault="00326514" w:rsidP="00CA1DDF">
      <w:pPr>
        <w:pStyle w:val="Odlomakpopisa"/>
        <w:numPr>
          <w:ilvl w:val="1"/>
          <w:numId w:val="11"/>
        </w:numPr>
        <w:rPr>
          <w:szCs w:val="24"/>
        </w:rPr>
      </w:pPr>
      <w:r w:rsidRPr="00603AD1">
        <w:rPr>
          <w:b/>
          <w:bCs/>
          <w:i/>
          <w:iCs/>
          <w:szCs w:val="24"/>
        </w:rPr>
        <w:t>Kanal otpreme -</w:t>
      </w:r>
      <w:r w:rsidRPr="00603AD1">
        <w:rPr>
          <w:szCs w:val="24"/>
        </w:rPr>
        <w:t xml:space="preserve"> identifikator kanala otpreme akta (fizičkog ili elektroničkog)</w:t>
      </w:r>
    </w:p>
    <w:p w14:paraId="325B90D0" w14:textId="77777777" w:rsidR="00326514" w:rsidRPr="00603AD1" w:rsidRDefault="00326514" w:rsidP="00CA1DDF">
      <w:pPr>
        <w:pStyle w:val="Odlomakpopisa"/>
        <w:numPr>
          <w:ilvl w:val="1"/>
          <w:numId w:val="11"/>
        </w:numPr>
        <w:rPr>
          <w:szCs w:val="24"/>
        </w:rPr>
      </w:pPr>
      <w:r w:rsidRPr="00603AD1">
        <w:rPr>
          <w:b/>
          <w:bCs/>
          <w:i/>
          <w:iCs/>
          <w:szCs w:val="24"/>
        </w:rPr>
        <w:t>Adresa dostave -</w:t>
      </w:r>
      <w:r w:rsidRPr="00603AD1">
        <w:rPr>
          <w:szCs w:val="24"/>
        </w:rPr>
        <w:t xml:space="preserve"> fizička ili elektronička adresa na koju se akt dostavlja</w:t>
      </w:r>
    </w:p>
    <w:p w14:paraId="7DCF4E34" w14:textId="77777777" w:rsidR="00326514" w:rsidRPr="00603AD1" w:rsidRDefault="00326514" w:rsidP="00CA1DDF">
      <w:pPr>
        <w:pStyle w:val="Odlomakpopisa"/>
        <w:numPr>
          <w:ilvl w:val="0"/>
          <w:numId w:val="11"/>
        </w:numPr>
        <w:rPr>
          <w:szCs w:val="24"/>
        </w:rPr>
      </w:pPr>
      <w:r w:rsidRPr="00603AD1">
        <w:rPr>
          <w:b/>
          <w:bCs/>
          <w:i/>
          <w:iCs/>
          <w:szCs w:val="24"/>
        </w:rPr>
        <w:t>Podaci otpreme -</w:t>
      </w:r>
      <w:r w:rsidRPr="00603AD1">
        <w:rPr>
          <w:szCs w:val="24"/>
        </w:rPr>
        <w:t xml:space="preserve"> grupa podataka o vremenu otpreme i prijema akta</w:t>
      </w:r>
    </w:p>
    <w:p w14:paraId="14F82E82" w14:textId="77777777" w:rsidR="00326514" w:rsidRPr="00603AD1" w:rsidRDefault="00326514" w:rsidP="00CA1DDF">
      <w:pPr>
        <w:pStyle w:val="Odlomakpopisa"/>
        <w:numPr>
          <w:ilvl w:val="1"/>
          <w:numId w:val="11"/>
        </w:numPr>
        <w:rPr>
          <w:szCs w:val="24"/>
        </w:rPr>
      </w:pPr>
      <w:r w:rsidRPr="00603AD1">
        <w:rPr>
          <w:b/>
          <w:bCs/>
          <w:i/>
          <w:iCs/>
          <w:szCs w:val="24"/>
        </w:rPr>
        <w:t>Vrijeme otpreme -</w:t>
      </w:r>
      <w:r w:rsidRPr="00603AD1">
        <w:rPr>
          <w:szCs w:val="24"/>
        </w:rPr>
        <w:t xml:space="preserve"> vrijeme otpreme akta</w:t>
      </w:r>
    </w:p>
    <w:p w14:paraId="101CF065" w14:textId="44AF8581" w:rsidR="00326514" w:rsidRPr="00F42622" w:rsidRDefault="00326514" w:rsidP="00CA1DDF">
      <w:pPr>
        <w:pStyle w:val="Odlomakpopisa"/>
        <w:numPr>
          <w:ilvl w:val="1"/>
          <w:numId w:val="11"/>
        </w:numPr>
        <w:rPr>
          <w:szCs w:val="24"/>
        </w:rPr>
      </w:pPr>
      <w:r w:rsidRPr="00F42622">
        <w:rPr>
          <w:b/>
          <w:bCs/>
          <w:i/>
          <w:iCs/>
          <w:szCs w:val="24"/>
        </w:rPr>
        <w:t>Vrijeme prijema -</w:t>
      </w:r>
      <w:r w:rsidRPr="00F42622">
        <w:rPr>
          <w:szCs w:val="24"/>
        </w:rPr>
        <w:t xml:space="preserve"> vrijeme prijema akta (po prijemu potvrde o prijemu akta), ako postoji</w:t>
      </w:r>
      <w:r w:rsidR="00C6617B" w:rsidRPr="00F42622">
        <w:rPr>
          <w:szCs w:val="24"/>
        </w:rPr>
        <w:t>.</w:t>
      </w:r>
    </w:p>
    <w:p w14:paraId="413F0AE3" w14:textId="3CF3FFCC" w:rsidR="00326514" w:rsidRPr="00603AD1" w:rsidRDefault="00326514" w:rsidP="00185F0D">
      <w:pPr>
        <w:pStyle w:val="Naslov2"/>
      </w:pPr>
      <w:bookmarkStart w:id="26" w:name="_Toc72496234"/>
      <w:r w:rsidRPr="00603AD1">
        <w:t xml:space="preserve">Semantički pogled - </w:t>
      </w:r>
      <w:r w:rsidR="003E2851">
        <w:t>p</w:t>
      </w:r>
      <w:r w:rsidRPr="00603AD1">
        <w:t>ošiljka koja se ne otvara</w:t>
      </w:r>
      <w:bookmarkEnd w:id="26"/>
    </w:p>
    <w:p w14:paraId="2A918926" w14:textId="77A8F731" w:rsidR="00326514" w:rsidRPr="00603AD1" w:rsidRDefault="00326514" w:rsidP="00326514">
      <w:pPr>
        <w:rPr>
          <w:szCs w:val="24"/>
        </w:rPr>
      </w:pPr>
      <w:r w:rsidRPr="00603AD1">
        <w:rPr>
          <w:szCs w:val="24"/>
        </w:rPr>
        <w:t xml:space="preserve">SEUP mora podržati podatkovni objekt </w:t>
      </w:r>
      <w:r w:rsidRPr="00603AD1">
        <w:rPr>
          <w:b/>
          <w:bCs/>
          <w:i/>
          <w:iCs/>
          <w:szCs w:val="24"/>
        </w:rPr>
        <w:t>Pošiljka koja se ne otvara</w:t>
      </w:r>
      <w:r w:rsidRPr="00603AD1">
        <w:rPr>
          <w:szCs w:val="24"/>
        </w:rPr>
        <w:t xml:space="preserve"> koji predstavlja zapis o prijemu pošiljke koja se ne otvara, s minimalno sljedećim podacima:</w:t>
      </w:r>
    </w:p>
    <w:p w14:paraId="2C4732C0" w14:textId="77777777" w:rsidR="00326514" w:rsidRPr="00603AD1" w:rsidRDefault="00326514" w:rsidP="00CA1DDF">
      <w:pPr>
        <w:pStyle w:val="Odlomakpopisa"/>
        <w:numPr>
          <w:ilvl w:val="0"/>
          <w:numId w:val="11"/>
        </w:numPr>
        <w:rPr>
          <w:szCs w:val="24"/>
        </w:rPr>
      </w:pPr>
      <w:r w:rsidRPr="00603AD1">
        <w:rPr>
          <w:b/>
          <w:bCs/>
          <w:i/>
          <w:iCs/>
          <w:szCs w:val="24"/>
        </w:rPr>
        <w:t xml:space="preserve">Atributi pošiljke </w:t>
      </w:r>
      <w:r w:rsidRPr="00603AD1">
        <w:rPr>
          <w:szCs w:val="24"/>
        </w:rPr>
        <w:t>- grupa podataka koja sadrži atribute pošiljke</w:t>
      </w:r>
    </w:p>
    <w:p w14:paraId="4272AF37" w14:textId="77777777" w:rsidR="00326514" w:rsidRPr="00603AD1" w:rsidRDefault="00326514" w:rsidP="00CA1DDF">
      <w:pPr>
        <w:pStyle w:val="Odlomakpopisa"/>
        <w:numPr>
          <w:ilvl w:val="1"/>
          <w:numId w:val="11"/>
        </w:numPr>
        <w:rPr>
          <w:szCs w:val="24"/>
        </w:rPr>
      </w:pPr>
      <w:r w:rsidRPr="00603AD1">
        <w:rPr>
          <w:b/>
          <w:bCs/>
          <w:i/>
          <w:iCs/>
          <w:szCs w:val="24"/>
        </w:rPr>
        <w:t>Naziv/Opis pošiljke</w:t>
      </w:r>
      <w:r w:rsidRPr="003E2851">
        <w:rPr>
          <w:i/>
          <w:iCs/>
          <w:szCs w:val="24"/>
        </w:rPr>
        <w:t xml:space="preserve"> -</w:t>
      </w:r>
      <w:r w:rsidRPr="00603AD1">
        <w:rPr>
          <w:b/>
          <w:bCs/>
          <w:i/>
          <w:iCs/>
          <w:szCs w:val="24"/>
        </w:rPr>
        <w:t xml:space="preserve"> </w:t>
      </w:r>
      <w:r w:rsidRPr="00603AD1">
        <w:rPr>
          <w:szCs w:val="24"/>
        </w:rPr>
        <w:t>naziv ili tekstualni opis pošiljke radi prikaza u sustavu</w:t>
      </w:r>
    </w:p>
    <w:p w14:paraId="44B8A50D" w14:textId="7A98CEF7" w:rsidR="00326514" w:rsidRPr="00603AD1" w:rsidRDefault="00326514" w:rsidP="00CA1DDF">
      <w:pPr>
        <w:pStyle w:val="Odlomakpopisa"/>
        <w:numPr>
          <w:ilvl w:val="1"/>
          <w:numId w:val="11"/>
        </w:numPr>
        <w:rPr>
          <w:szCs w:val="24"/>
        </w:rPr>
      </w:pPr>
      <w:r w:rsidRPr="00603AD1">
        <w:rPr>
          <w:b/>
          <w:bCs/>
          <w:i/>
          <w:iCs/>
          <w:szCs w:val="24"/>
        </w:rPr>
        <w:t>Datum primitka</w:t>
      </w:r>
      <w:r w:rsidRPr="003E2851">
        <w:rPr>
          <w:i/>
          <w:iCs/>
          <w:szCs w:val="24"/>
        </w:rPr>
        <w:t xml:space="preserve"> -</w:t>
      </w:r>
      <w:r w:rsidRPr="00603AD1">
        <w:rPr>
          <w:szCs w:val="24"/>
        </w:rPr>
        <w:t xml:space="preserve"> datum i opcionalno vrijeme primitka pošiljke</w:t>
      </w:r>
    </w:p>
    <w:p w14:paraId="7AA0B5EA" w14:textId="77777777" w:rsidR="00326514" w:rsidRPr="00603AD1" w:rsidRDefault="00326514" w:rsidP="00CA1DDF">
      <w:pPr>
        <w:pStyle w:val="Odlomakpopisa"/>
        <w:numPr>
          <w:ilvl w:val="0"/>
          <w:numId w:val="11"/>
        </w:numPr>
        <w:rPr>
          <w:szCs w:val="24"/>
        </w:rPr>
      </w:pPr>
      <w:r w:rsidRPr="00603AD1">
        <w:rPr>
          <w:b/>
          <w:bCs/>
          <w:i/>
          <w:iCs/>
          <w:szCs w:val="24"/>
        </w:rPr>
        <w:t xml:space="preserve">Pošiljatelj </w:t>
      </w:r>
      <w:r w:rsidRPr="00603AD1">
        <w:rPr>
          <w:szCs w:val="24"/>
        </w:rPr>
        <w:t>- grupa podataka koja sadrži atribute pošiljatelja pošiljke</w:t>
      </w:r>
    </w:p>
    <w:p w14:paraId="026FDC2E" w14:textId="72B69166" w:rsidR="00326514" w:rsidRPr="00603AD1" w:rsidRDefault="00326514" w:rsidP="00CA1DDF">
      <w:pPr>
        <w:pStyle w:val="Odlomakpopisa"/>
        <w:numPr>
          <w:ilvl w:val="1"/>
          <w:numId w:val="11"/>
        </w:numPr>
        <w:rPr>
          <w:szCs w:val="24"/>
        </w:rPr>
      </w:pPr>
      <w:r w:rsidRPr="00603AD1">
        <w:rPr>
          <w:b/>
          <w:bCs/>
          <w:i/>
          <w:iCs/>
          <w:szCs w:val="24"/>
        </w:rPr>
        <w:t xml:space="preserve">Identifikator stranke pošiljatelja - </w:t>
      </w:r>
      <w:r w:rsidR="003E2851">
        <w:rPr>
          <w:szCs w:val="24"/>
        </w:rPr>
        <w:t>p</w:t>
      </w:r>
      <w:r w:rsidRPr="00603AD1">
        <w:rPr>
          <w:szCs w:val="24"/>
        </w:rPr>
        <w:t xml:space="preserve">odaci o </w:t>
      </w:r>
      <w:r w:rsidRPr="00603AD1">
        <w:rPr>
          <w:b/>
          <w:bCs/>
          <w:i/>
          <w:iCs/>
          <w:szCs w:val="24"/>
        </w:rPr>
        <w:t>Stranci</w:t>
      </w:r>
      <w:r w:rsidRPr="00603AD1">
        <w:rPr>
          <w:szCs w:val="24"/>
        </w:rPr>
        <w:t xml:space="preserve"> koja je pošiljatelj pri čemu stranka može biti i fizička osoba i pravna osoba i JPT</w:t>
      </w:r>
    </w:p>
    <w:p w14:paraId="185E8217" w14:textId="2F8D1AD3" w:rsidR="00326514" w:rsidRPr="00603AD1" w:rsidRDefault="00326514" w:rsidP="00CA1DDF">
      <w:pPr>
        <w:pStyle w:val="Odlomakpopisa"/>
        <w:numPr>
          <w:ilvl w:val="0"/>
          <w:numId w:val="11"/>
        </w:numPr>
        <w:rPr>
          <w:szCs w:val="24"/>
        </w:rPr>
      </w:pPr>
      <w:r w:rsidRPr="00603AD1">
        <w:rPr>
          <w:b/>
          <w:bCs/>
          <w:i/>
          <w:iCs/>
          <w:szCs w:val="24"/>
        </w:rPr>
        <w:t xml:space="preserve">Primatelj </w:t>
      </w:r>
      <w:r w:rsidRPr="00603AD1">
        <w:rPr>
          <w:szCs w:val="24"/>
        </w:rPr>
        <w:t xml:space="preserve">- grupa podataka koja sadrži atribute </w:t>
      </w:r>
      <w:r w:rsidR="0037380E">
        <w:rPr>
          <w:szCs w:val="24"/>
        </w:rPr>
        <w:t xml:space="preserve">primatelja </w:t>
      </w:r>
      <w:r w:rsidRPr="00603AD1">
        <w:rPr>
          <w:szCs w:val="24"/>
        </w:rPr>
        <w:t>pošiljke</w:t>
      </w:r>
    </w:p>
    <w:p w14:paraId="7CB17ABB" w14:textId="4A03C00C" w:rsidR="00326514" w:rsidRPr="00A037E2" w:rsidRDefault="00326514" w:rsidP="00CA1DDF">
      <w:pPr>
        <w:pStyle w:val="Odlomakpopisa"/>
        <w:numPr>
          <w:ilvl w:val="1"/>
          <w:numId w:val="11"/>
        </w:numPr>
        <w:rPr>
          <w:szCs w:val="24"/>
        </w:rPr>
      </w:pPr>
      <w:r w:rsidRPr="00A037E2">
        <w:rPr>
          <w:b/>
          <w:bCs/>
          <w:i/>
          <w:iCs/>
          <w:szCs w:val="24"/>
        </w:rPr>
        <w:t xml:space="preserve">Identifikator stranke primatelja </w:t>
      </w:r>
      <w:r w:rsidRPr="00A037E2">
        <w:rPr>
          <w:i/>
          <w:iCs/>
          <w:szCs w:val="24"/>
        </w:rPr>
        <w:t>-</w:t>
      </w:r>
      <w:r w:rsidRPr="00A037E2">
        <w:rPr>
          <w:b/>
          <w:bCs/>
          <w:i/>
          <w:iCs/>
          <w:szCs w:val="24"/>
        </w:rPr>
        <w:t xml:space="preserve"> </w:t>
      </w:r>
      <w:r w:rsidRPr="00A037E2">
        <w:rPr>
          <w:szCs w:val="24"/>
        </w:rPr>
        <w:t xml:space="preserve">podaci o </w:t>
      </w:r>
      <w:r w:rsidRPr="00A037E2">
        <w:rPr>
          <w:b/>
          <w:bCs/>
          <w:i/>
          <w:iCs/>
          <w:szCs w:val="24"/>
        </w:rPr>
        <w:t>Stranci</w:t>
      </w:r>
      <w:r w:rsidRPr="00A037E2">
        <w:rPr>
          <w:szCs w:val="24"/>
        </w:rPr>
        <w:t xml:space="preserve"> koja je primatelj pošiljke pri čemu stranka može biti i fizička osoba i pravna osoba i JPT </w:t>
      </w:r>
    </w:p>
    <w:p w14:paraId="6011370C" w14:textId="77777777" w:rsidR="003049DD" w:rsidRDefault="00326514" w:rsidP="00CA1DDF">
      <w:pPr>
        <w:pStyle w:val="Odlomakpopisa"/>
        <w:numPr>
          <w:ilvl w:val="1"/>
          <w:numId w:val="11"/>
        </w:numPr>
        <w:rPr>
          <w:szCs w:val="24"/>
        </w:rPr>
      </w:pPr>
      <w:r w:rsidRPr="00603AD1">
        <w:rPr>
          <w:b/>
          <w:i/>
          <w:szCs w:val="24"/>
        </w:rPr>
        <w:t>Ustrojstvena jedinica</w:t>
      </w:r>
      <w:r w:rsidRPr="00603AD1">
        <w:rPr>
          <w:szCs w:val="24"/>
        </w:rPr>
        <w:t xml:space="preserve"> – podaci o ustrojstvenoj jedinici kojoj se predaje neotvorena pošiljka </w:t>
      </w:r>
    </w:p>
    <w:p w14:paraId="01F50329" w14:textId="47854E14" w:rsidR="00326514" w:rsidRPr="003049DD" w:rsidRDefault="00326514" w:rsidP="00CA1DDF">
      <w:pPr>
        <w:pStyle w:val="Odlomakpopisa"/>
        <w:numPr>
          <w:ilvl w:val="1"/>
          <w:numId w:val="11"/>
        </w:numPr>
        <w:rPr>
          <w:szCs w:val="24"/>
        </w:rPr>
      </w:pPr>
      <w:r w:rsidRPr="003049DD">
        <w:rPr>
          <w:b/>
          <w:i/>
          <w:szCs w:val="24"/>
        </w:rPr>
        <w:t>Službenik</w:t>
      </w:r>
      <w:r w:rsidRPr="003049DD">
        <w:rPr>
          <w:szCs w:val="24"/>
        </w:rPr>
        <w:t xml:space="preserve"> – podaci o službeniku JPT kojem se predaje neotvorena pošiljka </w:t>
      </w:r>
    </w:p>
    <w:p w14:paraId="2F86F7FD" w14:textId="713A6DD0" w:rsidR="00326514" w:rsidRPr="00603AD1" w:rsidRDefault="00326514" w:rsidP="00CA1DDF">
      <w:pPr>
        <w:pStyle w:val="Odlomakpopisa"/>
        <w:numPr>
          <w:ilvl w:val="1"/>
          <w:numId w:val="11"/>
        </w:numPr>
        <w:rPr>
          <w:szCs w:val="24"/>
        </w:rPr>
      </w:pPr>
      <w:r w:rsidRPr="00603AD1">
        <w:rPr>
          <w:b/>
          <w:i/>
          <w:szCs w:val="24"/>
        </w:rPr>
        <w:t>Datum prosljeđivanja</w:t>
      </w:r>
      <w:r w:rsidRPr="00603AD1">
        <w:rPr>
          <w:szCs w:val="24"/>
        </w:rPr>
        <w:t xml:space="preserve"> </w:t>
      </w:r>
      <w:r w:rsidR="003E2851">
        <w:rPr>
          <w:szCs w:val="24"/>
        </w:rPr>
        <w:t>-</w:t>
      </w:r>
      <w:r w:rsidRPr="00603AD1">
        <w:rPr>
          <w:szCs w:val="24"/>
        </w:rPr>
        <w:t xml:space="preserve"> datum slanja neotvorene pošiljke unesenom primatelju</w:t>
      </w:r>
    </w:p>
    <w:p w14:paraId="67E47250" w14:textId="77777777" w:rsidR="00326514" w:rsidRPr="00603AD1" w:rsidRDefault="00326514" w:rsidP="00CA1DDF">
      <w:pPr>
        <w:pStyle w:val="Odlomakpopisa"/>
        <w:numPr>
          <w:ilvl w:val="0"/>
          <w:numId w:val="11"/>
        </w:numPr>
        <w:rPr>
          <w:szCs w:val="24"/>
        </w:rPr>
      </w:pPr>
      <w:r w:rsidRPr="00603AD1">
        <w:rPr>
          <w:b/>
          <w:bCs/>
          <w:i/>
          <w:iCs/>
          <w:szCs w:val="24"/>
        </w:rPr>
        <w:t xml:space="preserve">Razlog neotvaranja </w:t>
      </w:r>
      <w:r w:rsidRPr="003E2851">
        <w:rPr>
          <w:i/>
          <w:iCs/>
          <w:szCs w:val="24"/>
        </w:rPr>
        <w:t>-</w:t>
      </w:r>
      <w:r w:rsidRPr="00603AD1">
        <w:rPr>
          <w:b/>
          <w:bCs/>
          <w:i/>
          <w:iCs/>
          <w:szCs w:val="24"/>
        </w:rPr>
        <w:t xml:space="preserve"> </w:t>
      </w:r>
      <w:r w:rsidRPr="00603AD1">
        <w:rPr>
          <w:szCs w:val="24"/>
        </w:rPr>
        <w:t>grupa podataka o razlogu neotvaranja pošiljke</w:t>
      </w:r>
    </w:p>
    <w:p w14:paraId="420249E5" w14:textId="77777777" w:rsidR="00326514" w:rsidRPr="00603AD1" w:rsidRDefault="00326514" w:rsidP="00CA1DDF">
      <w:pPr>
        <w:pStyle w:val="Odlomakpopisa"/>
        <w:numPr>
          <w:ilvl w:val="1"/>
          <w:numId w:val="11"/>
        </w:numPr>
        <w:rPr>
          <w:szCs w:val="24"/>
        </w:rPr>
      </w:pPr>
      <w:r w:rsidRPr="00603AD1">
        <w:rPr>
          <w:b/>
          <w:bCs/>
          <w:i/>
          <w:iCs/>
          <w:szCs w:val="24"/>
        </w:rPr>
        <w:t>Neodgovarajući sadržaj -</w:t>
      </w:r>
      <w:r w:rsidRPr="00603AD1">
        <w:rPr>
          <w:szCs w:val="24"/>
        </w:rPr>
        <w:t xml:space="preserve"> opis podataka o neodgovarajućem sadržaju pošiljke</w:t>
      </w:r>
    </w:p>
    <w:p w14:paraId="6CD9A011" w14:textId="77777777" w:rsidR="00326514" w:rsidRPr="00603AD1" w:rsidRDefault="00326514" w:rsidP="00CA1DDF">
      <w:pPr>
        <w:pStyle w:val="Odlomakpopisa"/>
        <w:numPr>
          <w:ilvl w:val="1"/>
          <w:numId w:val="11"/>
        </w:numPr>
        <w:rPr>
          <w:szCs w:val="24"/>
        </w:rPr>
      </w:pPr>
      <w:r w:rsidRPr="00603AD1">
        <w:rPr>
          <w:b/>
          <w:bCs/>
          <w:i/>
          <w:iCs/>
          <w:szCs w:val="24"/>
        </w:rPr>
        <w:t>Oštećena ili otvorena pošiljka -</w:t>
      </w:r>
      <w:r w:rsidRPr="00603AD1">
        <w:rPr>
          <w:szCs w:val="24"/>
        </w:rPr>
        <w:t xml:space="preserve"> opis podataka o pošiljci koja je stigla otvorena ili oštećena</w:t>
      </w:r>
    </w:p>
    <w:p w14:paraId="73DEB01F" w14:textId="45019362" w:rsidR="00326514" w:rsidRPr="00603AD1" w:rsidRDefault="00326514" w:rsidP="00CA1DDF">
      <w:pPr>
        <w:pStyle w:val="Odlomakpopisa"/>
        <w:numPr>
          <w:ilvl w:val="1"/>
          <w:numId w:val="11"/>
        </w:numPr>
        <w:rPr>
          <w:szCs w:val="24"/>
        </w:rPr>
      </w:pPr>
      <w:r w:rsidRPr="00603AD1">
        <w:rPr>
          <w:b/>
          <w:bCs/>
          <w:i/>
          <w:iCs/>
          <w:szCs w:val="24"/>
        </w:rPr>
        <w:t xml:space="preserve">Vrijednosna pošiljka </w:t>
      </w:r>
      <w:r w:rsidRPr="003E2851">
        <w:rPr>
          <w:i/>
          <w:iCs/>
          <w:szCs w:val="24"/>
        </w:rPr>
        <w:t>-</w:t>
      </w:r>
      <w:r w:rsidRPr="003E2851">
        <w:rPr>
          <w:szCs w:val="24"/>
        </w:rPr>
        <w:t xml:space="preserve"> </w:t>
      </w:r>
      <w:r w:rsidRPr="00603AD1">
        <w:rPr>
          <w:szCs w:val="24"/>
        </w:rPr>
        <w:t xml:space="preserve">opis podataka </w:t>
      </w:r>
      <w:r w:rsidR="002251EA" w:rsidRPr="00603AD1">
        <w:rPr>
          <w:szCs w:val="24"/>
        </w:rPr>
        <w:t>o</w:t>
      </w:r>
      <w:r w:rsidRPr="00603AD1">
        <w:rPr>
          <w:szCs w:val="24"/>
        </w:rPr>
        <w:t xml:space="preserve"> pošiljci koja je vrijednosna pošiljka</w:t>
      </w:r>
    </w:p>
    <w:p w14:paraId="41179085" w14:textId="77777777" w:rsidR="00326514" w:rsidRPr="00603AD1" w:rsidRDefault="00326514" w:rsidP="00CA1DDF">
      <w:pPr>
        <w:pStyle w:val="Odlomakpopisa"/>
        <w:numPr>
          <w:ilvl w:val="1"/>
          <w:numId w:val="11"/>
        </w:numPr>
        <w:rPr>
          <w:szCs w:val="24"/>
        </w:rPr>
      </w:pPr>
      <w:r w:rsidRPr="00603AD1">
        <w:rPr>
          <w:b/>
          <w:bCs/>
          <w:i/>
          <w:iCs/>
          <w:szCs w:val="24"/>
        </w:rPr>
        <w:t xml:space="preserve">Pogrešno dostavljeno </w:t>
      </w:r>
      <w:r w:rsidRPr="003E2851">
        <w:rPr>
          <w:i/>
          <w:iCs/>
          <w:szCs w:val="24"/>
        </w:rPr>
        <w:t>-</w:t>
      </w:r>
      <w:r w:rsidRPr="003E2851">
        <w:rPr>
          <w:szCs w:val="24"/>
        </w:rPr>
        <w:t xml:space="preserve"> </w:t>
      </w:r>
      <w:r w:rsidRPr="00603AD1">
        <w:rPr>
          <w:szCs w:val="24"/>
        </w:rPr>
        <w:t>opis podataka o pošiljci koja je pogrešno dostavljena</w:t>
      </w:r>
    </w:p>
    <w:p w14:paraId="40101083" w14:textId="77777777" w:rsidR="00326514" w:rsidRPr="00603AD1" w:rsidRDefault="00326514" w:rsidP="00CA1DDF">
      <w:pPr>
        <w:pStyle w:val="Odlomakpopisa"/>
        <w:numPr>
          <w:ilvl w:val="1"/>
          <w:numId w:val="11"/>
        </w:numPr>
        <w:rPr>
          <w:szCs w:val="24"/>
        </w:rPr>
      </w:pPr>
      <w:r w:rsidRPr="00603AD1">
        <w:rPr>
          <w:b/>
          <w:bCs/>
          <w:i/>
          <w:iCs/>
          <w:szCs w:val="24"/>
        </w:rPr>
        <w:lastRenderedPageBreak/>
        <w:t>Pošiljka naslovljena na čelnika JPT –</w:t>
      </w:r>
      <w:r w:rsidRPr="00603AD1">
        <w:rPr>
          <w:szCs w:val="24"/>
        </w:rPr>
        <w:t xml:space="preserve"> opis podataka o pošiljci koja je naslovljena na čelnika JPT</w:t>
      </w:r>
    </w:p>
    <w:p w14:paraId="6216DB6E" w14:textId="48AA1566" w:rsidR="00326514" w:rsidRPr="00C6617B" w:rsidRDefault="00326514" w:rsidP="00CA1DDF">
      <w:pPr>
        <w:pStyle w:val="Odlomakpopisa"/>
        <w:numPr>
          <w:ilvl w:val="1"/>
          <w:numId w:val="11"/>
        </w:numPr>
        <w:rPr>
          <w:szCs w:val="24"/>
        </w:rPr>
      </w:pPr>
      <w:r w:rsidRPr="00603AD1">
        <w:rPr>
          <w:b/>
          <w:bCs/>
          <w:i/>
          <w:iCs/>
          <w:szCs w:val="24"/>
        </w:rPr>
        <w:t xml:space="preserve">Pošiljka opasna za zdravlje i život </w:t>
      </w:r>
      <w:r w:rsidR="003E2851" w:rsidRPr="003E2851">
        <w:rPr>
          <w:i/>
          <w:iCs/>
          <w:szCs w:val="24"/>
        </w:rPr>
        <w:t>-</w:t>
      </w:r>
      <w:r w:rsidR="003E2851">
        <w:rPr>
          <w:b/>
          <w:bCs/>
          <w:i/>
          <w:iCs/>
          <w:szCs w:val="24"/>
        </w:rPr>
        <w:t xml:space="preserve"> </w:t>
      </w:r>
      <w:r w:rsidRPr="00603AD1">
        <w:rPr>
          <w:szCs w:val="24"/>
        </w:rPr>
        <w:t>opis podataka o pošiljci koja je potencijalno opasna za zdravlje i život ljudi ili neometani rad JPT</w:t>
      </w:r>
      <w:r w:rsidR="00C6617B">
        <w:rPr>
          <w:szCs w:val="24"/>
        </w:rPr>
        <w:t>.</w:t>
      </w:r>
    </w:p>
    <w:p w14:paraId="21ECFFB4" w14:textId="6E33BAB1" w:rsidR="00326514" w:rsidRPr="00603AD1" w:rsidRDefault="00326514" w:rsidP="00185F0D">
      <w:pPr>
        <w:pStyle w:val="Naslov2"/>
      </w:pPr>
      <w:bookmarkStart w:id="27" w:name="_Toc72496235"/>
      <w:r w:rsidRPr="00603AD1">
        <w:t xml:space="preserve">Semantički pogled - </w:t>
      </w:r>
      <w:r w:rsidR="003E2851">
        <w:t>p</w:t>
      </w:r>
      <w:r w:rsidRPr="00603AD1">
        <w:t>rava pristupa</w:t>
      </w:r>
      <w:bookmarkEnd w:id="27"/>
    </w:p>
    <w:p w14:paraId="1C1A4FB8" w14:textId="77777777" w:rsidR="00326514" w:rsidRPr="00603AD1" w:rsidRDefault="00326514" w:rsidP="00326514">
      <w:pPr>
        <w:rPr>
          <w:szCs w:val="24"/>
        </w:rPr>
      </w:pPr>
      <w:r w:rsidRPr="00603AD1">
        <w:rPr>
          <w:szCs w:val="24"/>
        </w:rPr>
        <w:t xml:space="preserve">SEUP mora podržati podatkovni objekt </w:t>
      </w:r>
      <w:r w:rsidRPr="00603AD1">
        <w:rPr>
          <w:b/>
          <w:bCs/>
          <w:i/>
          <w:iCs/>
          <w:szCs w:val="24"/>
        </w:rPr>
        <w:t>Pravo pristupa</w:t>
      </w:r>
      <w:r w:rsidRPr="00603AD1">
        <w:rPr>
          <w:szCs w:val="24"/>
        </w:rPr>
        <w:t>, koji predstavlja zapis o pravima pristupa predmetu, pismenu ili nekom drugom objektu u sustavu.</w:t>
      </w:r>
    </w:p>
    <w:p w14:paraId="38710994" w14:textId="342C4C3E" w:rsidR="00326514" w:rsidRPr="00603AD1" w:rsidRDefault="00326514" w:rsidP="00326514">
      <w:pPr>
        <w:rPr>
          <w:szCs w:val="24"/>
        </w:rPr>
      </w:pPr>
      <w:r w:rsidRPr="00603AD1">
        <w:rPr>
          <w:szCs w:val="24"/>
        </w:rPr>
        <w:t xml:space="preserve">Pravo pristupa mora minimalno </w:t>
      </w:r>
      <w:r w:rsidRPr="003E2851">
        <w:rPr>
          <w:szCs w:val="24"/>
        </w:rPr>
        <w:t>agregirati</w:t>
      </w:r>
      <w:r w:rsidRPr="003E2851">
        <w:rPr>
          <w:b/>
          <w:bCs/>
          <w:szCs w:val="24"/>
        </w:rPr>
        <w:t xml:space="preserve"> </w:t>
      </w:r>
      <w:r w:rsidRPr="00603AD1">
        <w:rPr>
          <w:szCs w:val="24"/>
        </w:rPr>
        <w:t>veze na sljedeće podatkovne objekte</w:t>
      </w:r>
      <w:r w:rsidR="003E2851">
        <w:rPr>
          <w:szCs w:val="24"/>
        </w:rPr>
        <w:t>:</w:t>
      </w:r>
    </w:p>
    <w:p w14:paraId="63895465" w14:textId="77777777" w:rsidR="00326514" w:rsidRPr="00603AD1" w:rsidRDefault="00326514" w:rsidP="00CA1DDF">
      <w:pPr>
        <w:pStyle w:val="Odlomakpopisa"/>
        <w:numPr>
          <w:ilvl w:val="0"/>
          <w:numId w:val="11"/>
        </w:numPr>
        <w:rPr>
          <w:szCs w:val="24"/>
        </w:rPr>
      </w:pPr>
      <w:r w:rsidRPr="00603AD1">
        <w:rPr>
          <w:b/>
          <w:bCs/>
          <w:i/>
          <w:iCs/>
          <w:szCs w:val="24"/>
        </w:rPr>
        <w:t xml:space="preserve">Rola </w:t>
      </w:r>
      <w:r w:rsidRPr="00603AD1">
        <w:rPr>
          <w:szCs w:val="24"/>
        </w:rPr>
        <w:t>- podaci o ulozi korisnika u sustavu</w:t>
      </w:r>
    </w:p>
    <w:p w14:paraId="26779A88" w14:textId="77777777" w:rsidR="00326514" w:rsidRPr="00603AD1" w:rsidRDefault="00326514" w:rsidP="00CA1DDF">
      <w:pPr>
        <w:pStyle w:val="Odlomakpopisa"/>
        <w:numPr>
          <w:ilvl w:val="1"/>
          <w:numId w:val="11"/>
        </w:numPr>
        <w:rPr>
          <w:szCs w:val="24"/>
        </w:rPr>
      </w:pPr>
      <w:r w:rsidRPr="00603AD1">
        <w:rPr>
          <w:b/>
          <w:bCs/>
          <w:i/>
          <w:iCs/>
          <w:szCs w:val="24"/>
        </w:rPr>
        <w:t xml:space="preserve">Katalog rola - </w:t>
      </w:r>
      <w:r w:rsidRPr="00603AD1">
        <w:rPr>
          <w:szCs w:val="24"/>
        </w:rPr>
        <w:t>podatkovni objekt koji sadrži sve uloge korisnika u sustavu</w:t>
      </w:r>
    </w:p>
    <w:p w14:paraId="55702633" w14:textId="77777777" w:rsidR="00326514" w:rsidRPr="00603AD1" w:rsidRDefault="00326514" w:rsidP="00CA1DDF">
      <w:pPr>
        <w:pStyle w:val="Odlomakpopisa"/>
        <w:numPr>
          <w:ilvl w:val="0"/>
          <w:numId w:val="11"/>
        </w:numPr>
        <w:rPr>
          <w:szCs w:val="24"/>
        </w:rPr>
      </w:pPr>
      <w:r w:rsidRPr="00603AD1">
        <w:rPr>
          <w:b/>
          <w:bCs/>
          <w:i/>
          <w:iCs/>
          <w:szCs w:val="24"/>
        </w:rPr>
        <w:t>Korisnik -</w:t>
      </w:r>
      <w:r w:rsidRPr="00603AD1">
        <w:rPr>
          <w:szCs w:val="24"/>
        </w:rPr>
        <w:t xml:space="preserve"> podaci o identitetu korisnika sustava kojem se dodjeljuje pravo pristupa</w:t>
      </w:r>
    </w:p>
    <w:p w14:paraId="4A7667B7" w14:textId="77777777" w:rsidR="00326514" w:rsidRPr="00603AD1" w:rsidRDefault="00326514" w:rsidP="00CA1DDF">
      <w:pPr>
        <w:pStyle w:val="Odlomakpopisa"/>
        <w:numPr>
          <w:ilvl w:val="1"/>
          <w:numId w:val="11"/>
        </w:numPr>
        <w:rPr>
          <w:szCs w:val="24"/>
        </w:rPr>
      </w:pPr>
      <w:r w:rsidRPr="00603AD1">
        <w:rPr>
          <w:b/>
          <w:bCs/>
          <w:i/>
          <w:iCs/>
          <w:szCs w:val="24"/>
        </w:rPr>
        <w:t>Katalog korisnika -</w:t>
      </w:r>
      <w:r w:rsidRPr="00603AD1">
        <w:rPr>
          <w:szCs w:val="24"/>
        </w:rPr>
        <w:t xml:space="preserve"> podatkovni objekt koji sadrži sve korisnike sustava (službenike i dužnosnike)</w:t>
      </w:r>
    </w:p>
    <w:p w14:paraId="3B75B49E" w14:textId="77777777" w:rsidR="00326514" w:rsidRPr="00603AD1" w:rsidRDefault="00326514" w:rsidP="00CA1DDF">
      <w:pPr>
        <w:pStyle w:val="Odlomakpopisa"/>
        <w:numPr>
          <w:ilvl w:val="0"/>
          <w:numId w:val="11"/>
        </w:numPr>
        <w:rPr>
          <w:szCs w:val="24"/>
        </w:rPr>
      </w:pPr>
      <w:r w:rsidRPr="00603AD1">
        <w:rPr>
          <w:b/>
          <w:bCs/>
          <w:i/>
          <w:iCs/>
          <w:szCs w:val="24"/>
        </w:rPr>
        <w:t>Ustrojstvena jedinica -</w:t>
      </w:r>
      <w:r w:rsidRPr="00603AD1">
        <w:rPr>
          <w:szCs w:val="24"/>
        </w:rPr>
        <w:t xml:space="preserve"> podaci o ustrojstvenoj jedinici kojoj se dodjeljuje pravo pristupa</w:t>
      </w:r>
    </w:p>
    <w:p w14:paraId="436E8372" w14:textId="5B6D6B12" w:rsidR="00326514" w:rsidRPr="00C6617B" w:rsidRDefault="00326514" w:rsidP="00CA1DDF">
      <w:pPr>
        <w:pStyle w:val="Odlomakpopisa"/>
        <w:numPr>
          <w:ilvl w:val="1"/>
          <w:numId w:val="11"/>
        </w:numPr>
        <w:rPr>
          <w:szCs w:val="24"/>
        </w:rPr>
      </w:pPr>
      <w:r w:rsidRPr="00603AD1">
        <w:rPr>
          <w:b/>
          <w:bCs/>
          <w:i/>
          <w:iCs/>
          <w:szCs w:val="24"/>
        </w:rPr>
        <w:t>Katalog unutarnjeg ustrojstva -</w:t>
      </w:r>
      <w:r w:rsidRPr="00603AD1">
        <w:rPr>
          <w:szCs w:val="24"/>
        </w:rPr>
        <w:t xml:space="preserve"> podatkovni objekt koji opisuje unutarnje ustrojstvo</w:t>
      </w:r>
      <w:r w:rsidR="00C6617B">
        <w:rPr>
          <w:szCs w:val="24"/>
        </w:rPr>
        <w:t>.</w:t>
      </w:r>
    </w:p>
    <w:p w14:paraId="01B58B21" w14:textId="53E17817" w:rsidR="00326514" w:rsidRPr="00603AD1" w:rsidRDefault="00326514" w:rsidP="00185F0D">
      <w:pPr>
        <w:pStyle w:val="Naslov2"/>
      </w:pPr>
      <w:bookmarkStart w:id="28" w:name="_Toc72496236"/>
      <w:r w:rsidRPr="00603AD1">
        <w:t xml:space="preserve">Semantički pogled - </w:t>
      </w:r>
      <w:r w:rsidR="003E2851">
        <w:t>s</w:t>
      </w:r>
      <w:r w:rsidRPr="00603AD1">
        <w:t>tranka</w:t>
      </w:r>
      <w:bookmarkEnd w:id="28"/>
    </w:p>
    <w:p w14:paraId="2CA714E1" w14:textId="0BC8DF54" w:rsidR="00326514" w:rsidRPr="00603AD1" w:rsidRDefault="00326514" w:rsidP="00326514">
      <w:pPr>
        <w:rPr>
          <w:szCs w:val="24"/>
        </w:rPr>
      </w:pPr>
      <w:r w:rsidRPr="00603AD1">
        <w:rPr>
          <w:szCs w:val="24"/>
        </w:rPr>
        <w:t xml:space="preserve">SEUP mora podržati podatkovni objekt </w:t>
      </w:r>
      <w:r w:rsidRPr="00603AD1">
        <w:rPr>
          <w:b/>
          <w:bCs/>
          <w:i/>
          <w:iCs/>
          <w:szCs w:val="24"/>
        </w:rPr>
        <w:t>Stranka</w:t>
      </w:r>
      <w:r w:rsidRPr="00603AD1">
        <w:rPr>
          <w:szCs w:val="24"/>
        </w:rPr>
        <w:t xml:space="preserve"> koji predstavlja zapis o stranci - fizičkoj ili pravnoj osobi koja je primatelj ili pošiljatelj pismena.</w:t>
      </w:r>
    </w:p>
    <w:p w14:paraId="20D8D5CF" w14:textId="77777777" w:rsidR="00326514" w:rsidRPr="00603AD1" w:rsidRDefault="00326514" w:rsidP="00326514">
      <w:pPr>
        <w:rPr>
          <w:szCs w:val="24"/>
        </w:rPr>
      </w:pPr>
      <w:r w:rsidRPr="00603AD1">
        <w:rPr>
          <w:b/>
          <w:bCs/>
          <w:i/>
          <w:iCs/>
          <w:szCs w:val="24"/>
        </w:rPr>
        <w:t>Stranka</w:t>
      </w:r>
      <w:r w:rsidRPr="00603AD1">
        <w:rPr>
          <w:szCs w:val="24"/>
        </w:rPr>
        <w:t xml:space="preserve"> mora minimalno </w:t>
      </w:r>
      <w:r w:rsidRPr="003E2851">
        <w:rPr>
          <w:szCs w:val="24"/>
        </w:rPr>
        <w:t xml:space="preserve">sadržavati </w:t>
      </w:r>
      <w:r w:rsidRPr="00603AD1">
        <w:rPr>
          <w:szCs w:val="24"/>
        </w:rPr>
        <w:t xml:space="preserve">sljedeće podatkovne objekte: </w:t>
      </w:r>
    </w:p>
    <w:p w14:paraId="398F170E" w14:textId="77777777" w:rsidR="00326514" w:rsidRPr="00603AD1" w:rsidRDefault="00326514" w:rsidP="00CA1DDF">
      <w:pPr>
        <w:pStyle w:val="Odlomakpopisa"/>
        <w:numPr>
          <w:ilvl w:val="0"/>
          <w:numId w:val="11"/>
        </w:numPr>
        <w:rPr>
          <w:szCs w:val="24"/>
        </w:rPr>
      </w:pPr>
      <w:r w:rsidRPr="00603AD1">
        <w:rPr>
          <w:b/>
          <w:bCs/>
          <w:i/>
          <w:iCs/>
          <w:szCs w:val="24"/>
        </w:rPr>
        <w:t xml:space="preserve">Atributi stranke </w:t>
      </w:r>
      <w:r w:rsidRPr="00603AD1">
        <w:rPr>
          <w:szCs w:val="24"/>
        </w:rPr>
        <w:t>- grupa podataka koji opisuju samu stranku</w:t>
      </w:r>
    </w:p>
    <w:p w14:paraId="2FC30D63" w14:textId="19888185" w:rsidR="00DC76F3" w:rsidRPr="00603AD1" w:rsidRDefault="00DC76F3" w:rsidP="00CA1DDF">
      <w:pPr>
        <w:pStyle w:val="Odlomakpopisa"/>
        <w:numPr>
          <w:ilvl w:val="1"/>
          <w:numId w:val="11"/>
        </w:numPr>
        <w:rPr>
          <w:szCs w:val="24"/>
        </w:rPr>
      </w:pPr>
      <w:r w:rsidRPr="00603AD1">
        <w:rPr>
          <w:b/>
          <w:bCs/>
          <w:i/>
          <w:iCs/>
          <w:szCs w:val="24"/>
        </w:rPr>
        <w:t xml:space="preserve">Jedinstveni identifikator stranke u sustavu </w:t>
      </w:r>
      <w:r w:rsidR="009D679F" w:rsidRPr="009D679F">
        <w:rPr>
          <w:i/>
          <w:iCs/>
          <w:szCs w:val="24"/>
        </w:rPr>
        <w:t>-</w:t>
      </w:r>
      <w:r w:rsidRPr="009D679F">
        <w:rPr>
          <w:i/>
          <w:iCs/>
          <w:szCs w:val="24"/>
        </w:rPr>
        <w:t xml:space="preserve"> </w:t>
      </w:r>
      <w:r w:rsidRPr="00603AD1">
        <w:rPr>
          <w:szCs w:val="24"/>
        </w:rPr>
        <w:t>primarni jedinstveni identifikator stranke u sustavu, na koji se vežu ostali zapisi vezani uz tu stranku (dodjeljuje sustav, obično tehnički identifikator – npr</w:t>
      </w:r>
      <w:r w:rsidR="00E50B3A" w:rsidRPr="00603AD1">
        <w:rPr>
          <w:szCs w:val="24"/>
        </w:rPr>
        <w:t>.</w:t>
      </w:r>
      <w:r w:rsidRPr="00603AD1">
        <w:rPr>
          <w:szCs w:val="24"/>
        </w:rPr>
        <w:t xml:space="preserve"> GUID)</w:t>
      </w:r>
    </w:p>
    <w:p w14:paraId="2296F489" w14:textId="4CF00AB7" w:rsidR="00326514" w:rsidRPr="00603AD1" w:rsidRDefault="00326514" w:rsidP="00CA1DDF">
      <w:pPr>
        <w:pStyle w:val="Odlomakpopisa"/>
        <w:numPr>
          <w:ilvl w:val="1"/>
          <w:numId w:val="11"/>
        </w:numPr>
        <w:rPr>
          <w:szCs w:val="24"/>
        </w:rPr>
      </w:pPr>
      <w:r w:rsidRPr="00603AD1">
        <w:rPr>
          <w:b/>
          <w:bCs/>
          <w:i/>
          <w:iCs/>
          <w:szCs w:val="24"/>
        </w:rPr>
        <w:t>Naziv pravne osobe/tijela</w:t>
      </w:r>
      <w:r w:rsidR="00393F2A" w:rsidRPr="00603AD1">
        <w:rPr>
          <w:b/>
          <w:bCs/>
          <w:i/>
          <w:iCs/>
          <w:szCs w:val="24"/>
        </w:rPr>
        <w:t xml:space="preserve"> / Ime i prezime fizičke osobe</w:t>
      </w:r>
      <w:r w:rsidRPr="00603AD1">
        <w:rPr>
          <w:b/>
          <w:bCs/>
          <w:i/>
          <w:iCs/>
          <w:szCs w:val="24"/>
        </w:rPr>
        <w:t xml:space="preserve"> </w:t>
      </w:r>
      <w:r w:rsidRPr="009D679F">
        <w:rPr>
          <w:i/>
          <w:iCs/>
          <w:szCs w:val="24"/>
        </w:rPr>
        <w:t>-</w:t>
      </w:r>
      <w:r w:rsidRPr="009D679F">
        <w:rPr>
          <w:szCs w:val="24"/>
        </w:rPr>
        <w:t xml:space="preserve"> </w:t>
      </w:r>
      <w:r w:rsidRPr="00603AD1">
        <w:rPr>
          <w:szCs w:val="24"/>
        </w:rPr>
        <w:t>naziv pravne osobe ili JPT, udruge ili drugog organizacijskog oblika stranke</w:t>
      </w:r>
      <w:r w:rsidR="00393F2A" w:rsidRPr="00603AD1">
        <w:rPr>
          <w:szCs w:val="24"/>
        </w:rPr>
        <w:t>, odnosno ime i prezime fizičke osobe, kad je stranka fizička osoba</w:t>
      </w:r>
    </w:p>
    <w:p w14:paraId="142FECE3" w14:textId="010888FC" w:rsidR="00326514" w:rsidRPr="00603AD1" w:rsidRDefault="00393F2A" w:rsidP="00CA1DDF">
      <w:pPr>
        <w:pStyle w:val="Odlomakpopisa"/>
        <w:numPr>
          <w:ilvl w:val="1"/>
          <w:numId w:val="11"/>
        </w:numPr>
        <w:rPr>
          <w:szCs w:val="24"/>
        </w:rPr>
      </w:pPr>
      <w:r w:rsidRPr="00603AD1">
        <w:rPr>
          <w:b/>
          <w:bCs/>
          <w:i/>
          <w:iCs/>
          <w:szCs w:val="24"/>
        </w:rPr>
        <w:t xml:space="preserve">Vrsta stranke </w:t>
      </w:r>
      <w:r w:rsidR="009D679F" w:rsidRPr="009D679F">
        <w:rPr>
          <w:i/>
          <w:iCs/>
          <w:szCs w:val="24"/>
        </w:rPr>
        <w:t>-</w:t>
      </w:r>
      <w:r w:rsidRPr="009D679F">
        <w:rPr>
          <w:i/>
          <w:iCs/>
          <w:szCs w:val="24"/>
        </w:rPr>
        <w:t xml:space="preserve"> </w:t>
      </w:r>
      <w:r w:rsidRPr="00603AD1">
        <w:rPr>
          <w:bCs/>
          <w:iCs/>
          <w:szCs w:val="24"/>
        </w:rPr>
        <w:t>vrsta stranke sukladno članku 4.</w:t>
      </w:r>
      <w:r w:rsidR="00074999">
        <w:rPr>
          <w:bCs/>
          <w:iCs/>
          <w:szCs w:val="24"/>
        </w:rPr>
        <w:t xml:space="preserve"> Zakona o općem upravnom postupku („Narodne novine“, br. 47/09)</w:t>
      </w:r>
      <w:r w:rsidRPr="00603AD1">
        <w:rPr>
          <w:bCs/>
          <w:iCs/>
          <w:szCs w:val="24"/>
        </w:rPr>
        <w:t>, odnosno vrijednostima potrebnim za evidenciju podataka u ZUP IT sustav</w:t>
      </w:r>
    </w:p>
    <w:p w14:paraId="0D9F6E06" w14:textId="4B898F94" w:rsidR="00326514" w:rsidRPr="00603AD1" w:rsidRDefault="00326514" w:rsidP="00CA1DDF">
      <w:pPr>
        <w:pStyle w:val="Odlomakpopisa"/>
        <w:numPr>
          <w:ilvl w:val="1"/>
          <w:numId w:val="11"/>
        </w:numPr>
        <w:rPr>
          <w:szCs w:val="24"/>
        </w:rPr>
      </w:pPr>
      <w:r w:rsidRPr="00603AD1">
        <w:rPr>
          <w:b/>
          <w:bCs/>
          <w:i/>
          <w:iCs/>
          <w:szCs w:val="24"/>
        </w:rPr>
        <w:t>Sjedišt</w:t>
      </w:r>
      <w:r w:rsidR="009D679F">
        <w:rPr>
          <w:b/>
          <w:bCs/>
          <w:i/>
          <w:iCs/>
          <w:szCs w:val="24"/>
        </w:rPr>
        <w:t>e</w:t>
      </w:r>
      <w:r w:rsidRPr="00603AD1">
        <w:rPr>
          <w:b/>
          <w:bCs/>
          <w:i/>
          <w:iCs/>
          <w:szCs w:val="24"/>
        </w:rPr>
        <w:t xml:space="preserve">/adresa strane </w:t>
      </w:r>
      <w:r w:rsidR="009D679F">
        <w:rPr>
          <w:b/>
          <w:bCs/>
          <w:i/>
          <w:iCs/>
          <w:szCs w:val="24"/>
        </w:rPr>
        <w:t>-</w:t>
      </w:r>
      <w:r w:rsidRPr="00603AD1">
        <w:rPr>
          <w:szCs w:val="24"/>
        </w:rPr>
        <w:t xml:space="preserve"> podaci o sjedištu ili adresi stranke</w:t>
      </w:r>
    </w:p>
    <w:p w14:paraId="40D63FC7" w14:textId="3AA3C527" w:rsidR="00E50B3A" w:rsidRPr="00603AD1" w:rsidRDefault="00E50B3A" w:rsidP="00CA1DDF">
      <w:pPr>
        <w:pStyle w:val="Odlomakpopisa"/>
        <w:numPr>
          <w:ilvl w:val="1"/>
          <w:numId w:val="11"/>
        </w:numPr>
        <w:rPr>
          <w:szCs w:val="24"/>
        </w:rPr>
      </w:pPr>
      <w:r w:rsidRPr="00603AD1">
        <w:rPr>
          <w:b/>
          <w:bCs/>
          <w:i/>
          <w:iCs/>
          <w:szCs w:val="24"/>
        </w:rPr>
        <w:t xml:space="preserve">OIB ili primarni identifikator stranke </w:t>
      </w:r>
      <w:r w:rsidR="009D679F">
        <w:rPr>
          <w:b/>
          <w:bCs/>
          <w:i/>
          <w:iCs/>
          <w:szCs w:val="24"/>
        </w:rPr>
        <w:t>-</w:t>
      </w:r>
      <w:r w:rsidRPr="00603AD1">
        <w:rPr>
          <w:b/>
          <w:bCs/>
          <w:i/>
          <w:iCs/>
          <w:szCs w:val="24"/>
        </w:rPr>
        <w:t xml:space="preserve"> </w:t>
      </w:r>
      <w:r w:rsidRPr="00603AD1">
        <w:rPr>
          <w:szCs w:val="24"/>
        </w:rPr>
        <w:t>primarni poslovni identifikator stranke u sustavu (OIB stranke, ili drugi primarni identifikator - za stranke koje nemaju OIB)</w:t>
      </w:r>
    </w:p>
    <w:p w14:paraId="6EB3D4BB" w14:textId="23689EDF" w:rsidR="00326514" w:rsidRPr="00603AD1" w:rsidRDefault="00B94615" w:rsidP="00CA1DDF">
      <w:pPr>
        <w:pStyle w:val="Odlomakpopisa"/>
        <w:numPr>
          <w:ilvl w:val="1"/>
          <w:numId w:val="11"/>
        </w:numPr>
        <w:rPr>
          <w:szCs w:val="24"/>
        </w:rPr>
      </w:pPr>
      <w:r w:rsidRPr="00603AD1">
        <w:rPr>
          <w:b/>
          <w:bCs/>
          <w:i/>
          <w:iCs/>
          <w:szCs w:val="24"/>
        </w:rPr>
        <w:t>Dodatni i</w:t>
      </w:r>
      <w:r w:rsidR="00326514" w:rsidRPr="00603AD1">
        <w:rPr>
          <w:b/>
          <w:bCs/>
          <w:i/>
          <w:iCs/>
          <w:szCs w:val="24"/>
        </w:rPr>
        <w:t>dentifikator</w:t>
      </w:r>
      <w:r w:rsidRPr="00603AD1">
        <w:rPr>
          <w:b/>
          <w:bCs/>
          <w:i/>
          <w:iCs/>
          <w:szCs w:val="24"/>
        </w:rPr>
        <w:t>i</w:t>
      </w:r>
      <w:r w:rsidR="00326514" w:rsidRPr="00603AD1">
        <w:rPr>
          <w:b/>
          <w:bCs/>
          <w:i/>
          <w:iCs/>
          <w:szCs w:val="24"/>
        </w:rPr>
        <w:t xml:space="preserve"> stranke</w:t>
      </w:r>
      <w:r w:rsidRPr="00603AD1">
        <w:rPr>
          <w:b/>
          <w:bCs/>
          <w:i/>
          <w:iCs/>
          <w:szCs w:val="24"/>
        </w:rPr>
        <w:t xml:space="preserve"> </w:t>
      </w:r>
      <w:r w:rsidR="009D679F">
        <w:rPr>
          <w:b/>
          <w:bCs/>
          <w:i/>
          <w:iCs/>
          <w:szCs w:val="24"/>
        </w:rPr>
        <w:t xml:space="preserve">- </w:t>
      </w:r>
      <w:r w:rsidR="00E50B3A" w:rsidRPr="00603AD1">
        <w:rPr>
          <w:szCs w:val="24"/>
        </w:rPr>
        <w:t>i</w:t>
      </w:r>
      <w:r w:rsidRPr="00603AD1">
        <w:rPr>
          <w:szCs w:val="24"/>
        </w:rPr>
        <w:t xml:space="preserve">dentifikator stranke </w:t>
      </w:r>
      <w:r w:rsidR="00326514" w:rsidRPr="00603AD1">
        <w:rPr>
          <w:szCs w:val="24"/>
        </w:rPr>
        <w:t xml:space="preserve">u </w:t>
      </w:r>
      <w:r w:rsidR="00DD1AC4" w:rsidRPr="00603AD1">
        <w:rPr>
          <w:szCs w:val="24"/>
        </w:rPr>
        <w:t>Popisu brojčanih oznaka javnopravnih tijela</w:t>
      </w:r>
      <w:r w:rsidR="00DD1AC4" w:rsidRPr="00603AD1" w:rsidDel="00DD1AC4">
        <w:rPr>
          <w:b/>
          <w:bCs/>
          <w:i/>
          <w:iCs/>
          <w:szCs w:val="24"/>
        </w:rPr>
        <w:t xml:space="preserve"> </w:t>
      </w:r>
      <w:r w:rsidRPr="00603AD1">
        <w:rPr>
          <w:szCs w:val="24"/>
        </w:rPr>
        <w:t>(</w:t>
      </w:r>
      <w:r w:rsidR="00326514" w:rsidRPr="00603AD1">
        <w:rPr>
          <w:szCs w:val="24"/>
        </w:rPr>
        <w:t>ako postoji</w:t>
      </w:r>
      <w:r w:rsidRPr="00603AD1">
        <w:rPr>
          <w:szCs w:val="24"/>
        </w:rPr>
        <w:t xml:space="preserve">) </w:t>
      </w:r>
      <w:r w:rsidR="00326514" w:rsidRPr="00603AD1">
        <w:rPr>
          <w:szCs w:val="24"/>
        </w:rPr>
        <w:t>ili neki drugi dodatni identifikator</w:t>
      </w:r>
      <w:r w:rsidRPr="00603AD1">
        <w:rPr>
          <w:szCs w:val="24"/>
        </w:rPr>
        <w:t xml:space="preserve"> (npr</w:t>
      </w:r>
      <w:r w:rsidR="00E50B3A" w:rsidRPr="00603AD1">
        <w:rPr>
          <w:szCs w:val="24"/>
        </w:rPr>
        <w:t>.</w:t>
      </w:r>
      <w:r w:rsidRPr="00603AD1">
        <w:rPr>
          <w:szCs w:val="24"/>
        </w:rPr>
        <w:t xml:space="preserve"> </w:t>
      </w:r>
      <w:r w:rsidR="009D679F">
        <w:rPr>
          <w:szCs w:val="24"/>
        </w:rPr>
        <w:t>m</w:t>
      </w:r>
      <w:r w:rsidRPr="00603AD1">
        <w:rPr>
          <w:szCs w:val="24"/>
        </w:rPr>
        <w:t>atični broj obrta</w:t>
      </w:r>
      <w:r w:rsidR="00E50B3A" w:rsidRPr="00603AD1">
        <w:t>, MIBPG poljoprivrednog gospodarstva i sl.</w:t>
      </w:r>
      <w:r w:rsidR="00326514" w:rsidRPr="00603AD1">
        <w:rPr>
          <w:szCs w:val="24"/>
        </w:rPr>
        <w:t>)</w:t>
      </w:r>
    </w:p>
    <w:p w14:paraId="03F5074B" w14:textId="77777777" w:rsidR="00326514" w:rsidRPr="00603AD1" w:rsidRDefault="00326514" w:rsidP="00CA1DDF">
      <w:pPr>
        <w:pStyle w:val="Odlomakpopisa"/>
        <w:numPr>
          <w:ilvl w:val="0"/>
          <w:numId w:val="11"/>
        </w:numPr>
        <w:rPr>
          <w:szCs w:val="24"/>
        </w:rPr>
      </w:pPr>
      <w:r w:rsidRPr="00603AD1">
        <w:rPr>
          <w:b/>
          <w:bCs/>
          <w:i/>
          <w:iCs/>
          <w:szCs w:val="24"/>
        </w:rPr>
        <w:t>Zapis o izmjeni -</w:t>
      </w:r>
      <w:r w:rsidRPr="00603AD1">
        <w:rPr>
          <w:szCs w:val="24"/>
        </w:rPr>
        <w:t xml:space="preserve"> grupa atributa vezanih uz zapis o izmjeni matičnih podataka stranke</w:t>
      </w:r>
    </w:p>
    <w:p w14:paraId="6A257760" w14:textId="616FECAF" w:rsidR="00326514" w:rsidRDefault="00326514" w:rsidP="00CA1DDF">
      <w:pPr>
        <w:pStyle w:val="Odlomakpopisa"/>
        <w:numPr>
          <w:ilvl w:val="1"/>
          <w:numId w:val="11"/>
        </w:numPr>
        <w:rPr>
          <w:szCs w:val="24"/>
        </w:rPr>
      </w:pPr>
      <w:r w:rsidRPr="00603AD1">
        <w:rPr>
          <w:b/>
          <w:bCs/>
          <w:i/>
          <w:iCs/>
          <w:szCs w:val="24"/>
        </w:rPr>
        <w:t>Zapis o izmjeni -</w:t>
      </w:r>
      <w:r w:rsidRPr="00603AD1">
        <w:rPr>
          <w:szCs w:val="24"/>
        </w:rPr>
        <w:t xml:space="preserve"> podaci o izmjeni matičnih podataka stranke</w:t>
      </w:r>
      <w:r w:rsidR="00C6617B">
        <w:rPr>
          <w:szCs w:val="24"/>
        </w:rPr>
        <w:t>.</w:t>
      </w:r>
    </w:p>
    <w:p w14:paraId="1DD7D350" w14:textId="77777777" w:rsidR="00C6617B" w:rsidRPr="00603AD1" w:rsidRDefault="00C6617B" w:rsidP="00C6617B">
      <w:pPr>
        <w:pStyle w:val="Odlomakpopisa"/>
        <w:ind w:left="1440"/>
        <w:rPr>
          <w:szCs w:val="24"/>
        </w:rPr>
      </w:pPr>
    </w:p>
    <w:p w14:paraId="3A618161" w14:textId="2E8E656D" w:rsidR="00326514" w:rsidRPr="00603AD1" w:rsidRDefault="00326514" w:rsidP="00326514">
      <w:pPr>
        <w:rPr>
          <w:szCs w:val="24"/>
        </w:rPr>
      </w:pPr>
      <w:r w:rsidRPr="00603AD1">
        <w:rPr>
          <w:szCs w:val="24"/>
        </w:rPr>
        <w:t xml:space="preserve">SEUP mora podržavati </w:t>
      </w:r>
      <w:r w:rsidRPr="00603AD1">
        <w:rPr>
          <w:b/>
          <w:bCs/>
          <w:i/>
          <w:iCs/>
          <w:szCs w:val="24"/>
        </w:rPr>
        <w:t>Katalog stranaka</w:t>
      </w:r>
      <w:r w:rsidRPr="00603AD1">
        <w:rPr>
          <w:szCs w:val="24"/>
        </w:rPr>
        <w:t xml:space="preserve"> koji </w:t>
      </w:r>
      <w:r w:rsidRPr="009D679F">
        <w:rPr>
          <w:szCs w:val="24"/>
        </w:rPr>
        <w:t xml:space="preserve">sadrži </w:t>
      </w:r>
      <w:r w:rsidRPr="00603AD1">
        <w:rPr>
          <w:szCs w:val="24"/>
        </w:rPr>
        <w:t>zapise o svim strankama sustava.</w:t>
      </w:r>
    </w:p>
    <w:p w14:paraId="49AD4878" w14:textId="50CB2B6A" w:rsidR="00326514" w:rsidRPr="00603AD1" w:rsidRDefault="00326514" w:rsidP="00326514">
      <w:pPr>
        <w:rPr>
          <w:szCs w:val="24"/>
        </w:rPr>
      </w:pPr>
      <w:r w:rsidRPr="00603AD1">
        <w:rPr>
          <w:szCs w:val="24"/>
        </w:rPr>
        <w:t xml:space="preserve">Podatkovni objekt </w:t>
      </w:r>
      <w:r w:rsidRPr="00603AD1">
        <w:rPr>
          <w:b/>
          <w:bCs/>
          <w:i/>
          <w:iCs/>
          <w:szCs w:val="24"/>
        </w:rPr>
        <w:t>Stranka</w:t>
      </w:r>
      <w:r w:rsidRPr="00603AD1">
        <w:rPr>
          <w:szCs w:val="24"/>
        </w:rPr>
        <w:t xml:space="preserve"> mora </w:t>
      </w:r>
      <w:r w:rsidRPr="009D679F">
        <w:rPr>
          <w:szCs w:val="24"/>
        </w:rPr>
        <w:t>agregirati informacije</w:t>
      </w:r>
      <w:r w:rsidRPr="00603AD1">
        <w:rPr>
          <w:szCs w:val="24"/>
        </w:rPr>
        <w:t xml:space="preserve"> o </w:t>
      </w:r>
      <w:r w:rsidRPr="00603AD1">
        <w:rPr>
          <w:b/>
          <w:bCs/>
          <w:i/>
          <w:iCs/>
          <w:szCs w:val="24"/>
        </w:rPr>
        <w:t>Pristupnoj točki za elektroničku razmjenu dokumenata</w:t>
      </w:r>
      <w:r w:rsidRPr="00603AD1">
        <w:rPr>
          <w:szCs w:val="24"/>
        </w:rPr>
        <w:t xml:space="preserve">, za slučaj kad je </w:t>
      </w:r>
      <w:r w:rsidR="00C6617B">
        <w:rPr>
          <w:szCs w:val="24"/>
        </w:rPr>
        <w:t>s</w:t>
      </w:r>
      <w:r w:rsidRPr="00603AD1">
        <w:rPr>
          <w:szCs w:val="24"/>
        </w:rPr>
        <w:t xml:space="preserve">tranka upisana u </w:t>
      </w:r>
      <w:r w:rsidR="00BC555C" w:rsidRPr="00603AD1">
        <w:rPr>
          <w:szCs w:val="24"/>
        </w:rPr>
        <w:t>Popis brojčanih oznaka javnopravnih tijela</w:t>
      </w:r>
      <w:r w:rsidRPr="00603AD1">
        <w:rPr>
          <w:szCs w:val="24"/>
        </w:rPr>
        <w:t>.</w:t>
      </w:r>
    </w:p>
    <w:p w14:paraId="17C20275" w14:textId="77777777" w:rsidR="00326514" w:rsidRPr="00603AD1" w:rsidRDefault="00326514" w:rsidP="00326514">
      <w:pPr>
        <w:spacing w:line="240" w:lineRule="auto"/>
        <w:jc w:val="left"/>
        <w:rPr>
          <w:b/>
          <w:bCs/>
          <w:szCs w:val="24"/>
        </w:rPr>
      </w:pPr>
      <w:r w:rsidRPr="00603AD1">
        <w:rPr>
          <w:szCs w:val="24"/>
        </w:rPr>
        <w:br w:type="page"/>
      </w:r>
    </w:p>
    <w:p w14:paraId="08E4F456" w14:textId="77777777" w:rsidR="00326514" w:rsidRPr="00603AD1" w:rsidRDefault="00326514" w:rsidP="00326514">
      <w:pPr>
        <w:pStyle w:val="Naslov1"/>
        <w:spacing w:line="276" w:lineRule="auto"/>
      </w:pPr>
      <w:bookmarkStart w:id="29" w:name="_Toc72496237"/>
      <w:r w:rsidRPr="00603AD1">
        <w:lastRenderedPageBreak/>
        <w:t>DETALJNA ARHITEKTURA SUSTAVA - APLIKACIJSKI ZAHTJEVI</w:t>
      </w:r>
      <w:bookmarkEnd w:id="29"/>
    </w:p>
    <w:p w14:paraId="527E32B3" w14:textId="77777777" w:rsidR="00326514" w:rsidRPr="00603AD1" w:rsidRDefault="00326514" w:rsidP="00185F0D">
      <w:pPr>
        <w:pStyle w:val="Naslov2"/>
      </w:pPr>
      <w:bookmarkStart w:id="30" w:name="_Toc72496238"/>
      <w:r w:rsidRPr="00603AD1">
        <w:t>Aplikacijski pogled - cjeloviti prikaz</w:t>
      </w:r>
      <w:bookmarkEnd w:id="30"/>
    </w:p>
    <w:p w14:paraId="4E6BE45A" w14:textId="33E03F9F" w:rsidR="00326514" w:rsidRPr="00603AD1" w:rsidRDefault="00326514" w:rsidP="00326514">
      <w:pPr>
        <w:jc w:val="center"/>
        <w:rPr>
          <w:szCs w:val="24"/>
        </w:rPr>
      </w:pPr>
      <w:r w:rsidRPr="00603AD1">
        <w:rPr>
          <w:noProof/>
          <w:szCs w:val="24"/>
          <w:lang w:eastAsia="hr-HR" w:bidi="ar-SA"/>
        </w:rPr>
        <w:drawing>
          <wp:inline distT="0" distB="0" distL="0" distR="0" wp14:anchorId="36DA1D36" wp14:editId="2E426487">
            <wp:extent cx="5887596" cy="6840000"/>
            <wp:effectExtent l="0" t="0" r="0" b="0"/>
            <wp:docPr id="101" name="Slika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5887596" cy="6840000"/>
                    </a:xfrm>
                    <a:prstGeom prst="rect">
                      <a:avLst/>
                    </a:prstGeom>
                    <a:ln>
                      <a:noFill/>
                    </a:ln>
                    <a:extLst>
                      <a:ext uri="{53640926-AAD7-44D8-BBD7-CCE9431645EC}">
                        <a14:shadowObscured xmlns:a14="http://schemas.microsoft.com/office/drawing/2010/main"/>
                      </a:ext>
                    </a:extLst>
                  </pic:spPr>
                </pic:pic>
              </a:graphicData>
            </a:graphic>
          </wp:inline>
        </w:drawing>
      </w:r>
    </w:p>
    <w:p w14:paraId="1C243D0B" w14:textId="77777777" w:rsidR="00326514" w:rsidRPr="00603AD1" w:rsidRDefault="00326514" w:rsidP="00326514">
      <w:pPr>
        <w:pStyle w:val="Opisslike"/>
        <w:jc w:val="center"/>
        <w:rPr>
          <w:b w:val="0"/>
          <w:i/>
          <w:sz w:val="24"/>
          <w:szCs w:val="24"/>
        </w:rPr>
      </w:pPr>
      <w:r w:rsidRPr="00603AD1">
        <w:rPr>
          <w:b w:val="0"/>
          <w:i/>
          <w:sz w:val="24"/>
          <w:szCs w:val="24"/>
        </w:rPr>
        <w:t xml:space="preserve">Slika </w:t>
      </w:r>
      <w:r w:rsidRPr="00603AD1">
        <w:rPr>
          <w:b w:val="0"/>
          <w:i/>
          <w:sz w:val="24"/>
          <w:szCs w:val="24"/>
        </w:rPr>
        <w:fldChar w:fldCharType="begin"/>
      </w:r>
      <w:r w:rsidRPr="00603AD1">
        <w:rPr>
          <w:b w:val="0"/>
          <w:i/>
          <w:sz w:val="24"/>
          <w:szCs w:val="24"/>
        </w:rPr>
        <w:instrText xml:space="preserve"> SEQ Slika \* ARABIC </w:instrText>
      </w:r>
      <w:r w:rsidRPr="00603AD1">
        <w:rPr>
          <w:b w:val="0"/>
          <w:i/>
          <w:sz w:val="24"/>
          <w:szCs w:val="24"/>
        </w:rPr>
        <w:fldChar w:fldCharType="separate"/>
      </w:r>
      <w:r w:rsidR="0055224F" w:rsidRPr="00603AD1">
        <w:rPr>
          <w:b w:val="0"/>
          <w:i/>
          <w:noProof/>
          <w:sz w:val="24"/>
          <w:szCs w:val="24"/>
        </w:rPr>
        <w:t>3</w:t>
      </w:r>
      <w:r w:rsidRPr="00603AD1">
        <w:rPr>
          <w:b w:val="0"/>
          <w:i/>
          <w:sz w:val="24"/>
          <w:szCs w:val="24"/>
        </w:rPr>
        <w:fldChar w:fldCharType="end"/>
      </w:r>
      <w:r w:rsidRPr="00603AD1">
        <w:rPr>
          <w:b w:val="0"/>
          <w:i/>
          <w:sz w:val="24"/>
          <w:szCs w:val="24"/>
        </w:rPr>
        <w:t>. Cjeloviti prikaz aplikacijskog pogleda</w:t>
      </w:r>
    </w:p>
    <w:tbl>
      <w:tblPr>
        <w:tblStyle w:val="Reetkatablic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47"/>
        <w:gridCol w:w="2508"/>
      </w:tblGrid>
      <w:tr w:rsidR="00F70069" w:rsidRPr="00603AD1" w14:paraId="79C7F3C2" w14:textId="77777777" w:rsidTr="001528A1">
        <w:tc>
          <w:tcPr>
            <w:tcW w:w="7338" w:type="dxa"/>
          </w:tcPr>
          <w:p w14:paraId="35469B80" w14:textId="77777777" w:rsidR="00326514" w:rsidRPr="00603AD1" w:rsidRDefault="00326514" w:rsidP="001528A1">
            <w:pPr>
              <w:rPr>
                <w:szCs w:val="24"/>
              </w:rPr>
            </w:pPr>
            <w:r w:rsidRPr="00603AD1">
              <w:rPr>
                <w:szCs w:val="24"/>
              </w:rPr>
              <w:t>Cjeloviti prikaz aplikacijskog pogleda detaljne arhitekture sustava prikazan je na Slici 3.</w:t>
            </w:r>
          </w:p>
          <w:p w14:paraId="70C8426E" w14:textId="77777777" w:rsidR="00326514" w:rsidRPr="00603AD1" w:rsidRDefault="00326514" w:rsidP="001528A1">
            <w:pPr>
              <w:rPr>
                <w:szCs w:val="24"/>
              </w:rPr>
            </w:pPr>
            <w:r w:rsidRPr="00603AD1">
              <w:rPr>
                <w:szCs w:val="24"/>
              </w:rPr>
              <w:t>Detaljna razrada pojedinih aspekata opisana je u sljedećim poglavljima.</w:t>
            </w:r>
          </w:p>
        </w:tc>
        <w:tc>
          <w:tcPr>
            <w:tcW w:w="2534" w:type="dxa"/>
          </w:tcPr>
          <w:p w14:paraId="4DA97A5C" w14:textId="685FED18" w:rsidR="00326514" w:rsidRPr="00603AD1" w:rsidRDefault="002B6D3A" w:rsidP="00416661">
            <w:pPr>
              <w:spacing w:line="240" w:lineRule="auto"/>
              <w:jc w:val="center"/>
              <w:rPr>
                <w:szCs w:val="24"/>
              </w:rPr>
            </w:pPr>
            <w:r w:rsidRPr="00603AD1">
              <w:rPr>
                <w:szCs w:val="24"/>
                <w:lang w:eastAsia="en-US"/>
              </w:rPr>
              <w:object w:dxaOrig="1538" w:dyaOrig="993" w14:anchorId="6873B366">
                <v:shape id="_x0000_i1027" type="#_x0000_t75" style="width:77pt;height:48.85pt" o:ole="">
                  <v:imagedata r:id="rId22" o:title=""/>
                </v:shape>
                <o:OLEObject Type="Embed" ProgID="Package" ShapeID="_x0000_i1027" DrawAspect="Icon" ObjectID="_1686984841" r:id="rId23"/>
              </w:object>
            </w:r>
          </w:p>
        </w:tc>
      </w:tr>
    </w:tbl>
    <w:p w14:paraId="06DF5F9A" w14:textId="77777777" w:rsidR="00326514" w:rsidRPr="00603AD1" w:rsidRDefault="00326514" w:rsidP="00185F0D">
      <w:pPr>
        <w:pStyle w:val="Naslov2"/>
      </w:pPr>
      <w:bookmarkStart w:id="31" w:name="_Toc72496239"/>
      <w:r w:rsidRPr="00603AD1">
        <w:lastRenderedPageBreak/>
        <w:t>Aplikacijski pogled - sučelja sustava (</w:t>
      </w:r>
      <w:r w:rsidRPr="00603AD1">
        <w:rPr>
          <w:i/>
        </w:rPr>
        <w:t>engl.</w:t>
      </w:r>
      <w:r w:rsidRPr="00603AD1">
        <w:t xml:space="preserve"> </w:t>
      </w:r>
      <w:r w:rsidRPr="00603AD1">
        <w:rPr>
          <w:i/>
          <w:iCs/>
        </w:rPr>
        <w:t>front-</w:t>
      </w:r>
      <w:proofErr w:type="spellStart"/>
      <w:r w:rsidRPr="00603AD1">
        <w:rPr>
          <w:i/>
          <w:iCs/>
        </w:rPr>
        <w:t>end</w:t>
      </w:r>
      <w:proofErr w:type="spellEnd"/>
      <w:r w:rsidRPr="00603AD1">
        <w:rPr>
          <w:i/>
          <w:iCs/>
        </w:rPr>
        <w:t>)</w:t>
      </w:r>
      <w:bookmarkEnd w:id="31"/>
    </w:p>
    <w:p w14:paraId="42634FD1" w14:textId="77777777" w:rsidR="00326514" w:rsidRPr="00603AD1" w:rsidRDefault="00326514" w:rsidP="00326514">
      <w:pPr>
        <w:rPr>
          <w:szCs w:val="24"/>
        </w:rPr>
      </w:pPr>
      <w:r w:rsidRPr="000268F7">
        <w:rPr>
          <w:szCs w:val="24"/>
        </w:rPr>
        <w:t>SEUP</w:t>
      </w:r>
      <w:r w:rsidRPr="00603AD1">
        <w:rPr>
          <w:szCs w:val="24"/>
        </w:rPr>
        <w:t xml:space="preserve"> je aplikacijska komponenta koja mora podržavati pristup putem dva osnovna sučelja:</w:t>
      </w:r>
    </w:p>
    <w:p w14:paraId="76F9D997" w14:textId="77777777" w:rsidR="00326514" w:rsidRPr="00603AD1" w:rsidRDefault="00326514" w:rsidP="00CA1DDF">
      <w:pPr>
        <w:pStyle w:val="Odlomakpopisa"/>
        <w:numPr>
          <w:ilvl w:val="0"/>
          <w:numId w:val="4"/>
        </w:numPr>
        <w:rPr>
          <w:szCs w:val="24"/>
        </w:rPr>
      </w:pPr>
      <w:r w:rsidRPr="00603AD1">
        <w:rPr>
          <w:b/>
          <w:bCs/>
          <w:i/>
          <w:iCs/>
          <w:szCs w:val="24"/>
        </w:rPr>
        <w:t xml:space="preserve">Korisničko sučelje </w:t>
      </w:r>
      <w:r w:rsidRPr="00603AD1">
        <w:rPr>
          <w:bCs/>
          <w:iCs/>
          <w:szCs w:val="24"/>
        </w:rPr>
        <w:t>(</w:t>
      </w:r>
      <w:r w:rsidRPr="00603AD1">
        <w:rPr>
          <w:bCs/>
          <w:i/>
          <w:iCs/>
          <w:szCs w:val="24"/>
        </w:rPr>
        <w:t xml:space="preserve">engl. </w:t>
      </w:r>
      <w:proofErr w:type="spellStart"/>
      <w:r w:rsidRPr="00603AD1">
        <w:rPr>
          <w:bCs/>
          <w:i/>
          <w:iCs/>
          <w:szCs w:val="24"/>
        </w:rPr>
        <w:t>User</w:t>
      </w:r>
      <w:proofErr w:type="spellEnd"/>
      <w:r w:rsidRPr="00603AD1">
        <w:rPr>
          <w:bCs/>
          <w:i/>
          <w:iCs/>
          <w:szCs w:val="24"/>
        </w:rPr>
        <w:t xml:space="preserve"> Interface</w:t>
      </w:r>
      <w:r w:rsidRPr="00603AD1">
        <w:rPr>
          <w:bCs/>
          <w:iCs/>
          <w:szCs w:val="24"/>
        </w:rPr>
        <w:t>) - sučelje u kojem se individualni fizički korisnici spajaju na sustav, u pravilu putem internetskog pretraživača (ili korisničke aplikacije koja se instalira na računalo korisnika)</w:t>
      </w:r>
    </w:p>
    <w:p w14:paraId="6A1D7FCC" w14:textId="3CE6E94C" w:rsidR="00326514" w:rsidRPr="00C6617B" w:rsidRDefault="00326514" w:rsidP="00CA1DDF">
      <w:pPr>
        <w:pStyle w:val="Odlomakpopisa"/>
        <w:numPr>
          <w:ilvl w:val="0"/>
          <w:numId w:val="4"/>
        </w:numPr>
        <w:rPr>
          <w:szCs w:val="24"/>
        </w:rPr>
      </w:pPr>
      <w:r w:rsidRPr="00603AD1">
        <w:rPr>
          <w:b/>
          <w:bCs/>
          <w:i/>
          <w:iCs/>
          <w:szCs w:val="24"/>
        </w:rPr>
        <w:t>Aplikativno sučelje</w:t>
      </w:r>
      <w:r w:rsidRPr="00603AD1">
        <w:rPr>
          <w:bCs/>
          <w:iCs/>
          <w:szCs w:val="24"/>
        </w:rPr>
        <w:t xml:space="preserve"> (</w:t>
      </w:r>
      <w:r w:rsidRPr="00603AD1">
        <w:rPr>
          <w:bCs/>
          <w:i/>
          <w:iCs/>
          <w:szCs w:val="24"/>
        </w:rPr>
        <w:t xml:space="preserve">engl. </w:t>
      </w:r>
      <w:proofErr w:type="spellStart"/>
      <w:r w:rsidRPr="00603AD1">
        <w:rPr>
          <w:bCs/>
          <w:i/>
          <w:iCs/>
          <w:szCs w:val="24"/>
        </w:rPr>
        <w:t>Application</w:t>
      </w:r>
      <w:proofErr w:type="spellEnd"/>
      <w:r w:rsidRPr="00603AD1">
        <w:rPr>
          <w:bCs/>
          <w:i/>
          <w:iCs/>
          <w:szCs w:val="24"/>
        </w:rPr>
        <w:t xml:space="preserve"> Interface</w:t>
      </w:r>
      <w:r w:rsidRPr="00603AD1">
        <w:rPr>
          <w:bCs/>
          <w:iCs/>
          <w:szCs w:val="24"/>
        </w:rPr>
        <w:t>) - sučelje putem kojeg se na SEUP spajaju drugi aplikativni sustavi</w:t>
      </w:r>
      <w:r w:rsidR="00C6617B">
        <w:rPr>
          <w:bCs/>
          <w:iCs/>
          <w:szCs w:val="24"/>
        </w:rPr>
        <w:t>.</w:t>
      </w:r>
    </w:p>
    <w:p w14:paraId="0190D32B" w14:textId="77777777" w:rsidR="00C6617B" w:rsidRPr="00603AD1" w:rsidRDefault="00C6617B" w:rsidP="00C6617B">
      <w:pPr>
        <w:pStyle w:val="Odlomakpopisa"/>
        <w:rPr>
          <w:szCs w:val="24"/>
        </w:rPr>
      </w:pPr>
    </w:p>
    <w:p w14:paraId="08BC9E63" w14:textId="2676853A" w:rsidR="00326514" w:rsidRPr="00603AD1" w:rsidRDefault="00326514" w:rsidP="00326514">
      <w:pPr>
        <w:rPr>
          <w:szCs w:val="24"/>
        </w:rPr>
      </w:pPr>
      <w:r w:rsidRPr="000268F7">
        <w:rPr>
          <w:bCs/>
          <w:szCs w:val="24"/>
        </w:rPr>
        <w:t>SEUP</w:t>
      </w:r>
      <w:r w:rsidRPr="00603AD1">
        <w:rPr>
          <w:szCs w:val="24"/>
        </w:rPr>
        <w:t xml:space="preserve"> mora omogućavati pristup sustavu na oba načina, </w:t>
      </w:r>
      <w:r w:rsidR="00075084">
        <w:rPr>
          <w:szCs w:val="24"/>
        </w:rPr>
        <w:t>iako</w:t>
      </w:r>
      <w:r w:rsidRPr="00603AD1">
        <w:rPr>
          <w:szCs w:val="24"/>
        </w:rPr>
        <w:t xml:space="preserve"> nije uvjet da sve funkcije sustava moraju biti podržane i kroz korisničko i kroz aplikativno sučelje</w:t>
      </w:r>
      <w:r w:rsidR="00075084">
        <w:rPr>
          <w:szCs w:val="24"/>
        </w:rPr>
        <w:t>.</w:t>
      </w:r>
    </w:p>
    <w:p w14:paraId="4714F74F" w14:textId="77777777" w:rsidR="00326514" w:rsidRPr="00603AD1" w:rsidRDefault="00326514" w:rsidP="00326514">
      <w:pPr>
        <w:rPr>
          <w:szCs w:val="24"/>
        </w:rPr>
      </w:pPr>
    </w:p>
    <w:p w14:paraId="0A606626" w14:textId="77777777" w:rsidR="00326514" w:rsidRPr="00603AD1" w:rsidRDefault="00326514" w:rsidP="00326514">
      <w:pPr>
        <w:rPr>
          <w:szCs w:val="24"/>
        </w:rPr>
      </w:pPr>
      <w:r w:rsidRPr="00603AD1">
        <w:rPr>
          <w:szCs w:val="24"/>
        </w:rPr>
        <w:t xml:space="preserve">Sukladno najboljim SOA praksama, oba sučelja za komunikaciju s funkcijama aplikacije koriste </w:t>
      </w:r>
      <w:r w:rsidRPr="00603AD1">
        <w:rPr>
          <w:b/>
          <w:bCs/>
          <w:i/>
          <w:iCs/>
          <w:szCs w:val="24"/>
        </w:rPr>
        <w:t>Servisno sučelje</w:t>
      </w:r>
      <w:r w:rsidRPr="00603AD1">
        <w:rPr>
          <w:szCs w:val="24"/>
        </w:rPr>
        <w:t xml:space="preserve"> aplikacije.</w:t>
      </w:r>
    </w:p>
    <w:p w14:paraId="2F3B681E" w14:textId="77777777" w:rsidR="00326514" w:rsidRPr="00603AD1" w:rsidRDefault="00326514" w:rsidP="00326514">
      <w:pPr>
        <w:rPr>
          <w:szCs w:val="24"/>
        </w:rPr>
      </w:pPr>
    </w:p>
    <w:p w14:paraId="1516161A" w14:textId="2BE1C642" w:rsidR="00326514" w:rsidRPr="00603AD1" w:rsidRDefault="00326514" w:rsidP="00326514">
      <w:pPr>
        <w:rPr>
          <w:szCs w:val="24"/>
        </w:rPr>
      </w:pPr>
      <w:r w:rsidRPr="00603AD1">
        <w:rPr>
          <w:szCs w:val="24"/>
        </w:rPr>
        <w:t>Pored podrške korisničkom i aplikativnom sučelju, Servisno sučelje mora uključivati i podršku minimalno za glavne kanale za prijem pošiljki</w:t>
      </w:r>
      <w:r w:rsidR="00075084">
        <w:rPr>
          <w:szCs w:val="24"/>
        </w:rPr>
        <w:t>:</w:t>
      </w:r>
    </w:p>
    <w:p w14:paraId="0B5A96B3" w14:textId="77777777" w:rsidR="00326514" w:rsidRPr="00603AD1" w:rsidRDefault="00326514" w:rsidP="00CA1DDF">
      <w:pPr>
        <w:pStyle w:val="Odlomakpopisa"/>
        <w:numPr>
          <w:ilvl w:val="0"/>
          <w:numId w:val="5"/>
        </w:numPr>
        <w:rPr>
          <w:szCs w:val="24"/>
        </w:rPr>
      </w:pPr>
      <w:r w:rsidRPr="00603AD1">
        <w:rPr>
          <w:b/>
          <w:bCs/>
          <w:i/>
          <w:iCs/>
          <w:szCs w:val="24"/>
        </w:rPr>
        <w:t>Kanali za prijem elektroničkih pošiljki</w:t>
      </w:r>
      <w:r w:rsidRPr="00603AD1">
        <w:rPr>
          <w:b/>
          <w:bCs/>
          <w:szCs w:val="24"/>
        </w:rPr>
        <w:t xml:space="preserve"> - </w:t>
      </w:r>
      <w:r w:rsidRPr="00603AD1">
        <w:rPr>
          <w:szCs w:val="24"/>
        </w:rPr>
        <w:t>sučelje sustava za prijem pošiljki u elektroničkom obliku</w:t>
      </w:r>
    </w:p>
    <w:p w14:paraId="2D540DCC" w14:textId="77777777" w:rsidR="00326514" w:rsidRPr="00603AD1" w:rsidRDefault="00326514" w:rsidP="00CA1DDF">
      <w:pPr>
        <w:pStyle w:val="Odlomakpopisa"/>
        <w:numPr>
          <w:ilvl w:val="1"/>
          <w:numId w:val="5"/>
        </w:numPr>
        <w:rPr>
          <w:i/>
          <w:iCs/>
          <w:szCs w:val="24"/>
        </w:rPr>
      </w:pPr>
      <w:r w:rsidRPr="00603AD1">
        <w:rPr>
          <w:b/>
          <w:bCs/>
          <w:i/>
          <w:iCs/>
          <w:szCs w:val="24"/>
        </w:rPr>
        <w:t xml:space="preserve">Elektronička pošta - </w:t>
      </w:r>
      <w:r w:rsidRPr="00603AD1">
        <w:rPr>
          <w:i/>
          <w:iCs/>
          <w:szCs w:val="24"/>
        </w:rPr>
        <w:t>sučelje sustava za prijem pošiljki putem elektroničke pošte</w:t>
      </w:r>
    </w:p>
    <w:p w14:paraId="0CA20A81" w14:textId="0738AC7A" w:rsidR="00326514" w:rsidRPr="00603AD1" w:rsidRDefault="00326514" w:rsidP="00CA1DDF">
      <w:pPr>
        <w:pStyle w:val="Odlomakpopisa"/>
        <w:numPr>
          <w:ilvl w:val="1"/>
          <w:numId w:val="5"/>
        </w:numPr>
        <w:rPr>
          <w:i/>
          <w:iCs/>
          <w:szCs w:val="24"/>
        </w:rPr>
      </w:pPr>
      <w:r w:rsidRPr="00603AD1">
        <w:rPr>
          <w:b/>
          <w:bCs/>
          <w:i/>
          <w:iCs/>
          <w:szCs w:val="24"/>
        </w:rPr>
        <w:t xml:space="preserve">Aplikacijski servis - </w:t>
      </w:r>
      <w:r w:rsidRPr="00603AD1">
        <w:rPr>
          <w:szCs w:val="24"/>
        </w:rPr>
        <w:t xml:space="preserve">sučelje sustava za prijem pošiljki putem nekog aplikacijskog servisa - npr.  </w:t>
      </w:r>
      <w:r w:rsidR="002A581D">
        <w:rPr>
          <w:szCs w:val="24"/>
        </w:rPr>
        <w:t>korisničkog pretinca (KP)</w:t>
      </w:r>
      <w:r w:rsidRPr="00603AD1">
        <w:rPr>
          <w:szCs w:val="24"/>
        </w:rPr>
        <w:t xml:space="preserve"> ili vlastitog portala ili portala JPT za dostavu pošiljki putem aplikacije</w:t>
      </w:r>
    </w:p>
    <w:p w14:paraId="3F799D9A" w14:textId="77777777" w:rsidR="00326514" w:rsidRPr="00603AD1" w:rsidRDefault="00326514" w:rsidP="00CA1DDF">
      <w:pPr>
        <w:pStyle w:val="Odlomakpopisa"/>
        <w:numPr>
          <w:ilvl w:val="0"/>
          <w:numId w:val="5"/>
        </w:numPr>
        <w:rPr>
          <w:i/>
          <w:iCs/>
          <w:szCs w:val="24"/>
        </w:rPr>
      </w:pPr>
      <w:r w:rsidRPr="00603AD1">
        <w:rPr>
          <w:b/>
          <w:bCs/>
          <w:i/>
          <w:iCs/>
          <w:szCs w:val="24"/>
        </w:rPr>
        <w:t xml:space="preserve">Kanali za prijem fizičkih pošiljki </w:t>
      </w:r>
      <w:r w:rsidRPr="00603AD1">
        <w:rPr>
          <w:szCs w:val="24"/>
        </w:rPr>
        <w:t>- sučelje sustava za prijem pošiljki u fizičkom obliku (npr. skeniranjem i ručnim unosom u sustav)</w:t>
      </w:r>
    </w:p>
    <w:p w14:paraId="379FF343" w14:textId="77777777" w:rsidR="00326514" w:rsidRPr="00603AD1" w:rsidRDefault="00326514" w:rsidP="00CA1DDF">
      <w:pPr>
        <w:pStyle w:val="Odlomakpopisa"/>
        <w:numPr>
          <w:ilvl w:val="1"/>
          <w:numId w:val="5"/>
        </w:numPr>
        <w:rPr>
          <w:i/>
          <w:iCs/>
          <w:szCs w:val="24"/>
        </w:rPr>
      </w:pPr>
      <w:r w:rsidRPr="00603AD1">
        <w:rPr>
          <w:b/>
          <w:bCs/>
          <w:i/>
          <w:iCs/>
          <w:szCs w:val="24"/>
        </w:rPr>
        <w:t xml:space="preserve">Poštanska usluga - </w:t>
      </w:r>
      <w:r w:rsidRPr="00603AD1">
        <w:rPr>
          <w:szCs w:val="24"/>
        </w:rPr>
        <w:t>sučelje sustava za prijem pošiljki putem poštanske usluge</w:t>
      </w:r>
    </w:p>
    <w:p w14:paraId="69A944D4" w14:textId="2F21E7BE" w:rsidR="00326514" w:rsidRPr="00075084" w:rsidRDefault="00326514" w:rsidP="00CA1DDF">
      <w:pPr>
        <w:pStyle w:val="Odlomakpopisa"/>
        <w:numPr>
          <w:ilvl w:val="1"/>
          <w:numId w:val="5"/>
        </w:numPr>
        <w:rPr>
          <w:i/>
          <w:iCs/>
          <w:szCs w:val="24"/>
        </w:rPr>
      </w:pPr>
      <w:r w:rsidRPr="00603AD1">
        <w:rPr>
          <w:b/>
          <w:bCs/>
          <w:i/>
          <w:iCs/>
          <w:szCs w:val="24"/>
        </w:rPr>
        <w:t xml:space="preserve">Osobna dostava - </w:t>
      </w:r>
      <w:r w:rsidRPr="00603AD1">
        <w:rPr>
          <w:szCs w:val="24"/>
        </w:rPr>
        <w:t>sučelje sustava za prijem pošiljki putem osobne dostave ili izjave na zapisnik</w:t>
      </w:r>
      <w:r w:rsidR="00075084">
        <w:rPr>
          <w:szCs w:val="24"/>
        </w:rPr>
        <w:t>.</w:t>
      </w:r>
    </w:p>
    <w:p w14:paraId="1DC25C00" w14:textId="78EFB565" w:rsidR="00326514" w:rsidRPr="00603AD1" w:rsidRDefault="00326514" w:rsidP="00185F0D">
      <w:pPr>
        <w:pStyle w:val="Naslov2"/>
      </w:pPr>
      <w:bookmarkStart w:id="32" w:name="_Toc72496240"/>
      <w:r w:rsidRPr="00603AD1">
        <w:t xml:space="preserve">Aplikacijski pogled - </w:t>
      </w:r>
      <w:r w:rsidR="000268F7">
        <w:t>i</w:t>
      </w:r>
      <w:r w:rsidRPr="00603AD1">
        <w:t>zvještaji, nadzor i statistika</w:t>
      </w:r>
      <w:bookmarkEnd w:id="32"/>
    </w:p>
    <w:p w14:paraId="44501D74" w14:textId="42C43E76" w:rsidR="00326514" w:rsidRPr="00603AD1" w:rsidRDefault="00326514" w:rsidP="00326514">
      <w:pPr>
        <w:rPr>
          <w:szCs w:val="24"/>
        </w:rPr>
      </w:pPr>
      <w:r w:rsidRPr="000268F7">
        <w:rPr>
          <w:szCs w:val="24"/>
        </w:rPr>
        <w:t>SEUP</w:t>
      </w:r>
      <w:r w:rsidRPr="00603AD1">
        <w:rPr>
          <w:b/>
          <w:bCs/>
          <w:i/>
          <w:iCs/>
          <w:szCs w:val="24"/>
        </w:rPr>
        <w:t xml:space="preserve"> </w:t>
      </w:r>
      <w:r w:rsidRPr="00603AD1">
        <w:rPr>
          <w:szCs w:val="24"/>
        </w:rPr>
        <w:t>mora podržavati najmanje sljedeće izvještaje s podacima definiranim Uredbom i drugim propisima:</w:t>
      </w:r>
    </w:p>
    <w:p w14:paraId="5086C07C" w14:textId="50DA78BB" w:rsidR="00326514" w:rsidRPr="00603AD1" w:rsidRDefault="00326514" w:rsidP="00CA1DDF">
      <w:pPr>
        <w:pStyle w:val="Odlomakpopisa"/>
        <w:numPr>
          <w:ilvl w:val="0"/>
          <w:numId w:val="4"/>
        </w:numPr>
        <w:rPr>
          <w:szCs w:val="24"/>
        </w:rPr>
      </w:pPr>
      <w:bookmarkStart w:id="33" w:name="_Hlk70857558"/>
      <w:r w:rsidRPr="00603AD1">
        <w:rPr>
          <w:b/>
          <w:bCs/>
          <w:i/>
          <w:iCs/>
          <w:szCs w:val="24"/>
        </w:rPr>
        <w:t xml:space="preserve">Evidencija predmeta UPI </w:t>
      </w:r>
      <w:r w:rsidRPr="00603AD1">
        <w:rPr>
          <w:bCs/>
          <w:iCs/>
          <w:szCs w:val="24"/>
        </w:rPr>
        <w:t>- izvještaj koji prikazuje evidenciju predmeta upravnog postupka prvog stupnja</w:t>
      </w:r>
    </w:p>
    <w:p w14:paraId="5C932A9D" w14:textId="7F31EA12" w:rsidR="00326514" w:rsidRPr="00603AD1" w:rsidRDefault="00326514" w:rsidP="00CA1DDF">
      <w:pPr>
        <w:pStyle w:val="Odlomakpopisa"/>
        <w:numPr>
          <w:ilvl w:val="0"/>
          <w:numId w:val="26"/>
        </w:numPr>
        <w:rPr>
          <w:b/>
          <w:bCs/>
          <w:i/>
          <w:iCs/>
          <w:szCs w:val="24"/>
        </w:rPr>
      </w:pPr>
      <w:r w:rsidRPr="00603AD1">
        <w:rPr>
          <w:b/>
          <w:bCs/>
          <w:i/>
          <w:iCs/>
          <w:szCs w:val="24"/>
        </w:rPr>
        <w:t xml:space="preserve">Evidencija predmeta UPII - </w:t>
      </w:r>
      <w:r w:rsidRPr="00603AD1">
        <w:rPr>
          <w:bCs/>
          <w:iCs/>
          <w:szCs w:val="24"/>
        </w:rPr>
        <w:t>izvještaj koji prikazuje evidenciju predmeta upravnog postupka drugog stupnja</w:t>
      </w:r>
    </w:p>
    <w:p w14:paraId="14D6B383" w14:textId="0A80DB0A" w:rsidR="00326514" w:rsidRPr="00603AD1" w:rsidRDefault="00326514" w:rsidP="00CA1DDF">
      <w:pPr>
        <w:pStyle w:val="Odlomakpopisa"/>
        <w:numPr>
          <w:ilvl w:val="0"/>
          <w:numId w:val="26"/>
        </w:numPr>
        <w:rPr>
          <w:b/>
          <w:bCs/>
          <w:i/>
          <w:iCs/>
          <w:szCs w:val="24"/>
        </w:rPr>
      </w:pPr>
      <w:r w:rsidRPr="00603AD1">
        <w:rPr>
          <w:b/>
          <w:bCs/>
          <w:i/>
          <w:iCs/>
          <w:szCs w:val="24"/>
        </w:rPr>
        <w:t>Evidencija predmeta neupravnog postupka -</w:t>
      </w:r>
      <w:r w:rsidRPr="00603AD1">
        <w:rPr>
          <w:bCs/>
          <w:iCs/>
          <w:szCs w:val="24"/>
        </w:rPr>
        <w:t xml:space="preserve"> izvještaj koji prikazuje evidenciju predmeta neupravnog postupka </w:t>
      </w:r>
    </w:p>
    <w:p w14:paraId="0BB16057" w14:textId="7EACFB32" w:rsidR="00326514" w:rsidRPr="00603AD1" w:rsidRDefault="00326514" w:rsidP="00CA1DDF">
      <w:pPr>
        <w:pStyle w:val="Odlomakpopisa"/>
        <w:numPr>
          <w:ilvl w:val="0"/>
          <w:numId w:val="26"/>
        </w:numPr>
        <w:rPr>
          <w:b/>
          <w:bCs/>
          <w:i/>
          <w:iCs/>
          <w:szCs w:val="24"/>
        </w:rPr>
      </w:pPr>
      <w:r w:rsidRPr="00603AD1">
        <w:rPr>
          <w:b/>
          <w:bCs/>
          <w:i/>
          <w:iCs/>
          <w:szCs w:val="24"/>
        </w:rPr>
        <w:t xml:space="preserve">Dostavne liste za poštu - </w:t>
      </w:r>
      <w:r w:rsidRPr="00603AD1">
        <w:rPr>
          <w:szCs w:val="24"/>
        </w:rPr>
        <w:t>izvještaj koji generira dostavne liste za poštu za pismena koja se otpremaju kanalom poštanske dostave</w:t>
      </w:r>
    </w:p>
    <w:p w14:paraId="2EC9A27A" w14:textId="7D9D17EB" w:rsidR="00326514" w:rsidRPr="00603AD1" w:rsidRDefault="00326514" w:rsidP="00CA1DDF">
      <w:pPr>
        <w:pStyle w:val="Odlomakpopisa"/>
        <w:numPr>
          <w:ilvl w:val="0"/>
          <w:numId w:val="26"/>
        </w:numPr>
        <w:rPr>
          <w:szCs w:val="24"/>
        </w:rPr>
      </w:pPr>
      <w:r w:rsidRPr="00603AD1">
        <w:rPr>
          <w:b/>
          <w:bCs/>
          <w:i/>
          <w:iCs/>
          <w:szCs w:val="24"/>
        </w:rPr>
        <w:lastRenderedPageBreak/>
        <w:t>Izvješće za UP</w:t>
      </w:r>
      <w:r w:rsidR="00075084">
        <w:rPr>
          <w:b/>
          <w:bCs/>
          <w:i/>
          <w:iCs/>
          <w:szCs w:val="24"/>
        </w:rPr>
        <w:t>/</w:t>
      </w:r>
      <w:r w:rsidRPr="00603AD1">
        <w:rPr>
          <w:b/>
          <w:bCs/>
          <w:i/>
          <w:iCs/>
          <w:szCs w:val="24"/>
        </w:rPr>
        <w:t xml:space="preserve">I postupke - </w:t>
      </w:r>
      <w:r w:rsidRPr="00603AD1">
        <w:rPr>
          <w:szCs w:val="24"/>
        </w:rPr>
        <w:t xml:space="preserve">izvješće o rješavanju predmeta </w:t>
      </w:r>
      <w:r w:rsidRPr="00603AD1">
        <w:rPr>
          <w:bCs/>
          <w:iCs/>
          <w:szCs w:val="24"/>
        </w:rPr>
        <w:t>upravnog postupka prvog stupnja</w:t>
      </w:r>
    </w:p>
    <w:p w14:paraId="086AF6FE" w14:textId="0EAB9786" w:rsidR="00326514" w:rsidRPr="00603AD1" w:rsidRDefault="00326514" w:rsidP="00CA1DDF">
      <w:pPr>
        <w:pStyle w:val="Odlomakpopisa"/>
        <w:numPr>
          <w:ilvl w:val="0"/>
          <w:numId w:val="26"/>
        </w:numPr>
        <w:rPr>
          <w:szCs w:val="24"/>
        </w:rPr>
      </w:pPr>
      <w:r w:rsidRPr="00603AD1">
        <w:rPr>
          <w:b/>
          <w:bCs/>
          <w:i/>
          <w:iCs/>
          <w:szCs w:val="24"/>
        </w:rPr>
        <w:t>Izvješće za UP</w:t>
      </w:r>
      <w:r w:rsidR="00075084">
        <w:rPr>
          <w:b/>
          <w:bCs/>
          <w:i/>
          <w:iCs/>
          <w:szCs w:val="24"/>
        </w:rPr>
        <w:t>/</w:t>
      </w:r>
      <w:r w:rsidRPr="00603AD1">
        <w:rPr>
          <w:b/>
          <w:bCs/>
          <w:i/>
          <w:iCs/>
          <w:szCs w:val="24"/>
        </w:rPr>
        <w:t xml:space="preserve">II postupke - </w:t>
      </w:r>
      <w:r w:rsidRPr="00603AD1">
        <w:rPr>
          <w:szCs w:val="24"/>
        </w:rPr>
        <w:t xml:space="preserve">izvješće o rješavanju predmeta </w:t>
      </w:r>
      <w:r w:rsidRPr="00603AD1">
        <w:rPr>
          <w:bCs/>
          <w:iCs/>
          <w:szCs w:val="24"/>
        </w:rPr>
        <w:t>upravnog postupka drugog stupnja</w:t>
      </w:r>
    </w:p>
    <w:p w14:paraId="0A922B7E" w14:textId="67E09A9D" w:rsidR="00326514" w:rsidRPr="00603AD1" w:rsidRDefault="00326514" w:rsidP="00CA1DDF">
      <w:pPr>
        <w:pStyle w:val="Odlomakpopisa"/>
        <w:numPr>
          <w:ilvl w:val="0"/>
          <w:numId w:val="26"/>
        </w:numPr>
        <w:rPr>
          <w:b/>
          <w:bCs/>
          <w:i/>
          <w:iCs/>
          <w:szCs w:val="24"/>
        </w:rPr>
      </w:pPr>
      <w:r w:rsidRPr="00603AD1">
        <w:rPr>
          <w:b/>
          <w:bCs/>
          <w:i/>
          <w:iCs/>
          <w:szCs w:val="24"/>
        </w:rPr>
        <w:t xml:space="preserve">Izvješće za neupravne postupke - </w:t>
      </w:r>
      <w:r w:rsidRPr="00603AD1">
        <w:rPr>
          <w:szCs w:val="24"/>
        </w:rPr>
        <w:t>izvješće o rješavanju predmeta ne</w:t>
      </w:r>
      <w:r w:rsidRPr="00603AD1">
        <w:rPr>
          <w:bCs/>
          <w:iCs/>
          <w:szCs w:val="24"/>
        </w:rPr>
        <w:t>upravnog postupka</w:t>
      </w:r>
      <w:r w:rsidR="00075084">
        <w:rPr>
          <w:bCs/>
          <w:iCs/>
          <w:szCs w:val="24"/>
        </w:rPr>
        <w:t>.</w:t>
      </w:r>
    </w:p>
    <w:bookmarkEnd w:id="33"/>
    <w:p w14:paraId="249B439D" w14:textId="77777777" w:rsidR="00326514" w:rsidRPr="00603AD1" w:rsidRDefault="00326514" w:rsidP="00BB3FF7">
      <w:pPr>
        <w:rPr>
          <w:b/>
          <w:bCs/>
          <w:i/>
          <w:iCs/>
          <w:szCs w:val="24"/>
        </w:rPr>
      </w:pPr>
    </w:p>
    <w:p w14:paraId="737D9268" w14:textId="77777777" w:rsidR="00326514" w:rsidRPr="00603AD1" w:rsidRDefault="00326514" w:rsidP="00326514">
      <w:pPr>
        <w:rPr>
          <w:szCs w:val="24"/>
        </w:rPr>
      </w:pPr>
      <w:r w:rsidRPr="000268F7">
        <w:rPr>
          <w:szCs w:val="24"/>
        </w:rPr>
        <w:t>SEUP</w:t>
      </w:r>
      <w:r w:rsidRPr="00603AD1">
        <w:rPr>
          <w:b/>
          <w:bCs/>
          <w:i/>
          <w:iCs/>
          <w:szCs w:val="24"/>
        </w:rPr>
        <w:t xml:space="preserve"> </w:t>
      </w:r>
      <w:r w:rsidRPr="00603AD1">
        <w:rPr>
          <w:szCs w:val="24"/>
        </w:rPr>
        <w:t>mora podržavati najmanje sljedeće poslovne interakcije iz domene nadzora:</w:t>
      </w:r>
    </w:p>
    <w:p w14:paraId="33669EB6" w14:textId="77777777" w:rsidR="00326514" w:rsidRPr="00603AD1" w:rsidRDefault="00326514" w:rsidP="00CA1DDF">
      <w:pPr>
        <w:pStyle w:val="Odlomakpopisa"/>
        <w:numPr>
          <w:ilvl w:val="0"/>
          <w:numId w:val="15"/>
        </w:numPr>
        <w:rPr>
          <w:szCs w:val="24"/>
        </w:rPr>
      </w:pPr>
      <w:bookmarkStart w:id="34" w:name="_Hlk70857608"/>
      <w:r w:rsidRPr="00603AD1">
        <w:rPr>
          <w:b/>
          <w:bCs/>
          <w:i/>
          <w:iCs/>
          <w:szCs w:val="24"/>
        </w:rPr>
        <w:t>Izvještaji za nadzor</w:t>
      </w:r>
      <w:r w:rsidRPr="00603AD1">
        <w:rPr>
          <w:szCs w:val="24"/>
        </w:rPr>
        <w:t xml:space="preserve"> - obvezni izvještaji definirani Uredbom i drugim propisima</w:t>
      </w:r>
    </w:p>
    <w:p w14:paraId="02E37A92" w14:textId="77777777" w:rsidR="00326514" w:rsidRPr="00603AD1" w:rsidRDefault="00326514" w:rsidP="00CA1DDF">
      <w:pPr>
        <w:pStyle w:val="Odlomakpopisa"/>
        <w:numPr>
          <w:ilvl w:val="0"/>
          <w:numId w:val="15"/>
        </w:numPr>
        <w:rPr>
          <w:szCs w:val="24"/>
        </w:rPr>
      </w:pPr>
      <w:r w:rsidRPr="00603AD1">
        <w:rPr>
          <w:b/>
          <w:bCs/>
          <w:i/>
          <w:iCs/>
          <w:szCs w:val="24"/>
        </w:rPr>
        <w:t xml:space="preserve">Statistike </w:t>
      </w:r>
      <w:r w:rsidRPr="00603AD1">
        <w:rPr>
          <w:szCs w:val="24"/>
        </w:rPr>
        <w:t>- obvezne statistike definirane Uredbom i drugim propisima</w:t>
      </w:r>
    </w:p>
    <w:p w14:paraId="6BE1ED55" w14:textId="2E9855F3" w:rsidR="00326514" w:rsidRPr="00603AD1" w:rsidRDefault="00326514" w:rsidP="00CA1DDF">
      <w:pPr>
        <w:pStyle w:val="Odlomakpopisa"/>
        <w:numPr>
          <w:ilvl w:val="0"/>
          <w:numId w:val="15"/>
        </w:numPr>
        <w:rPr>
          <w:szCs w:val="24"/>
        </w:rPr>
      </w:pPr>
      <w:r w:rsidRPr="00603AD1">
        <w:rPr>
          <w:b/>
          <w:bCs/>
          <w:i/>
          <w:iCs/>
          <w:szCs w:val="24"/>
        </w:rPr>
        <w:t xml:space="preserve">Slanje podataka u ZUP IT </w:t>
      </w:r>
      <w:r w:rsidRPr="00603AD1">
        <w:rPr>
          <w:szCs w:val="24"/>
        </w:rPr>
        <w:t>- interakcija sa sustavom ZUP IT</w:t>
      </w:r>
      <w:r w:rsidR="00075084">
        <w:rPr>
          <w:szCs w:val="24"/>
        </w:rPr>
        <w:t>.</w:t>
      </w:r>
    </w:p>
    <w:p w14:paraId="555ABBDC" w14:textId="17C86B45" w:rsidR="00326514" w:rsidRPr="00603AD1" w:rsidRDefault="00326514" w:rsidP="00185F0D">
      <w:pPr>
        <w:pStyle w:val="Naslov2"/>
      </w:pPr>
      <w:bookmarkStart w:id="35" w:name="_Toc72496241"/>
      <w:bookmarkEnd w:id="34"/>
      <w:r w:rsidRPr="00603AD1">
        <w:t xml:space="preserve">Aplikacijski pogled - </w:t>
      </w:r>
      <w:bookmarkStart w:id="36" w:name="_Hlk70802479"/>
      <w:r w:rsidR="000268F7">
        <w:t>p</w:t>
      </w:r>
      <w:r w:rsidRPr="00603AD1">
        <w:t>rimitak, otvaranje i pregled pismena i drugih pošiljki</w:t>
      </w:r>
      <w:bookmarkEnd w:id="35"/>
    </w:p>
    <w:p w14:paraId="14E5B992" w14:textId="77777777" w:rsidR="00326514" w:rsidRPr="00603AD1" w:rsidRDefault="00326514" w:rsidP="00326514">
      <w:pPr>
        <w:rPr>
          <w:szCs w:val="24"/>
        </w:rPr>
      </w:pPr>
      <w:r w:rsidRPr="000268F7">
        <w:rPr>
          <w:szCs w:val="24"/>
        </w:rPr>
        <w:t>SEUP</w:t>
      </w:r>
      <w:r w:rsidRPr="00603AD1">
        <w:rPr>
          <w:b/>
          <w:bCs/>
          <w:i/>
          <w:iCs/>
          <w:szCs w:val="24"/>
        </w:rPr>
        <w:t xml:space="preserve"> </w:t>
      </w:r>
      <w:r w:rsidRPr="00603AD1">
        <w:rPr>
          <w:szCs w:val="24"/>
        </w:rPr>
        <w:t xml:space="preserve">mora podržavati najmanje sljedeće poslovne funkcije potrebne za izvršavanje poslovnog procesa </w:t>
      </w:r>
      <w:r w:rsidRPr="00603AD1">
        <w:rPr>
          <w:b/>
          <w:bCs/>
          <w:i/>
          <w:iCs/>
          <w:szCs w:val="24"/>
        </w:rPr>
        <w:t>Primitak, otvaranje i pregled pismena i drugih pošiljki</w:t>
      </w:r>
      <w:r w:rsidRPr="00603AD1">
        <w:rPr>
          <w:szCs w:val="24"/>
        </w:rPr>
        <w:t>:</w:t>
      </w:r>
    </w:p>
    <w:p w14:paraId="4C0CD6ED" w14:textId="15BEB24B" w:rsidR="00326514" w:rsidRPr="00603AD1" w:rsidRDefault="00326514" w:rsidP="00CA1DDF">
      <w:pPr>
        <w:pStyle w:val="Odlomakpopisa"/>
        <w:numPr>
          <w:ilvl w:val="0"/>
          <w:numId w:val="4"/>
        </w:numPr>
        <w:rPr>
          <w:b/>
          <w:bCs/>
          <w:i/>
          <w:iCs/>
          <w:szCs w:val="24"/>
        </w:rPr>
      </w:pPr>
      <w:r w:rsidRPr="00603AD1">
        <w:rPr>
          <w:b/>
          <w:bCs/>
          <w:i/>
          <w:iCs/>
          <w:szCs w:val="24"/>
        </w:rPr>
        <w:t xml:space="preserve">Zaprimanje pismena iz drugog sustava UP </w:t>
      </w:r>
      <w:r w:rsidRPr="00603AD1">
        <w:rPr>
          <w:bCs/>
          <w:iCs/>
          <w:szCs w:val="24"/>
        </w:rPr>
        <w:t xml:space="preserve">- </w:t>
      </w:r>
      <w:r w:rsidR="00075084">
        <w:rPr>
          <w:szCs w:val="24"/>
          <w:lang w:eastAsia="hr-HR" w:bidi="ar-SA"/>
        </w:rPr>
        <w:t>z</w:t>
      </w:r>
      <w:r w:rsidRPr="00603AD1">
        <w:rPr>
          <w:szCs w:val="24"/>
          <w:lang w:eastAsia="hr-HR" w:bidi="ar-SA"/>
        </w:rPr>
        <w:t>aprimanje pismena zaprimljenih od drugog SEUP-a</w:t>
      </w:r>
    </w:p>
    <w:p w14:paraId="239E277A" w14:textId="500DA5A6" w:rsidR="00326514" w:rsidRPr="00603AD1" w:rsidRDefault="00326514" w:rsidP="00CA1DDF">
      <w:pPr>
        <w:pStyle w:val="Odlomakpopisa"/>
        <w:numPr>
          <w:ilvl w:val="0"/>
          <w:numId w:val="4"/>
        </w:numPr>
        <w:rPr>
          <w:b/>
          <w:bCs/>
          <w:i/>
          <w:iCs/>
          <w:szCs w:val="24"/>
        </w:rPr>
      </w:pPr>
      <w:r w:rsidRPr="00603AD1">
        <w:rPr>
          <w:b/>
          <w:bCs/>
          <w:i/>
          <w:iCs/>
          <w:szCs w:val="24"/>
        </w:rPr>
        <w:t xml:space="preserve">Slanje potvrde zaprimanja pismena iz drugog sustava UP - </w:t>
      </w:r>
      <w:r w:rsidR="002043EE">
        <w:rPr>
          <w:szCs w:val="24"/>
          <w:lang w:eastAsia="hr-HR" w:bidi="ar-SA"/>
        </w:rPr>
        <w:t>s</w:t>
      </w:r>
      <w:r w:rsidRPr="00603AD1">
        <w:rPr>
          <w:szCs w:val="24"/>
          <w:lang w:eastAsia="hr-HR" w:bidi="ar-SA"/>
        </w:rPr>
        <w:t>lanje potvrde pismena zaprimljenih od SEUP-a</w:t>
      </w:r>
      <w:r w:rsidR="00735386" w:rsidRPr="00603AD1">
        <w:rPr>
          <w:szCs w:val="24"/>
          <w:lang w:eastAsia="hr-HR" w:bidi="ar-SA"/>
        </w:rPr>
        <w:t xml:space="preserve"> </w:t>
      </w:r>
    </w:p>
    <w:p w14:paraId="055D43F2" w14:textId="29DDE58C" w:rsidR="00326514" w:rsidRPr="00603AD1" w:rsidRDefault="00326514" w:rsidP="00CA1DDF">
      <w:pPr>
        <w:pStyle w:val="Odlomakpopisa"/>
        <w:numPr>
          <w:ilvl w:val="0"/>
          <w:numId w:val="4"/>
        </w:numPr>
        <w:rPr>
          <w:b/>
          <w:bCs/>
          <w:i/>
          <w:iCs/>
          <w:szCs w:val="24"/>
        </w:rPr>
      </w:pPr>
      <w:r w:rsidRPr="00603AD1">
        <w:rPr>
          <w:b/>
          <w:bCs/>
          <w:i/>
          <w:iCs/>
          <w:szCs w:val="24"/>
        </w:rPr>
        <w:t xml:space="preserve">Slanje obavijesti da se pismeno ne može pročitati - </w:t>
      </w:r>
      <w:r w:rsidR="00075084">
        <w:rPr>
          <w:szCs w:val="24"/>
          <w:lang w:eastAsia="hr-HR" w:bidi="ar-SA"/>
        </w:rPr>
        <w:t>s</w:t>
      </w:r>
      <w:r w:rsidRPr="00603AD1">
        <w:rPr>
          <w:szCs w:val="24"/>
          <w:lang w:eastAsia="hr-HR" w:bidi="ar-SA"/>
        </w:rPr>
        <w:t>lanje obavijesti u slučaju da se pismena zaprimljenih od drugog SEUP-a ne može pročitati iz tehničkih razloga</w:t>
      </w:r>
    </w:p>
    <w:p w14:paraId="66045F79" w14:textId="18946B81" w:rsidR="00326514" w:rsidRPr="00603AD1" w:rsidRDefault="00326514" w:rsidP="00CA1DDF">
      <w:pPr>
        <w:pStyle w:val="Odlomakpopisa"/>
        <w:numPr>
          <w:ilvl w:val="0"/>
          <w:numId w:val="4"/>
        </w:numPr>
        <w:rPr>
          <w:b/>
          <w:bCs/>
          <w:i/>
          <w:iCs/>
          <w:szCs w:val="24"/>
        </w:rPr>
      </w:pPr>
      <w:r w:rsidRPr="00603AD1">
        <w:rPr>
          <w:b/>
          <w:bCs/>
          <w:i/>
          <w:iCs/>
          <w:szCs w:val="24"/>
        </w:rPr>
        <w:t xml:space="preserve">Zaprimanje pošiljki primljenih e-poštom - </w:t>
      </w:r>
      <w:r w:rsidR="002043EE">
        <w:rPr>
          <w:szCs w:val="24"/>
          <w:lang w:eastAsia="hr-HR" w:bidi="ar-SA"/>
        </w:rPr>
        <w:t>z</w:t>
      </w:r>
      <w:r w:rsidRPr="00603AD1">
        <w:rPr>
          <w:szCs w:val="24"/>
          <w:lang w:eastAsia="hr-HR" w:bidi="ar-SA"/>
        </w:rPr>
        <w:t>aprimanje elektroničkih pošiljki dostavljenih putem elektroničke pošte</w:t>
      </w:r>
    </w:p>
    <w:p w14:paraId="50CF8683" w14:textId="6FE33331" w:rsidR="00326514" w:rsidRPr="00603AD1" w:rsidRDefault="00326514" w:rsidP="00CA1DDF">
      <w:pPr>
        <w:pStyle w:val="Odlomakpopisa"/>
        <w:numPr>
          <w:ilvl w:val="0"/>
          <w:numId w:val="4"/>
        </w:numPr>
        <w:rPr>
          <w:b/>
          <w:bCs/>
          <w:i/>
          <w:iCs/>
          <w:szCs w:val="24"/>
        </w:rPr>
      </w:pPr>
      <w:r w:rsidRPr="00603AD1">
        <w:rPr>
          <w:b/>
          <w:bCs/>
          <w:i/>
          <w:iCs/>
          <w:szCs w:val="24"/>
        </w:rPr>
        <w:t xml:space="preserve">Slanje potvrde zaprimanja elektroničke pošiljke - </w:t>
      </w:r>
      <w:r w:rsidR="002043EE">
        <w:rPr>
          <w:szCs w:val="24"/>
          <w:lang w:eastAsia="hr-HR" w:bidi="ar-SA"/>
        </w:rPr>
        <w:t>s</w:t>
      </w:r>
      <w:r w:rsidRPr="00603AD1">
        <w:rPr>
          <w:szCs w:val="24"/>
          <w:lang w:eastAsia="hr-HR" w:bidi="ar-SA"/>
        </w:rPr>
        <w:t>lanje vremena</w:t>
      </w:r>
      <w:r w:rsidR="00735386" w:rsidRPr="00603AD1">
        <w:rPr>
          <w:szCs w:val="24"/>
          <w:lang w:eastAsia="hr-HR" w:bidi="ar-SA"/>
        </w:rPr>
        <w:t xml:space="preserve"> pomoću vremenskog žiga</w:t>
      </w:r>
      <w:r w:rsidRPr="00603AD1">
        <w:rPr>
          <w:szCs w:val="24"/>
          <w:lang w:eastAsia="hr-HR" w:bidi="ar-SA"/>
        </w:rPr>
        <w:t xml:space="preserve"> i </w:t>
      </w:r>
      <w:r w:rsidR="00735386" w:rsidRPr="00603AD1">
        <w:rPr>
          <w:szCs w:val="24"/>
          <w:lang w:eastAsia="hr-HR" w:bidi="ar-SA"/>
        </w:rPr>
        <w:t xml:space="preserve">elektroničkog potpisa </w:t>
      </w:r>
      <w:r w:rsidRPr="00603AD1">
        <w:rPr>
          <w:szCs w:val="24"/>
          <w:lang w:eastAsia="hr-HR" w:bidi="ar-SA"/>
        </w:rPr>
        <w:t>službene osobe koja je zaprimila elektroničku pošiljku, provjere tehničke ispravnosti elektroničke pošiljke i formata sadržaja elektroničke pošiljke</w:t>
      </w:r>
    </w:p>
    <w:p w14:paraId="44683C76" w14:textId="16FE7865" w:rsidR="00326514" w:rsidRPr="00603AD1" w:rsidRDefault="00326514" w:rsidP="00CA1DDF">
      <w:pPr>
        <w:pStyle w:val="Odlomakpopisa"/>
        <w:numPr>
          <w:ilvl w:val="0"/>
          <w:numId w:val="4"/>
        </w:numPr>
        <w:rPr>
          <w:b/>
          <w:bCs/>
          <w:i/>
          <w:iCs/>
          <w:szCs w:val="24"/>
        </w:rPr>
      </w:pPr>
      <w:r w:rsidRPr="00603AD1">
        <w:rPr>
          <w:b/>
          <w:bCs/>
          <w:i/>
          <w:iCs/>
          <w:szCs w:val="24"/>
        </w:rPr>
        <w:t xml:space="preserve">Zapisivanje točnog vremena prijema - </w:t>
      </w:r>
      <w:r w:rsidR="002043EE">
        <w:rPr>
          <w:szCs w:val="24"/>
          <w:lang w:eastAsia="hr-HR" w:bidi="ar-SA"/>
        </w:rPr>
        <w:t>z</w:t>
      </w:r>
      <w:r w:rsidRPr="00603AD1">
        <w:rPr>
          <w:szCs w:val="24"/>
          <w:lang w:eastAsia="hr-HR" w:bidi="ar-SA"/>
        </w:rPr>
        <w:t>apisivanje točnog vremena zaprimanja pošiljke na poslužitelju</w:t>
      </w:r>
    </w:p>
    <w:p w14:paraId="6DE451C8" w14:textId="0C802077" w:rsidR="00326514" w:rsidRPr="00603AD1" w:rsidRDefault="00326514" w:rsidP="00CA1DDF">
      <w:pPr>
        <w:pStyle w:val="Odlomakpopisa"/>
        <w:numPr>
          <w:ilvl w:val="0"/>
          <w:numId w:val="4"/>
        </w:numPr>
        <w:rPr>
          <w:b/>
          <w:bCs/>
          <w:i/>
          <w:iCs/>
          <w:szCs w:val="24"/>
        </w:rPr>
      </w:pPr>
      <w:r w:rsidRPr="00603AD1">
        <w:rPr>
          <w:b/>
          <w:bCs/>
          <w:i/>
          <w:iCs/>
          <w:szCs w:val="24"/>
        </w:rPr>
        <w:t xml:space="preserve">Pregled popisa zaprimljenih pošiljki - </w:t>
      </w:r>
      <w:r w:rsidR="002043EE">
        <w:rPr>
          <w:szCs w:val="24"/>
          <w:lang w:eastAsia="hr-HR" w:bidi="ar-SA"/>
        </w:rPr>
        <w:t>p</w:t>
      </w:r>
      <w:r w:rsidRPr="00603AD1">
        <w:rPr>
          <w:szCs w:val="24"/>
          <w:lang w:eastAsia="hr-HR" w:bidi="ar-SA"/>
        </w:rPr>
        <w:t>rikaz pošiljki na popisu zaprimljenih pošiljki s evidencijom komunikacijskog kanala kojim je pošiljka dostavljena</w:t>
      </w:r>
    </w:p>
    <w:p w14:paraId="6B225A78" w14:textId="47BF215F" w:rsidR="00326514" w:rsidRPr="00603AD1" w:rsidRDefault="00326514" w:rsidP="00CA1DDF">
      <w:pPr>
        <w:pStyle w:val="Odlomakpopisa"/>
        <w:numPr>
          <w:ilvl w:val="0"/>
          <w:numId w:val="4"/>
        </w:numPr>
        <w:rPr>
          <w:b/>
          <w:bCs/>
          <w:i/>
          <w:iCs/>
          <w:szCs w:val="24"/>
        </w:rPr>
      </w:pPr>
      <w:r w:rsidRPr="00603AD1">
        <w:rPr>
          <w:b/>
          <w:bCs/>
          <w:i/>
          <w:iCs/>
          <w:szCs w:val="24"/>
        </w:rPr>
        <w:t xml:space="preserve">Automatsko upisivanje pismena iz pošiljke - </w:t>
      </w:r>
      <w:r w:rsidR="002043EE">
        <w:rPr>
          <w:szCs w:val="24"/>
          <w:lang w:eastAsia="hr-HR" w:bidi="ar-SA"/>
        </w:rPr>
        <w:t>a</w:t>
      </w:r>
      <w:r w:rsidRPr="00603AD1">
        <w:rPr>
          <w:szCs w:val="24"/>
          <w:lang w:eastAsia="hr-HR" w:bidi="ar-SA"/>
        </w:rPr>
        <w:t>utomatsko upisivanje jednog ili više pismena iz pošiljke za strukturirane i aplikativno podržane vrste posla i/ili pismena koja sadrže vezani jedinstveni identifikator pismena</w:t>
      </w:r>
    </w:p>
    <w:p w14:paraId="1FF58E54" w14:textId="08AEB4DB" w:rsidR="00326514" w:rsidRPr="00603AD1" w:rsidRDefault="00326514" w:rsidP="00CA1DDF">
      <w:pPr>
        <w:pStyle w:val="Odlomakpopisa"/>
        <w:numPr>
          <w:ilvl w:val="0"/>
          <w:numId w:val="4"/>
        </w:numPr>
        <w:rPr>
          <w:b/>
          <w:bCs/>
          <w:i/>
          <w:iCs/>
          <w:szCs w:val="24"/>
        </w:rPr>
      </w:pPr>
      <w:r w:rsidRPr="00603AD1">
        <w:rPr>
          <w:b/>
          <w:bCs/>
          <w:i/>
          <w:iCs/>
          <w:szCs w:val="24"/>
        </w:rPr>
        <w:t xml:space="preserve">Pretraživanje pošiljki - </w:t>
      </w:r>
      <w:r w:rsidR="002043EE">
        <w:rPr>
          <w:szCs w:val="24"/>
          <w:lang w:eastAsia="hr-HR" w:bidi="ar-SA"/>
        </w:rPr>
        <w:t>p</w:t>
      </w:r>
      <w:r w:rsidRPr="00603AD1">
        <w:rPr>
          <w:szCs w:val="24"/>
          <w:lang w:eastAsia="hr-HR" w:bidi="ar-SA"/>
        </w:rPr>
        <w:t>retraživanje pošiljki po različitim kriterijima</w:t>
      </w:r>
    </w:p>
    <w:p w14:paraId="2A61F32D" w14:textId="51DB2D2B" w:rsidR="00326514" w:rsidRPr="00603AD1" w:rsidRDefault="00326514" w:rsidP="00CA1DDF">
      <w:pPr>
        <w:pStyle w:val="Odlomakpopisa"/>
        <w:numPr>
          <w:ilvl w:val="0"/>
          <w:numId w:val="4"/>
        </w:numPr>
        <w:rPr>
          <w:b/>
          <w:bCs/>
          <w:i/>
          <w:iCs/>
          <w:szCs w:val="24"/>
        </w:rPr>
      </w:pPr>
      <w:r w:rsidRPr="00603AD1">
        <w:rPr>
          <w:b/>
          <w:bCs/>
          <w:i/>
          <w:iCs/>
          <w:szCs w:val="24"/>
        </w:rPr>
        <w:t xml:space="preserve">Osiguravanje nepromjenjivosti i cjelovitosti pošiljke - </w:t>
      </w:r>
      <w:r w:rsidR="002043EE">
        <w:rPr>
          <w:szCs w:val="24"/>
          <w:lang w:eastAsia="hr-HR" w:bidi="ar-SA"/>
        </w:rPr>
        <w:t>o</w:t>
      </w:r>
      <w:r w:rsidRPr="00603AD1">
        <w:rPr>
          <w:szCs w:val="24"/>
          <w:lang w:eastAsia="hr-HR" w:bidi="ar-SA"/>
        </w:rPr>
        <w:t>siguravanje nepromjenjivosti i cjelovitosti zaprimljene pošiljke od trenutka zaprimanja</w:t>
      </w:r>
    </w:p>
    <w:p w14:paraId="0ABAC3D7" w14:textId="781902F3" w:rsidR="00326514" w:rsidRPr="00603AD1" w:rsidRDefault="00326514" w:rsidP="00CA1DDF">
      <w:pPr>
        <w:pStyle w:val="Odlomakpopisa"/>
        <w:numPr>
          <w:ilvl w:val="0"/>
          <w:numId w:val="4"/>
        </w:numPr>
        <w:rPr>
          <w:b/>
          <w:bCs/>
          <w:i/>
          <w:iCs/>
          <w:szCs w:val="24"/>
        </w:rPr>
      </w:pPr>
      <w:r w:rsidRPr="00603AD1">
        <w:rPr>
          <w:b/>
          <w:bCs/>
          <w:i/>
          <w:iCs/>
          <w:szCs w:val="24"/>
        </w:rPr>
        <w:t xml:space="preserve">Upisivanje pošiljki kao pismena u predmete - </w:t>
      </w:r>
      <w:r w:rsidR="002043EE">
        <w:rPr>
          <w:szCs w:val="24"/>
          <w:lang w:eastAsia="hr-HR" w:bidi="ar-SA"/>
        </w:rPr>
        <w:t>u</w:t>
      </w:r>
      <w:r w:rsidRPr="00603AD1">
        <w:rPr>
          <w:szCs w:val="24"/>
          <w:lang w:eastAsia="hr-HR" w:bidi="ar-SA"/>
        </w:rPr>
        <w:t>pisivanje primljenih pošiljki u obliku pismena u predmete unutar evidencija uredskog poslovanja</w:t>
      </w:r>
    </w:p>
    <w:p w14:paraId="39F7D550" w14:textId="0E593D8F" w:rsidR="00326514" w:rsidRPr="00603AD1" w:rsidRDefault="00326514" w:rsidP="00CA1DDF">
      <w:pPr>
        <w:pStyle w:val="Odlomakpopisa"/>
        <w:numPr>
          <w:ilvl w:val="0"/>
          <w:numId w:val="4"/>
        </w:numPr>
        <w:rPr>
          <w:b/>
          <w:bCs/>
          <w:i/>
          <w:iCs/>
          <w:szCs w:val="24"/>
        </w:rPr>
      </w:pPr>
      <w:r w:rsidRPr="00603AD1">
        <w:rPr>
          <w:b/>
          <w:bCs/>
          <w:i/>
          <w:iCs/>
          <w:szCs w:val="24"/>
        </w:rPr>
        <w:t xml:space="preserve">Evidencija pošte koja se ne otvara - </w:t>
      </w:r>
      <w:r w:rsidR="002043EE">
        <w:rPr>
          <w:szCs w:val="24"/>
          <w:lang w:eastAsia="hr-HR" w:bidi="ar-SA"/>
        </w:rPr>
        <w:t>u</w:t>
      </w:r>
      <w:r w:rsidRPr="00603AD1">
        <w:rPr>
          <w:szCs w:val="24"/>
          <w:lang w:eastAsia="hr-HR" w:bidi="ar-SA"/>
        </w:rPr>
        <w:t>pisivanje primljene pošte koja se ne otvara uz evidenciju razloga i ostalih relevantnih podataka zašto pošiljka nije otvorena</w:t>
      </w:r>
    </w:p>
    <w:p w14:paraId="0AF2BD88" w14:textId="599605CB" w:rsidR="00326514" w:rsidRPr="00603AD1" w:rsidRDefault="00326514" w:rsidP="00185F0D">
      <w:pPr>
        <w:pStyle w:val="Naslov2"/>
      </w:pPr>
      <w:bookmarkStart w:id="37" w:name="_Toc72496242"/>
      <w:r w:rsidRPr="00603AD1">
        <w:lastRenderedPageBreak/>
        <w:t xml:space="preserve">Aplikacijski pogled - </w:t>
      </w:r>
      <w:r w:rsidR="000268F7">
        <w:t>o</w:t>
      </w:r>
      <w:r w:rsidRPr="00603AD1">
        <w:t>brada i razvrstavanje pismena</w:t>
      </w:r>
      <w:bookmarkEnd w:id="37"/>
    </w:p>
    <w:p w14:paraId="1D5DC347" w14:textId="77777777" w:rsidR="00326514" w:rsidRPr="00603AD1" w:rsidRDefault="00326514" w:rsidP="00326514">
      <w:pPr>
        <w:rPr>
          <w:szCs w:val="24"/>
        </w:rPr>
      </w:pPr>
      <w:r w:rsidRPr="000268F7">
        <w:rPr>
          <w:szCs w:val="24"/>
        </w:rPr>
        <w:t>SEUP</w:t>
      </w:r>
      <w:r w:rsidRPr="00603AD1">
        <w:rPr>
          <w:b/>
          <w:bCs/>
          <w:i/>
          <w:iCs/>
          <w:szCs w:val="24"/>
        </w:rPr>
        <w:t xml:space="preserve"> </w:t>
      </w:r>
      <w:r w:rsidRPr="00603AD1">
        <w:rPr>
          <w:szCs w:val="24"/>
        </w:rPr>
        <w:t xml:space="preserve">mora podržavati najmanje sljedeće poslovne funkcije potrebne za izvršavanje poslovnog procesa </w:t>
      </w:r>
      <w:r w:rsidRPr="00603AD1">
        <w:rPr>
          <w:b/>
          <w:bCs/>
          <w:i/>
          <w:iCs/>
          <w:szCs w:val="24"/>
        </w:rPr>
        <w:t>Obrada i razvrstavanje pismena</w:t>
      </w:r>
      <w:r w:rsidRPr="00603AD1">
        <w:rPr>
          <w:szCs w:val="24"/>
        </w:rPr>
        <w:t>:</w:t>
      </w:r>
    </w:p>
    <w:p w14:paraId="31194F77" w14:textId="7A4ED15F" w:rsidR="00326514" w:rsidRPr="00603AD1" w:rsidRDefault="00326514" w:rsidP="00CA1DDF">
      <w:pPr>
        <w:pStyle w:val="Odlomakpopisa"/>
        <w:numPr>
          <w:ilvl w:val="0"/>
          <w:numId w:val="16"/>
        </w:numPr>
        <w:rPr>
          <w:b/>
          <w:bCs/>
          <w:i/>
          <w:iCs/>
          <w:szCs w:val="24"/>
        </w:rPr>
      </w:pPr>
      <w:r w:rsidRPr="00603AD1">
        <w:rPr>
          <w:b/>
          <w:bCs/>
          <w:i/>
          <w:iCs/>
          <w:szCs w:val="24"/>
        </w:rPr>
        <w:t>Vođenje evidencija NP, UP</w:t>
      </w:r>
      <w:r w:rsidR="008A45C0">
        <w:rPr>
          <w:b/>
          <w:bCs/>
          <w:i/>
          <w:iCs/>
          <w:szCs w:val="24"/>
        </w:rPr>
        <w:t>/</w:t>
      </w:r>
      <w:r w:rsidRPr="00603AD1">
        <w:rPr>
          <w:b/>
          <w:bCs/>
          <w:i/>
          <w:iCs/>
          <w:szCs w:val="24"/>
        </w:rPr>
        <w:t xml:space="preserve">I </w:t>
      </w:r>
      <w:proofErr w:type="spellStart"/>
      <w:r w:rsidRPr="00603AD1">
        <w:rPr>
          <w:b/>
          <w:bCs/>
          <w:i/>
          <w:iCs/>
          <w:szCs w:val="24"/>
        </w:rPr>
        <w:t>i</w:t>
      </w:r>
      <w:proofErr w:type="spellEnd"/>
      <w:r w:rsidRPr="00603AD1">
        <w:rPr>
          <w:b/>
          <w:bCs/>
          <w:i/>
          <w:iCs/>
          <w:szCs w:val="24"/>
        </w:rPr>
        <w:t xml:space="preserve"> UP</w:t>
      </w:r>
      <w:r w:rsidR="008A45C0">
        <w:rPr>
          <w:b/>
          <w:bCs/>
          <w:i/>
          <w:iCs/>
          <w:szCs w:val="24"/>
        </w:rPr>
        <w:t>/</w:t>
      </w:r>
      <w:r w:rsidRPr="00603AD1">
        <w:rPr>
          <w:b/>
          <w:bCs/>
          <w:i/>
          <w:iCs/>
          <w:szCs w:val="24"/>
        </w:rPr>
        <w:t xml:space="preserve">II predmeta </w:t>
      </w:r>
      <w:r w:rsidRPr="00603AD1">
        <w:rPr>
          <w:bCs/>
          <w:iCs/>
          <w:szCs w:val="24"/>
        </w:rPr>
        <w:t xml:space="preserve">- </w:t>
      </w:r>
      <w:r w:rsidR="008A45C0">
        <w:rPr>
          <w:szCs w:val="24"/>
          <w:lang w:eastAsia="hr-HR" w:bidi="ar-SA"/>
        </w:rPr>
        <w:t>v</w:t>
      </w:r>
      <w:r w:rsidRPr="00603AD1">
        <w:rPr>
          <w:szCs w:val="24"/>
          <w:lang w:eastAsia="hr-HR" w:bidi="ar-SA"/>
        </w:rPr>
        <w:t xml:space="preserve">ođenje evidencije predmeta po sustavu klasifikacijskih oznaka korištenjem samo propisanih oznaka kroz jedinstveni </w:t>
      </w:r>
      <w:proofErr w:type="spellStart"/>
      <w:r w:rsidRPr="00603AD1">
        <w:rPr>
          <w:szCs w:val="24"/>
          <w:lang w:eastAsia="hr-HR" w:bidi="ar-SA"/>
        </w:rPr>
        <w:t>šifrarnik</w:t>
      </w:r>
      <w:proofErr w:type="spellEnd"/>
      <w:r w:rsidRPr="00603AD1">
        <w:rPr>
          <w:szCs w:val="24"/>
          <w:lang w:eastAsia="hr-HR" w:bidi="ar-SA"/>
        </w:rPr>
        <w:t xml:space="preserve">; </w:t>
      </w:r>
      <w:r w:rsidR="008A45C0">
        <w:rPr>
          <w:szCs w:val="24"/>
          <w:lang w:eastAsia="hr-HR" w:bidi="ar-SA"/>
        </w:rPr>
        <w:t>v</w:t>
      </w:r>
      <w:r w:rsidRPr="00603AD1">
        <w:rPr>
          <w:szCs w:val="24"/>
          <w:lang w:eastAsia="hr-HR" w:bidi="ar-SA"/>
        </w:rPr>
        <w:t>ođenje zasebnih evidencija za predmete upravnog postupka i predmete neupravnog postupka</w:t>
      </w:r>
    </w:p>
    <w:p w14:paraId="330A4573" w14:textId="25862158" w:rsidR="00326514" w:rsidRPr="00603AD1" w:rsidRDefault="00326514" w:rsidP="00CA1DDF">
      <w:pPr>
        <w:pStyle w:val="Odlomakpopisa"/>
        <w:numPr>
          <w:ilvl w:val="0"/>
          <w:numId w:val="16"/>
        </w:numPr>
        <w:rPr>
          <w:b/>
          <w:bCs/>
          <w:i/>
          <w:iCs/>
          <w:szCs w:val="24"/>
        </w:rPr>
      </w:pPr>
      <w:r w:rsidRPr="00603AD1">
        <w:rPr>
          <w:b/>
          <w:bCs/>
          <w:i/>
          <w:iCs/>
          <w:szCs w:val="24"/>
        </w:rPr>
        <w:t xml:space="preserve">Osnivanje predmeta - </w:t>
      </w:r>
      <w:r w:rsidR="008A45C0">
        <w:rPr>
          <w:szCs w:val="24"/>
          <w:lang w:eastAsia="hr-HR" w:bidi="ar-SA"/>
        </w:rPr>
        <w:t>o</w:t>
      </w:r>
      <w:r w:rsidRPr="00603AD1">
        <w:rPr>
          <w:szCs w:val="24"/>
          <w:lang w:eastAsia="hr-HR" w:bidi="ar-SA"/>
        </w:rPr>
        <w:t>snivanje predmeta upisom u neki od postojećih dosjea te određivanjem klasifikacijske oznake te ostalih podataka koje traži evidencija u koju se predmet upisuje</w:t>
      </w:r>
    </w:p>
    <w:p w14:paraId="2C170F9D" w14:textId="6BBB2F58" w:rsidR="00326514" w:rsidRPr="00603AD1" w:rsidRDefault="00326514" w:rsidP="00CA1DDF">
      <w:pPr>
        <w:pStyle w:val="Odlomakpopisa"/>
        <w:numPr>
          <w:ilvl w:val="0"/>
          <w:numId w:val="16"/>
        </w:numPr>
        <w:rPr>
          <w:b/>
          <w:bCs/>
          <w:i/>
          <w:iCs/>
          <w:szCs w:val="24"/>
        </w:rPr>
      </w:pPr>
      <w:r w:rsidRPr="00603AD1">
        <w:rPr>
          <w:b/>
          <w:bCs/>
          <w:i/>
          <w:iCs/>
          <w:szCs w:val="24"/>
        </w:rPr>
        <w:t xml:space="preserve">Postavljanje nadležnosti predmeta - </w:t>
      </w:r>
      <w:r w:rsidR="008A45C0">
        <w:rPr>
          <w:szCs w:val="24"/>
          <w:lang w:eastAsia="hr-HR" w:bidi="ar-SA"/>
        </w:rPr>
        <w:t>i</w:t>
      </w:r>
      <w:r w:rsidRPr="00603AD1">
        <w:rPr>
          <w:szCs w:val="24"/>
          <w:lang w:eastAsia="hr-HR" w:bidi="ar-SA"/>
        </w:rPr>
        <w:t>zbor unutarnje ustrojstvene jedinice i/ili ovlaštene službene osobe kojoj se predmet upućuje na rješavanje</w:t>
      </w:r>
    </w:p>
    <w:p w14:paraId="0BBED4C7" w14:textId="2D98B538" w:rsidR="00326514" w:rsidRPr="00603AD1" w:rsidRDefault="00326514" w:rsidP="00CA1DDF">
      <w:pPr>
        <w:pStyle w:val="Odlomakpopisa"/>
        <w:numPr>
          <w:ilvl w:val="0"/>
          <w:numId w:val="16"/>
        </w:numPr>
        <w:rPr>
          <w:b/>
          <w:bCs/>
          <w:i/>
          <w:iCs/>
          <w:szCs w:val="24"/>
        </w:rPr>
      </w:pPr>
      <w:r w:rsidRPr="00603AD1">
        <w:rPr>
          <w:b/>
          <w:bCs/>
          <w:i/>
          <w:iCs/>
          <w:szCs w:val="24"/>
        </w:rPr>
        <w:t xml:space="preserve">Pretraživanje i utvrđivanje gdje se predmet nalazi - </w:t>
      </w:r>
      <w:r w:rsidR="008A45C0">
        <w:rPr>
          <w:szCs w:val="24"/>
          <w:lang w:eastAsia="hr-HR" w:bidi="ar-SA"/>
        </w:rPr>
        <w:t>p</w:t>
      </w:r>
      <w:r w:rsidRPr="00603AD1">
        <w:rPr>
          <w:szCs w:val="24"/>
          <w:lang w:eastAsia="hr-HR" w:bidi="ar-SA"/>
        </w:rPr>
        <w:t>retraživanje po različitim kriterijima, prikaz i utvrđivanje gdje se postojeći predmet nalazi</w:t>
      </w:r>
    </w:p>
    <w:p w14:paraId="32F5887F" w14:textId="28D6E69E" w:rsidR="00326514" w:rsidRPr="00603AD1" w:rsidRDefault="00326514" w:rsidP="00CA1DDF">
      <w:pPr>
        <w:pStyle w:val="Odlomakpopisa"/>
        <w:numPr>
          <w:ilvl w:val="0"/>
          <w:numId w:val="16"/>
        </w:numPr>
        <w:rPr>
          <w:b/>
          <w:bCs/>
          <w:i/>
          <w:iCs/>
          <w:szCs w:val="24"/>
        </w:rPr>
      </w:pPr>
      <w:r w:rsidRPr="00603AD1">
        <w:rPr>
          <w:b/>
          <w:bCs/>
          <w:i/>
          <w:iCs/>
          <w:szCs w:val="24"/>
        </w:rPr>
        <w:t xml:space="preserve">Evidentiranje promjena na predmetu/vađenje iz rokovnika - </w:t>
      </w:r>
      <w:r w:rsidR="008A45C0">
        <w:rPr>
          <w:szCs w:val="24"/>
          <w:lang w:eastAsia="hr-HR" w:bidi="ar-SA"/>
        </w:rPr>
        <w:t>e</w:t>
      </w:r>
      <w:r w:rsidRPr="00603AD1">
        <w:rPr>
          <w:szCs w:val="24"/>
          <w:lang w:eastAsia="hr-HR" w:bidi="ar-SA"/>
        </w:rPr>
        <w:t>videntiranje promjena na predmetu (vađenje iz rokovnika)</w:t>
      </w:r>
    </w:p>
    <w:p w14:paraId="10823E71" w14:textId="75454191" w:rsidR="00326514" w:rsidRPr="00603AD1" w:rsidRDefault="00326514" w:rsidP="00CA1DDF">
      <w:pPr>
        <w:pStyle w:val="Odlomakpopisa"/>
        <w:numPr>
          <w:ilvl w:val="0"/>
          <w:numId w:val="16"/>
        </w:numPr>
        <w:rPr>
          <w:b/>
          <w:bCs/>
          <w:i/>
          <w:iCs/>
          <w:szCs w:val="24"/>
        </w:rPr>
      </w:pPr>
      <w:r w:rsidRPr="00603AD1">
        <w:rPr>
          <w:b/>
          <w:bCs/>
          <w:i/>
          <w:iCs/>
          <w:szCs w:val="24"/>
        </w:rPr>
        <w:t>Vezanje predmeta/spajanje klasif</w:t>
      </w:r>
      <w:r w:rsidR="00BB3FF7" w:rsidRPr="00603AD1">
        <w:rPr>
          <w:b/>
          <w:bCs/>
          <w:i/>
          <w:iCs/>
          <w:szCs w:val="24"/>
        </w:rPr>
        <w:t>ikacijska</w:t>
      </w:r>
      <w:r w:rsidRPr="00603AD1">
        <w:rPr>
          <w:b/>
          <w:bCs/>
          <w:i/>
          <w:iCs/>
          <w:szCs w:val="24"/>
        </w:rPr>
        <w:t xml:space="preserve"> oznaka za isti predmet - </w:t>
      </w:r>
      <w:r w:rsidR="008A45C0">
        <w:rPr>
          <w:szCs w:val="24"/>
          <w:lang w:eastAsia="hr-HR" w:bidi="ar-SA"/>
        </w:rPr>
        <w:t>v</w:t>
      </w:r>
      <w:r w:rsidRPr="00603AD1">
        <w:rPr>
          <w:szCs w:val="24"/>
          <w:lang w:eastAsia="hr-HR" w:bidi="ar-SA"/>
        </w:rPr>
        <w:t>ezanje predmeta, odnosno spajanje klasifikacijskih oznaka koje su otvorene za isti predmet</w:t>
      </w:r>
    </w:p>
    <w:p w14:paraId="6FA22168" w14:textId="512CCB6A" w:rsidR="00326514" w:rsidRPr="00603AD1" w:rsidRDefault="00326514" w:rsidP="00CA1DDF">
      <w:pPr>
        <w:pStyle w:val="Odlomakpopisa"/>
        <w:numPr>
          <w:ilvl w:val="0"/>
          <w:numId w:val="16"/>
        </w:numPr>
        <w:rPr>
          <w:b/>
          <w:bCs/>
          <w:i/>
          <w:iCs/>
          <w:szCs w:val="24"/>
        </w:rPr>
      </w:pPr>
      <w:r w:rsidRPr="00603AD1">
        <w:rPr>
          <w:b/>
          <w:bCs/>
          <w:i/>
          <w:iCs/>
          <w:szCs w:val="24"/>
        </w:rPr>
        <w:t xml:space="preserve">Evidentiranje podneska u novi ili postojeći predmet - </w:t>
      </w:r>
      <w:r w:rsidR="008A45C0">
        <w:rPr>
          <w:szCs w:val="24"/>
          <w:lang w:eastAsia="hr-HR" w:bidi="ar-SA"/>
        </w:rPr>
        <w:t>e</w:t>
      </w:r>
      <w:r w:rsidRPr="00603AD1">
        <w:rPr>
          <w:szCs w:val="24"/>
          <w:lang w:eastAsia="hr-HR" w:bidi="ar-SA"/>
        </w:rPr>
        <w:t>videntiranje podneska u novi ili postojeći predmet uz automatsku dodjelu rednog broja upisa pismena u predmet i brojčane oznake podneska te ručni upis datuma zaprimanja podneska i po potrebi datuma nastanka podneska</w:t>
      </w:r>
    </w:p>
    <w:p w14:paraId="39E88100" w14:textId="6FED09A3" w:rsidR="005D61E4" w:rsidRPr="008A45C0" w:rsidRDefault="005D61E4" w:rsidP="00CA1DDF">
      <w:pPr>
        <w:pStyle w:val="Odlomakpopisa"/>
        <w:numPr>
          <w:ilvl w:val="0"/>
          <w:numId w:val="16"/>
        </w:numPr>
        <w:rPr>
          <w:b/>
          <w:bCs/>
          <w:szCs w:val="24"/>
        </w:rPr>
      </w:pPr>
      <w:r w:rsidRPr="00603AD1">
        <w:rPr>
          <w:b/>
          <w:bCs/>
          <w:i/>
          <w:iCs/>
          <w:szCs w:val="24"/>
        </w:rPr>
        <w:t>Dodjela jedinstvenog identifikatora</w:t>
      </w:r>
      <w:r w:rsidR="00BB3FF7" w:rsidRPr="00603AD1">
        <w:rPr>
          <w:b/>
          <w:bCs/>
          <w:i/>
          <w:iCs/>
          <w:szCs w:val="24"/>
        </w:rPr>
        <w:t xml:space="preserve"> -</w:t>
      </w:r>
      <w:r w:rsidRPr="00603AD1">
        <w:rPr>
          <w:b/>
          <w:bCs/>
          <w:i/>
          <w:iCs/>
          <w:szCs w:val="24"/>
        </w:rPr>
        <w:t xml:space="preserve"> </w:t>
      </w:r>
      <w:r w:rsidRPr="008A45C0">
        <w:rPr>
          <w:bCs/>
          <w:szCs w:val="24"/>
        </w:rPr>
        <w:t xml:space="preserve">generira se strojno, slučajnim odabirom alfanumeričkih znakova </w:t>
      </w:r>
    </w:p>
    <w:p w14:paraId="27A9BE55" w14:textId="7BC1D3E6" w:rsidR="00326514" w:rsidRPr="00603AD1" w:rsidRDefault="00326514" w:rsidP="00CA1DDF">
      <w:pPr>
        <w:pStyle w:val="Odlomakpopisa"/>
        <w:numPr>
          <w:ilvl w:val="0"/>
          <w:numId w:val="16"/>
        </w:numPr>
        <w:rPr>
          <w:b/>
          <w:bCs/>
          <w:i/>
          <w:iCs/>
          <w:szCs w:val="24"/>
        </w:rPr>
      </w:pPr>
      <w:r w:rsidRPr="00603AD1">
        <w:rPr>
          <w:b/>
          <w:bCs/>
          <w:i/>
          <w:iCs/>
          <w:szCs w:val="24"/>
        </w:rPr>
        <w:t>Dodjela jedinstven</w:t>
      </w:r>
      <w:r w:rsidR="003F6128" w:rsidRPr="00603AD1">
        <w:rPr>
          <w:b/>
          <w:bCs/>
          <w:i/>
          <w:iCs/>
          <w:szCs w:val="24"/>
        </w:rPr>
        <w:t>e oznake</w:t>
      </w:r>
      <w:r w:rsidR="000831FA" w:rsidRPr="00603AD1">
        <w:rPr>
          <w:b/>
          <w:bCs/>
          <w:i/>
          <w:iCs/>
          <w:szCs w:val="24"/>
        </w:rPr>
        <w:t xml:space="preserve"> pismena</w:t>
      </w:r>
      <w:r w:rsidR="003F6128" w:rsidRPr="00603AD1">
        <w:rPr>
          <w:b/>
          <w:bCs/>
          <w:i/>
          <w:iCs/>
          <w:szCs w:val="24"/>
        </w:rPr>
        <w:t xml:space="preserve"> </w:t>
      </w:r>
      <w:r w:rsidRPr="00603AD1">
        <w:rPr>
          <w:b/>
          <w:bCs/>
          <w:i/>
          <w:iCs/>
          <w:szCs w:val="24"/>
        </w:rPr>
        <w:t xml:space="preserve">i po potrebi generiranje </w:t>
      </w:r>
      <w:proofErr w:type="spellStart"/>
      <w:r w:rsidRPr="00603AD1">
        <w:rPr>
          <w:b/>
          <w:bCs/>
          <w:i/>
          <w:iCs/>
          <w:szCs w:val="24"/>
        </w:rPr>
        <w:t>nalj</w:t>
      </w:r>
      <w:proofErr w:type="spellEnd"/>
      <w:r w:rsidRPr="00603AD1">
        <w:rPr>
          <w:b/>
          <w:bCs/>
          <w:i/>
          <w:iCs/>
          <w:szCs w:val="24"/>
        </w:rPr>
        <w:t>.</w:t>
      </w:r>
      <w:r w:rsidR="000831FA" w:rsidRPr="00603AD1">
        <w:rPr>
          <w:b/>
          <w:bCs/>
          <w:i/>
          <w:iCs/>
          <w:szCs w:val="24"/>
        </w:rPr>
        <w:t xml:space="preserve"> linearnog ili </w:t>
      </w:r>
      <w:r w:rsidRPr="00603AD1">
        <w:rPr>
          <w:b/>
          <w:bCs/>
          <w:i/>
          <w:iCs/>
          <w:szCs w:val="24"/>
        </w:rPr>
        <w:t xml:space="preserve"> 2D koda - </w:t>
      </w:r>
      <w:r w:rsidR="008A45C0">
        <w:rPr>
          <w:szCs w:val="24"/>
          <w:lang w:eastAsia="hr-HR" w:bidi="ar-SA"/>
        </w:rPr>
        <w:t>d</w:t>
      </w:r>
      <w:r w:rsidRPr="00603AD1">
        <w:rPr>
          <w:szCs w:val="24"/>
          <w:lang w:eastAsia="hr-HR" w:bidi="ar-SA"/>
        </w:rPr>
        <w:t>odjela jedinstven</w:t>
      </w:r>
      <w:r w:rsidR="003F6128" w:rsidRPr="00603AD1">
        <w:rPr>
          <w:szCs w:val="24"/>
          <w:lang w:eastAsia="hr-HR" w:bidi="ar-SA"/>
        </w:rPr>
        <w:t xml:space="preserve">e oznake </w:t>
      </w:r>
      <w:r w:rsidRPr="00603AD1">
        <w:rPr>
          <w:szCs w:val="24"/>
          <w:lang w:eastAsia="hr-HR" w:bidi="ar-SA"/>
        </w:rPr>
        <w:t xml:space="preserve"> pismena u obliku naljepnice s</w:t>
      </w:r>
      <w:r w:rsidR="000831FA" w:rsidRPr="00603AD1">
        <w:rPr>
          <w:szCs w:val="24"/>
          <w:lang w:eastAsia="hr-HR" w:bidi="ar-SA"/>
        </w:rPr>
        <w:t xml:space="preserve"> linearnim ili</w:t>
      </w:r>
      <w:r w:rsidRPr="00603AD1">
        <w:rPr>
          <w:szCs w:val="24"/>
          <w:lang w:eastAsia="hr-HR" w:bidi="ar-SA"/>
        </w:rPr>
        <w:t xml:space="preserve"> 2D kodom na svaki fizički zaprimljeni podnesak</w:t>
      </w:r>
    </w:p>
    <w:p w14:paraId="35F79AD8" w14:textId="0DBB5ACF" w:rsidR="00326514" w:rsidRPr="00603AD1" w:rsidRDefault="00326514" w:rsidP="00CA1DDF">
      <w:pPr>
        <w:pStyle w:val="Odlomakpopisa"/>
        <w:numPr>
          <w:ilvl w:val="0"/>
          <w:numId w:val="16"/>
        </w:numPr>
        <w:rPr>
          <w:b/>
          <w:bCs/>
          <w:i/>
          <w:iCs/>
          <w:szCs w:val="24"/>
        </w:rPr>
      </w:pPr>
      <w:r w:rsidRPr="00603AD1">
        <w:rPr>
          <w:b/>
          <w:bCs/>
          <w:i/>
          <w:iCs/>
          <w:szCs w:val="24"/>
        </w:rPr>
        <w:t xml:space="preserve">Evidentiranje priloga uz pismeno - </w:t>
      </w:r>
      <w:r w:rsidR="00170E99">
        <w:rPr>
          <w:szCs w:val="24"/>
          <w:lang w:eastAsia="hr-HR" w:bidi="ar-SA"/>
        </w:rPr>
        <w:t>e</w:t>
      </w:r>
      <w:r w:rsidRPr="00603AD1">
        <w:rPr>
          <w:szCs w:val="24"/>
          <w:lang w:eastAsia="hr-HR" w:bidi="ar-SA"/>
        </w:rPr>
        <w:t>videntiranje priloga uz podnesak</w:t>
      </w:r>
    </w:p>
    <w:p w14:paraId="76FC33BF" w14:textId="3917A72C" w:rsidR="00326514" w:rsidRPr="00603AD1" w:rsidRDefault="00326514" w:rsidP="00CA1DDF">
      <w:pPr>
        <w:pStyle w:val="Odlomakpopisa"/>
        <w:numPr>
          <w:ilvl w:val="0"/>
          <w:numId w:val="16"/>
        </w:numPr>
        <w:rPr>
          <w:b/>
          <w:bCs/>
          <w:i/>
          <w:iCs/>
          <w:szCs w:val="24"/>
        </w:rPr>
      </w:pPr>
      <w:r w:rsidRPr="00603AD1">
        <w:rPr>
          <w:b/>
          <w:bCs/>
          <w:i/>
          <w:iCs/>
          <w:szCs w:val="24"/>
        </w:rPr>
        <w:t xml:space="preserve">Formiranje elektroničkog zapisa i elektroničkog dokumenta - </w:t>
      </w:r>
      <w:r w:rsidR="00170E99">
        <w:rPr>
          <w:szCs w:val="24"/>
          <w:lang w:eastAsia="hr-HR" w:bidi="ar-SA"/>
        </w:rPr>
        <w:t>f</w:t>
      </w:r>
      <w:r w:rsidRPr="00603AD1">
        <w:rPr>
          <w:szCs w:val="24"/>
          <w:lang w:eastAsia="hr-HR" w:bidi="ar-SA"/>
        </w:rPr>
        <w:t>ormiranje elektroničkog zapisa i elektroničkog dokumenta za evidentirani podnesak</w:t>
      </w:r>
    </w:p>
    <w:p w14:paraId="445A1A13" w14:textId="53C1FCD4" w:rsidR="00326514" w:rsidRPr="00603AD1" w:rsidRDefault="00326514" w:rsidP="00CA1DDF">
      <w:pPr>
        <w:pStyle w:val="Odlomakpopisa"/>
        <w:numPr>
          <w:ilvl w:val="0"/>
          <w:numId w:val="16"/>
        </w:numPr>
        <w:rPr>
          <w:b/>
          <w:bCs/>
          <w:i/>
          <w:iCs/>
          <w:szCs w:val="24"/>
        </w:rPr>
      </w:pPr>
      <w:r w:rsidRPr="00603AD1">
        <w:rPr>
          <w:b/>
          <w:bCs/>
          <w:i/>
          <w:iCs/>
          <w:szCs w:val="24"/>
        </w:rPr>
        <w:t xml:space="preserve">Skeniranje pismena i priloga primljenih u fizičkom obliku </w:t>
      </w:r>
      <w:r w:rsidR="00170E99">
        <w:rPr>
          <w:b/>
          <w:bCs/>
          <w:i/>
          <w:iCs/>
          <w:szCs w:val="24"/>
        </w:rPr>
        <w:t xml:space="preserve">- </w:t>
      </w:r>
      <w:r w:rsidR="00170E99">
        <w:rPr>
          <w:szCs w:val="24"/>
          <w:lang w:eastAsia="hr-HR" w:bidi="ar-SA"/>
        </w:rPr>
        <w:t>s</w:t>
      </w:r>
      <w:r w:rsidRPr="00603AD1">
        <w:rPr>
          <w:szCs w:val="24"/>
          <w:lang w:eastAsia="hr-HR" w:bidi="ar-SA"/>
        </w:rPr>
        <w:t>keniranje pismena i priloga primljenih u fizičkom obliku</w:t>
      </w:r>
    </w:p>
    <w:p w14:paraId="4FA73620" w14:textId="40742877" w:rsidR="00326514" w:rsidRPr="00603AD1" w:rsidRDefault="00326514" w:rsidP="00CA1DDF">
      <w:pPr>
        <w:pStyle w:val="Odlomakpopisa"/>
        <w:numPr>
          <w:ilvl w:val="0"/>
          <w:numId w:val="16"/>
        </w:numPr>
        <w:rPr>
          <w:b/>
          <w:bCs/>
          <w:i/>
          <w:iCs/>
          <w:szCs w:val="24"/>
        </w:rPr>
      </w:pPr>
      <w:r w:rsidRPr="00603AD1">
        <w:rPr>
          <w:b/>
          <w:bCs/>
          <w:i/>
          <w:iCs/>
          <w:szCs w:val="24"/>
        </w:rPr>
        <w:t xml:space="preserve">Ispisi potvrde primitka pismena na papiru s elektroničkim zapisom - </w:t>
      </w:r>
      <w:r w:rsidR="00170E99">
        <w:rPr>
          <w:szCs w:val="24"/>
          <w:lang w:eastAsia="hr-HR" w:bidi="ar-SA"/>
        </w:rPr>
        <w:t>i</w:t>
      </w:r>
      <w:r w:rsidRPr="00603AD1">
        <w:rPr>
          <w:szCs w:val="24"/>
          <w:lang w:eastAsia="hr-HR" w:bidi="ar-SA"/>
        </w:rPr>
        <w:t xml:space="preserve">spis potvrde o fizičkom primitku pismena na papiru, a koja </w:t>
      </w:r>
      <w:r w:rsidR="00214D26">
        <w:rPr>
          <w:szCs w:val="24"/>
          <w:lang w:eastAsia="hr-HR" w:bidi="ar-SA"/>
        </w:rPr>
        <w:t xml:space="preserve">najmanje </w:t>
      </w:r>
      <w:r w:rsidRPr="00603AD1">
        <w:rPr>
          <w:szCs w:val="24"/>
          <w:lang w:eastAsia="hr-HR" w:bidi="ar-SA"/>
        </w:rPr>
        <w:t xml:space="preserve">sadrži </w:t>
      </w:r>
      <w:r w:rsidR="00214D26" w:rsidRPr="00214D26">
        <w:rPr>
          <w:szCs w:val="24"/>
          <w:lang w:eastAsia="hr-HR" w:bidi="ar-SA"/>
        </w:rPr>
        <w:t>naziv javnopravnog tijela koje je zaprimilo pismeno, datum zaprimanja, brojčan</w:t>
      </w:r>
      <w:r w:rsidR="00214D26">
        <w:rPr>
          <w:szCs w:val="24"/>
          <w:lang w:eastAsia="hr-HR" w:bidi="ar-SA"/>
        </w:rPr>
        <w:t>u</w:t>
      </w:r>
      <w:r w:rsidR="00214D26" w:rsidRPr="00214D26">
        <w:rPr>
          <w:szCs w:val="24"/>
          <w:lang w:eastAsia="hr-HR" w:bidi="ar-SA"/>
        </w:rPr>
        <w:t xml:space="preserve"> oznaka i jedinstven</w:t>
      </w:r>
      <w:r w:rsidR="00214D26">
        <w:rPr>
          <w:szCs w:val="24"/>
          <w:lang w:eastAsia="hr-HR" w:bidi="ar-SA"/>
        </w:rPr>
        <w:t>u</w:t>
      </w:r>
      <w:r w:rsidR="00214D26" w:rsidRPr="00214D26">
        <w:rPr>
          <w:szCs w:val="24"/>
          <w:lang w:eastAsia="hr-HR" w:bidi="ar-SA"/>
        </w:rPr>
        <w:t xml:space="preserve"> oznaka pismena</w:t>
      </w:r>
    </w:p>
    <w:p w14:paraId="5CD440B1" w14:textId="3ADBB054" w:rsidR="00326514" w:rsidRPr="00603AD1" w:rsidRDefault="00326514" w:rsidP="00CA1DDF">
      <w:pPr>
        <w:pStyle w:val="Odlomakpopisa"/>
        <w:numPr>
          <w:ilvl w:val="0"/>
          <w:numId w:val="16"/>
        </w:numPr>
        <w:rPr>
          <w:b/>
          <w:bCs/>
          <w:i/>
          <w:iCs/>
          <w:szCs w:val="24"/>
        </w:rPr>
      </w:pPr>
      <w:r w:rsidRPr="00603AD1">
        <w:rPr>
          <w:b/>
          <w:bCs/>
          <w:i/>
          <w:iCs/>
          <w:szCs w:val="24"/>
        </w:rPr>
        <w:t xml:space="preserve">Slanje skeniranog dokumenta na optičko prepoznavanje - </w:t>
      </w:r>
      <w:r w:rsidR="00170E99">
        <w:rPr>
          <w:szCs w:val="24"/>
          <w:lang w:eastAsia="hr-HR" w:bidi="ar-SA"/>
        </w:rPr>
        <w:t>o</w:t>
      </w:r>
      <w:r w:rsidRPr="00603AD1">
        <w:rPr>
          <w:szCs w:val="24"/>
          <w:lang w:eastAsia="hr-HR" w:bidi="ar-SA"/>
        </w:rPr>
        <w:t>ptičko prepoznavanje teksta skeniranih pismena i priloga koje će osigurati očuvanje vjerodostojnosti izvorno skeniranog dokumenta uz mogućnost pretrage teksta kroz informacijski sustav i pretrage skeniranog sadržaja dokumenta</w:t>
      </w:r>
    </w:p>
    <w:p w14:paraId="55C2A2B0" w14:textId="728A8789" w:rsidR="00326514" w:rsidRPr="00603AD1" w:rsidRDefault="00326514" w:rsidP="00CA1DDF">
      <w:pPr>
        <w:pStyle w:val="Odlomakpopisa"/>
        <w:numPr>
          <w:ilvl w:val="0"/>
          <w:numId w:val="16"/>
        </w:numPr>
        <w:rPr>
          <w:b/>
          <w:bCs/>
          <w:i/>
          <w:iCs/>
          <w:szCs w:val="24"/>
        </w:rPr>
      </w:pPr>
      <w:r w:rsidRPr="00603AD1">
        <w:rPr>
          <w:b/>
          <w:bCs/>
          <w:i/>
          <w:iCs/>
          <w:szCs w:val="24"/>
        </w:rPr>
        <w:t xml:space="preserve">Evidentiranje prijenosa predmeta iz neupravnog u upravni - </w:t>
      </w:r>
      <w:r w:rsidR="00170E99">
        <w:rPr>
          <w:szCs w:val="24"/>
          <w:lang w:eastAsia="hr-HR" w:bidi="ar-SA"/>
        </w:rPr>
        <w:t>e</w:t>
      </w:r>
      <w:r w:rsidRPr="00603AD1">
        <w:rPr>
          <w:szCs w:val="24"/>
          <w:lang w:eastAsia="hr-HR" w:bidi="ar-SA"/>
        </w:rPr>
        <w:t>videntiranje prijenosa predmeta iz neupravnog u upravni</w:t>
      </w:r>
    </w:p>
    <w:p w14:paraId="3014ED6C" w14:textId="411654B6" w:rsidR="00326514" w:rsidRPr="00170E99" w:rsidRDefault="00326514" w:rsidP="00CA1DDF">
      <w:pPr>
        <w:pStyle w:val="Odlomakpopisa"/>
        <w:numPr>
          <w:ilvl w:val="0"/>
          <w:numId w:val="16"/>
        </w:numPr>
        <w:rPr>
          <w:b/>
          <w:bCs/>
          <w:i/>
          <w:iCs/>
          <w:szCs w:val="24"/>
        </w:rPr>
      </w:pPr>
      <w:r w:rsidRPr="00603AD1">
        <w:rPr>
          <w:b/>
          <w:bCs/>
          <w:i/>
          <w:iCs/>
          <w:szCs w:val="24"/>
        </w:rPr>
        <w:lastRenderedPageBreak/>
        <w:t xml:space="preserve">Evidentiranje razdvajanja predmeta - </w:t>
      </w:r>
      <w:r w:rsidR="00170E99">
        <w:rPr>
          <w:szCs w:val="24"/>
          <w:lang w:eastAsia="hr-HR" w:bidi="ar-SA"/>
        </w:rPr>
        <w:t>e</w:t>
      </w:r>
      <w:r w:rsidRPr="00603AD1">
        <w:rPr>
          <w:szCs w:val="24"/>
          <w:lang w:eastAsia="hr-HR" w:bidi="ar-SA"/>
        </w:rPr>
        <w:t>videntiranje predmeta koji su razdvojeni u više različitih predmeta</w:t>
      </w:r>
      <w:r w:rsidR="00170E99">
        <w:rPr>
          <w:szCs w:val="24"/>
          <w:lang w:eastAsia="hr-HR" w:bidi="ar-SA"/>
        </w:rPr>
        <w:t>.</w:t>
      </w:r>
    </w:p>
    <w:p w14:paraId="2DE52333" w14:textId="37692508" w:rsidR="00326514" w:rsidRPr="00603AD1" w:rsidRDefault="00326514" w:rsidP="00185F0D">
      <w:pPr>
        <w:pStyle w:val="Naslov2"/>
      </w:pPr>
      <w:bookmarkStart w:id="38" w:name="_Toc72496243"/>
      <w:r w:rsidRPr="00603AD1">
        <w:t xml:space="preserve">Aplikacijski pogled - </w:t>
      </w:r>
      <w:bookmarkStart w:id="39" w:name="_Hlk27551775"/>
      <w:r w:rsidR="00214D26">
        <w:t>d</w:t>
      </w:r>
      <w:r w:rsidRPr="00603AD1">
        <w:t>ostava predmeta i pismena u rad</w:t>
      </w:r>
      <w:bookmarkEnd w:id="38"/>
      <w:bookmarkEnd w:id="39"/>
    </w:p>
    <w:p w14:paraId="4A8422A2" w14:textId="77777777" w:rsidR="00326514" w:rsidRPr="00603AD1" w:rsidRDefault="00326514" w:rsidP="00326514">
      <w:pPr>
        <w:rPr>
          <w:szCs w:val="24"/>
        </w:rPr>
      </w:pPr>
      <w:r w:rsidRPr="00214D26">
        <w:rPr>
          <w:szCs w:val="24"/>
        </w:rPr>
        <w:t>SEUP</w:t>
      </w:r>
      <w:r w:rsidRPr="00603AD1">
        <w:rPr>
          <w:b/>
          <w:bCs/>
          <w:i/>
          <w:iCs/>
          <w:szCs w:val="24"/>
        </w:rPr>
        <w:t xml:space="preserve"> </w:t>
      </w:r>
      <w:r w:rsidRPr="00603AD1">
        <w:rPr>
          <w:szCs w:val="24"/>
        </w:rPr>
        <w:t xml:space="preserve">mora podržavati najmanje sljedeće poslovne funkcije potrebne za izvršavanje poslovnog procesa </w:t>
      </w:r>
      <w:r w:rsidRPr="00603AD1">
        <w:rPr>
          <w:b/>
          <w:bCs/>
          <w:i/>
          <w:iCs/>
          <w:szCs w:val="24"/>
        </w:rPr>
        <w:t>Dostava predmeta i pismena u rad</w:t>
      </w:r>
      <w:r w:rsidRPr="00603AD1">
        <w:rPr>
          <w:szCs w:val="24"/>
        </w:rPr>
        <w:t>:</w:t>
      </w:r>
    </w:p>
    <w:p w14:paraId="4A318927" w14:textId="2CAD6A6C" w:rsidR="00326514" w:rsidRPr="00603AD1" w:rsidRDefault="00326514" w:rsidP="00CA1DDF">
      <w:pPr>
        <w:pStyle w:val="Odlomakpopisa"/>
        <w:numPr>
          <w:ilvl w:val="0"/>
          <w:numId w:val="16"/>
        </w:numPr>
        <w:rPr>
          <w:b/>
          <w:bCs/>
          <w:i/>
          <w:iCs/>
          <w:szCs w:val="24"/>
        </w:rPr>
      </w:pPr>
      <w:r w:rsidRPr="00603AD1">
        <w:rPr>
          <w:b/>
          <w:bCs/>
          <w:i/>
          <w:iCs/>
          <w:szCs w:val="24"/>
        </w:rPr>
        <w:t xml:space="preserve">Dostavljanje i evidencija dostave predmeta u nadležnu UJ </w:t>
      </w:r>
      <w:r w:rsidRPr="00603AD1">
        <w:rPr>
          <w:bCs/>
          <w:iCs/>
          <w:szCs w:val="24"/>
        </w:rPr>
        <w:t xml:space="preserve">- </w:t>
      </w:r>
      <w:r w:rsidR="00170E99">
        <w:rPr>
          <w:szCs w:val="24"/>
          <w:lang w:eastAsia="hr-HR" w:bidi="ar-SA"/>
        </w:rPr>
        <w:t>d</w:t>
      </w:r>
      <w:r w:rsidRPr="00603AD1">
        <w:rPr>
          <w:szCs w:val="24"/>
          <w:lang w:eastAsia="hr-HR" w:bidi="ar-SA"/>
        </w:rPr>
        <w:t>ostavljanje i evidentiranje dostave predmeta i pismena iz pisarnice u nadležnu ustrojstvenu jedinicu</w:t>
      </w:r>
    </w:p>
    <w:p w14:paraId="69677103" w14:textId="74A711B8" w:rsidR="00326514" w:rsidRPr="00603AD1" w:rsidRDefault="00326514" w:rsidP="00CA1DDF">
      <w:pPr>
        <w:pStyle w:val="Odlomakpopisa"/>
        <w:numPr>
          <w:ilvl w:val="0"/>
          <w:numId w:val="16"/>
        </w:numPr>
        <w:rPr>
          <w:b/>
          <w:bCs/>
          <w:i/>
          <w:iCs/>
          <w:szCs w:val="24"/>
        </w:rPr>
      </w:pPr>
      <w:r w:rsidRPr="00603AD1">
        <w:rPr>
          <w:b/>
          <w:bCs/>
          <w:i/>
          <w:iCs/>
          <w:szCs w:val="24"/>
        </w:rPr>
        <w:t xml:space="preserve">Evidentiranje fizičkog primitka i upis potvrde primitka - </w:t>
      </w:r>
      <w:r w:rsidR="00170E99">
        <w:rPr>
          <w:szCs w:val="24"/>
          <w:lang w:eastAsia="hr-HR" w:bidi="ar-SA"/>
        </w:rPr>
        <w:t>e</w:t>
      </w:r>
      <w:r w:rsidRPr="00603AD1">
        <w:rPr>
          <w:szCs w:val="24"/>
          <w:lang w:eastAsia="hr-HR" w:bidi="ar-SA"/>
        </w:rPr>
        <w:t>videntiranje dana primitka fizičkih pismena u nadležnoj ustrojstvenoj jedinici i upis potvrde primitka predmeta od ovlaštene službene osobe</w:t>
      </w:r>
    </w:p>
    <w:p w14:paraId="406763BF" w14:textId="1AF00E59" w:rsidR="00326514" w:rsidRPr="00603AD1" w:rsidRDefault="00326514" w:rsidP="00CA1DDF">
      <w:pPr>
        <w:pStyle w:val="Odlomakpopisa"/>
        <w:numPr>
          <w:ilvl w:val="0"/>
          <w:numId w:val="16"/>
        </w:numPr>
        <w:rPr>
          <w:b/>
          <w:bCs/>
          <w:i/>
          <w:iCs/>
          <w:szCs w:val="24"/>
        </w:rPr>
      </w:pPr>
      <w:r w:rsidRPr="00603AD1">
        <w:rPr>
          <w:b/>
          <w:bCs/>
          <w:i/>
          <w:iCs/>
          <w:szCs w:val="24"/>
        </w:rPr>
        <w:t xml:space="preserve">Odabir UJ </w:t>
      </w:r>
      <w:r w:rsidR="003F6128" w:rsidRPr="00603AD1">
        <w:rPr>
          <w:b/>
          <w:bCs/>
          <w:i/>
          <w:iCs/>
          <w:szCs w:val="24"/>
        </w:rPr>
        <w:t>i/</w:t>
      </w:r>
      <w:r w:rsidRPr="00603AD1">
        <w:rPr>
          <w:b/>
          <w:bCs/>
          <w:i/>
          <w:iCs/>
          <w:szCs w:val="24"/>
        </w:rPr>
        <w:t>ili služb</w:t>
      </w:r>
      <w:r w:rsidR="003F6128" w:rsidRPr="00603AD1">
        <w:rPr>
          <w:b/>
          <w:bCs/>
          <w:i/>
          <w:iCs/>
          <w:szCs w:val="24"/>
        </w:rPr>
        <w:t>ene</w:t>
      </w:r>
      <w:r w:rsidRPr="00603AD1">
        <w:rPr>
          <w:b/>
          <w:bCs/>
          <w:i/>
          <w:iCs/>
          <w:szCs w:val="24"/>
        </w:rPr>
        <w:t xml:space="preserve"> osobe kojoj se predmet upućuje na rješavanje - </w:t>
      </w:r>
      <w:r w:rsidR="00170E99">
        <w:rPr>
          <w:szCs w:val="24"/>
          <w:lang w:eastAsia="hr-HR" w:bidi="ar-SA"/>
        </w:rPr>
        <w:t>o</w:t>
      </w:r>
      <w:r w:rsidRPr="00603AD1">
        <w:rPr>
          <w:szCs w:val="24"/>
          <w:lang w:eastAsia="hr-HR" w:bidi="ar-SA"/>
        </w:rPr>
        <w:t>dabir unutarnje ustrojstvene jedinice i/ili ovlaštene službene osobe kojoj se predmet upućuje na rješavanje</w:t>
      </w:r>
    </w:p>
    <w:p w14:paraId="596A6031" w14:textId="28430646" w:rsidR="00326514" w:rsidRPr="00603AD1" w:rsidRDefault="00326514" w:rsidP="00CA1DDF">
      <w:pPr>
        <w:pStyle w:val="Odlomakpopisa"/>
        <w:numPr>
          <w:ilvl w:val="0"/>
          <w:numId w:val="16"/>
        </w:numPr>
        <w:rPr>
          <w:b/>
          <w:bCs/>
          <w:i/>
          <w:iCs/>
          <w:szCs w:val="24"/>
        </w:rPr>
      </w:pPr>
      <w:r w:rsidRPr="00603AD1">
        <w:rPr>
          <w:b/>
          <w:bCs/>
          <w:i/>
          <w:iCs/>
          <w:szCs w:val="24"/>
        </w:rPr>
        <w:t xml:space="preserve">Vođenje rokovnika predmeta - </w:t>
      </w:r>
      <w:r w:rsidR="00170E99">
        <w:rPr>
          <w:szCs w:val="24"/>
          <w:lang w:eastAsia="hr-HR" w:bidi="ar-SA"/>
        </w:rPr>
        <w:t>v</w:t>
      </w:r>
      <w:r w:rsidRPr="00603AD1">
        <w:rPr>
          <w:szCs w:val="24"/>
          <w:lang w:eastAsia="hr-HR" w:bidi="ar-SA"/>
        </w:rPr>
        <w:t xml:space="preserve">ođenje rokovnika predmeta koji sadrži podatke o datumu početka računanja roka i datumu isteka roka </w:t>
      </w:r>
    </w:p>
    <w:p w14:paraId="60F90E6B" w14:textId="7684938B" w:rsidR="00326514" w:rsidRPr="00603AD1" w:rsidRDefault="00326514" w:rsidP="00CA1DDF">
      <w:pPr>
        <w:pStyle w:val="Odlomakpopisa"/>
        <w:numPr>
          <w:ilvl w:val="0"/>
          <w:numId w:val="16"/>
        </w:numPr>
        <w:rPr>
          <w:b/>
          <w:bCs/>
          <w:i/>
          <w:iCs/>
          <w:szCs w:val="24"/>
        </w:rPr>
      </w:pPr>
      <w:r w:rsidRPr="00603AD1">
        <w:rPr>
          <w:b/>
          <w:bCs/>
          <w:i/>
          <w:iCs/>
          <w:szCs w:val="24"/>
        </w:rPr>
        <w:t xml:space="preserve">Dodjela prava rada ili uvida na predmet ili pismeno - </w:t>
      </w:r>
      <w:r w:rsidR="00170E99">
        <w:rPr>
          <w:bCs/>
          <w:iCs/>
          <w:szCs w:val="24"/>
        </w:rPr>
        <w:t>e</w:t>
      </w:r>
      <w:r w:rsidRPr="00603AD1">
        <w:rPr>
          <w:szCs w:val="24"/>
          <w:lang w:eastAsia="hr-HR" w:bidi="ar-SA"/>
        </w:rPr>
        <w:t>videntiranje jedne ili više službenih osoba koje imaju pravo rada ili uvida u podatke predmeta ili pojedinog pismena</w:t>
      </w:r>
    </w:p>
    <w:p w14:paraId="4DAAF7CF" w14:textId="57BE76ED" w:rsidR="00326514" w:rsidRPr="00603AD1" w:rsidRDefault="00326514" w:rsidP="00CA1DDF">
      <w:pPr>
        <w:pStyle w:val="Odlomakpopisa"/>
        <w:numPr>
          <w:ilvl w:val="0"/>
          <w:numId w:val="16"/>
        </w:numPr>
        <w:rPr>
          <w:b/>
          <w:bCs/>
          <w:i/>
          <w:iCs/>
          <w:szCs w:val="24"/>
        </w:rPr>
      </w:pPr>
      <w:r w:rsidRPr="00603AD1">
        <w:rPr>
          <w:b/>
          <w:bCs/>
          <w:i/>
          <w:iCs/>
          <w:szCs w:val="24"/>
        </w:rPr>
        <w:t xml:space="preserve">Uvid u status predmeta i pismena te izvedenim aktivnostima - </w:t>
      </w:r>
      <w:r w:rsidR="00170E99">
        <w:rPr>
          <w:szCs w:val="24"/>
          <w:lang w:eastAsia="hr-HR" w:bidi="ar-SA"/>
        </w:rPr>
        <w:t>u</w:t>
      </w:r>
      <w:r w:rsidRPr="00603AD1">
        <w:rPr>
          <w:szCs w:val="24"/>
          <w:lang w:eastAsia="hr-HR" w:bidi="ar-SA"/>
        </w:rPr>
        <w:t>vid u status predmeta i pismena, podatke o stanju rješavanja u predmetima, vremenu i službenoj osobi koja je obavila neku aktivnost te izvedenim aktivnostima u informacijskom sustavu uredskog poslovanja</w:t>
      </w:r>
    </w:p>
    <w:p w14:paraId="32F1B158" w14:textId="34923759" w:rsidR="00326514" w:rsidRPr="00603AD1" w:rsidRDefault="00326514" w:rsidP="00CA1DDF">
      <w:pPr>
        <w:pStyle w:val="Odlomakpopisa"/>
        <w:numPr>
          <w:ilvl w:val="0"/>
          <w:numId w:val="16"/>
        </w:numPr>
        <w:rPr>
          <w:b/>
          <w:bCs/>
          <w:i/>
          <w:iCs/>
          <w:szCs w:val="24"/>
        </w:rPr>
      </w:pPr>
      <w:r w:rsidRPr="00603AD1">
        <w:rPr>
          <w:b/>
          <w:bCs/>
          <w:i/>
          <w:iCs/>
          <w:szCs w:val="24"/>
        </w:rPr>
        <w:t xml:space="preserve">Evidentiranje datuma, vremena i osobe koja je ostvarila uvid u predmet - </w:t>
      </w:r>
      <w:r w:rsidR="00170E99">
        <w:rPr>
          <w:szCs w:val="24"/>
          <w:lang w:eastAsia="hr-HR" w:bidi="ar-SA"/>
        </w:rPr>
        <w:t>e</w:t>
      </w:r>
      <w:r w:rsidRPr="00603AD1">
        <w:rPr>
          <w:szCs w:val="24"/>
          <w:lang w:eastAsia="hr-HR" w:bidi="ar-SA"/>
        </w:rPr>
        <w:t>videntiranje datuma i vremena i službene osobe koja je ostvarila uvid u podatke predmeta te podatke i elektronički sadržaj pismena i priloga</w:t>
      </w:r>
    </w:p>
    <w:p w14:paraId="7D2D3B15" w14:textId="18391301" w:rsidR="00326514" w:rsidRPr="00603AD1" w:rsidRDefault="00326514" w:rsidP="00CA1DDF">
      <w:pPr>
        <w:pStyle w:val="Odlomakpopisa"/>
        <w:numPr>
          <w:ilvl w:val="0"/>
          <w:numId w:val="16"/>
        </w:numPr>
        <w:rPr>
          <w:b/>
          <w:bCs/>
          <w:i/>
          <w:iCs/>
          <w:szCs w:val="24"/>
        </w:rPr>
      </w:pPr>
      <w:r w:rsidRPr="00603AD1">
        <w:rPr>
          <w:b/>
          <w:bCs/>
          <w:i/>
          <w:iCs/>
          <w:szCs w:val="24"/>
        </w:rPr>
        <w:t xml:space="preserve">Automatsko izvještavanje o promjenama nad predmetom - </w:t>
      </w:r>
      <w:r w:rsidR="00170E99">
        <w:rPr>
          <w:szCs w:val="24"/>
          <w:lang w:eastAsia="hr-HR" w:bidi="ar-SA"/>
        </w:rPr>
        <w:t>m</w:t>
      </w:r>
      <w:r w:rsidRPr="00603AD1">
        <w:rPr>
          <w:szCs w:val="24"/>
          <w:lang w:eastAsia="hr-HR" w:bidi="ar-SA"/>
        </w:rPr>
        <w:t>ogućnost automatskog obavještavanja službene osobe o promjenama u sustavu</w:t>
      </w:r>
    </w:p>
    <w:p w14:paraId="05307CDC" w14:textId="5CAD0C2A" w:rsidR="00326514" w:rsidRPr="00144203" w:rsidRDefault="00326514" w:rsidP="00CA1DDF">
      <w:pPr>
        <w:pStyle w:val="Odlomakpopisa"/>
        <w:numPr>
          <w:ilvl w:val="0"/>
          <w:numId w:val="16"/>
        </w:numPr>
        <w:rPr>
          <w:b/>
          <w:bCs/>
          <w:i/>
          <w:iCs/>
          <w:szCs w:val="24"/>
        </w:rPr>
      </w:pPr>
      <w:r w:rsidRPr="00603AD1">
        <w:rPr>
          <w:b/>
          <w:bCs/>
          <w:i/>
          <w:iCs/>
          <w:szCs w:val="24"/>
        </w:rPr>
        <w:t xml:space="preserve">Upisivanje službenih bilješki na predmet ili pismeno - </w:t>
      </w:r>
      <w:r w:rsidR="00170E99">
        <w:rPr>
          <w:szCs w:val="24"/>
          <w:lang w:eastAsia="hr-HR" w:bidi="ar-SA"/>
        </w:rPr>
        <w:t>u</w:t>
      </w:r>
      <w:r w:rsidRPr="00603AD1">
        <w:rPr>
          <w:szCs w:val="24"/>
          <w:lang w:eastAsia="hr-HR" w:bidi="ar-SA"/>
        </w:rPr>
        <w:t>pisivanje službenih bilješki u pojedinom predmetu ili pismenu</w:t>
      </w:r>
      <w:r w:rsidR="00144203">
        <w:rPr>
          <w:b/>
          <w:bCs/>
          <w:i/>
          <w:iCs/>
          <w:szCs w:val="24"/>
        </w:rPr>
        <w:t>.</w:t>
      </w:r>
    </w:p>
    <w:p w14:paraId="3032BA9F" w14:textId="36B4A6CA" w:rsidR="00326514" w:rsidRPr="00603AD1" w:rsidRDefault="00326514" w:rsidP="00185F0D">
      <w:pPr>
        <w:pStyle w:val="Naslov2"/>
      </w:pPr>
      <w:bookmarkStart w:id="40" w:name="_Toc72496244"/>
      <w:r w:rsidRPr="00603AD1">
        <w:t xml:space="preserve">Aplikacijski pogled - </w:t>
      </w:r>
      <w:r w:rsidR="00214D26">
        <w:t>a</w:t>
      </w:r>
      <w:r w:rsidRPr="00603AD1">
        <w:t>dministrativno-tehnička obrada i ovjeravanje akta</w:t>
      </w:r>
      <w:bookmarkEnd w:id="40"/>
    </w:p>
    <w:p w14:paraId="252E302B" w14:textId="77777777" w:rsidR="00326514" w:rsidRPr="00603AD1" w:rsidRDefault="00326514" w:rsidP="00326514">
      <w:pPr>
        <w:rPr>
          <w:szCs w:val="24"/>
        </w:rPr>
      </w:pPr>
      <w:r w:rsidRPr="00214D26">
        <w:rPr>
          <w:szCs w:val="24"/>
        </w:rPr>
        <w:t>SEUP</w:t>
      </w:r>
      <w:r w:rsidRPr="00214D26">
        <w:rPr>
          <w:i/>
          <w:iCs/>
          <w:szCs w:val="24"/>
        </w:rPr>
        <w:t xml:space="preserve"> </w:t>
      </w:r>
      <w:r w:rsidRPr="00603AD1">
        <w:rPr>
          <w:szCs w:val="24"/>
        </w:rPr>
        <w:t xml:space="preserve">mora podržavati najmanje sljedeće poslovne funkcije potrebne za izvršavanje poslovnog procesa </w:t>
      </w:r>
      <w:r w:rsidRPr="00603AD1">
        <w:rPr>
          <w:b/>
          <w:bCs/>
          <w:i/>
          <w:iCs/>
          <w:szCs w:val="24"/>
        </w:rPr>
        <w:t>Administrativno-tehnička obrada i ovjeravanje akta</w:t>
      </w:r>
      <w:r w:rsidRPr="00603AD1">
        <w:rPr>
          <w:szCs w:val="24"/>
        </w:rPr>
        <w:t>:</w:t>
      </w:r>
    </w:p>
    <w:p w14:paraId="77FAA341" w14:textId="76118FDE" w:rsidR="00326514" w:rsidRPr="00603AD1" w:rsidRDefault="00326514" w:rsidP="00CA1DDF">
      <w:pPr>
        <w:pStyle w:val="Odlomakpopisa"/>
        <w:numPr>
          <w:ilvl w:val="0"/>
          <w:numId w:val="16"/>
        </w:numPr>
        <w:rPr>
          <w:b/>
          <w:bCs/>
          <w:i/>
          <w:iCs/>
          <w:szCs w:val="24"/>
        </w:rPr>
      </w:pPr>
      <w:r w:rsidRPr="00603AD1">
        <w:rPr>
          <w:b/>
          <w:bCs/>
          <w:i/>
          <w:iCs/>
          <w:szCs w:val="24"/>
        </w:rPr>
        <w:t xml:space="preserve">Evidentiranje akata u predmete </w:t>
      </w:r>
      <w:r w:rsidRPr="00603AD1">
        <w:rPr>
          <w:bCs/>
          <w:iCs/>
          <w:szCs w:val="24"/>
        </w:rPr>
        <w:t xml:space="preserve">- </w:t>
      </w:r>
      <w:r w:rsidR="00144203">
        <w:rPr>
          <w:szCs w:val="24"/>
          <w:lang w:eastAsia="hr-HR" w:bidi="ar-SA"/>
        </w:rPr>
        <w:t>e</w:t>
      </w:r>
      <w:r w:rsidRPr="00603AD1">
        <w:rPr>
          <w:szCs w:val="24"/>
          <w:lang w:eastAsia="hr-HR" w:bidi="ar-SA"/>
        </w:rPr>
        <w:t>videntiranje akata u predmete od strane službene osobe kojoj je predmet upućen na rješavanje uz automatsku dodjelu rednog broja upisa pismena u predmet i poslovnog broja akta</w:t>
      </w:r>
    </w:p>
    <w:p w14:paraId="6555F94F" w14:textId="31DE35A2" w:rsidR="00326514" w:rsidRPr="00603AD1" w:rsidRDefault="00326514" w:rsidP="00CA1DDF">
      <w:pPr>
        <w:pStyle w:val="Odlomakpopisa"/>
        <w:numPr>
          <w:ilvl w:val="0"/>
          <w:numId w:val="16"/>
        </w:numPr>
        <w:rPr>
          <w:b/>
          <w:bCs/>
          <w:i/>
          <w:iCs/>
          <w:szCs w:val="24"/>
        </w:rPr>
      </w:pPr>
      <w:r w:rsidRPr="00603AD1">
        <w:rPr>
          <w:b/>
          <w:bCs/>
          <w:i/>
          <w:iCs/>
          <w:szCs w:val="24"/>
        </w:rPr>
        <w:t>Dodjela jedinstven</w:t>
      </w:r>
      <w:r w:rsidR="003F6128" w:rsidRPr="00603AD1">
        <w:rPr>
          <w:b/>
          <w:bCs/>
          <w:i/>
          <w:iCs/>
          <w:szCs w:val="24"/>
        </w:rPr>
        <w:t xml:space="preserve">e oznake </w:t>
      </w:r>
      <w:r w:rsidR="00A50C8B" w:rsidRPr="00603AD1">
        <w:rPr>
          <w:b/>
          <w:bCs/>
          <w:i/>
          <w:iCs/>
          <w:szCs w:val="24"/>
        </w:rPr>
        <w:t xml:space="preserve">pismena </w:t>
      </w:r>
      <w:r w:rsidRPr="00603AD1">
        <w:rPr>
          <w:b/>
          <w:bCs/>
          <w:i/>
          <w:iCs/>
          <w:szCs w:val="24"/>
        </w:rPr>
        <w:t>u obliku</w:t>
      </w:r>
      <w:r w:rsidR="004E1E3E" w:rsidRPr="00603AD1">
        <w:rPr>
          <w:b/>
          <w:bCs/>
          <w:i/>
          <w:iCs/>
          <w:szCs w:val="24"/>
        </w:rPr>
        <w:t xml:space="preserve"> linearnog ili</w:t>
      </w:r>
      <w:r w:rsidRPr="00603AD1">
        <w:rPr>
          <w:b/>
          <w:bCs/>
          <w:i/>
          <w:iCs/>
          <w:szCs w:val="24"/>
        </w:rPr>
        <w:t xml:space="preserve"> 2D koda na akt </w:t>
      </w:r>
      <w:r w:rsidR="00BD4571" w:rsidRPr="00603AD1">
        <w:rPr>
          <w:b/>
          <w:bCs/>
          <w:i/>
          <w:iCs/>
          <w:szCs w:val="24"/>
        </w:rPr>
        <w:t>–</w:t>
      </w:r>
      <w:r w:rsidRPr="00603AD1">
        <w:rPr>
          <w:b/>
          <w:bCs/>
          <w:i/>
          <w:iCs/>
          <w:szCs w:val="24"/>
        </w:rPr>
        <w:t xml:space="preserve"> </w:t>
      </w:r>
      <w:r w:rsidR="00144203">
        <w:rPr>
          <w:szCs w:val="24"/>
          <w:lang w:eastAsia="hr-HR" w:bidi="ar-SA"/>
        </w:rPr>
        <w:t>d</w:t>
      </w:r>
      <w:r w:rsidRPr="00603AD1">
        <w:rPr>
          <w:szCs w:val="24"/>
          <w:lang w:eastAsia="hr-HR" w:bidi="ar-SA"/>
        </w:rPr>
        <w:t>odjela jedinstven</w:t>
      </w:r>
      <w:r w:rsidR="003F6128" w:rsidRPr="00603AD1">
        <w:rPr>
          <w:szCs w:val="24"/>
          <w:lang w:eastAsia="hr-HR" w:bidi="ar-SA"/>
        </w:rPr>
        <w:t>e</w:t>
      </w:r>
      <w:r w:rsidRPr="00603AD1">
        <w:rPr>
          <w:szCs w:val="24"/>
          <w:lang w:eastAsia="hr-HR" w:bidi="ar-SA"/>
        </w:rPr>
        <w:t xml:space="preserve"> </w:t>
      </w:r>
      <w:r w:rsidR="003F6128" w:rsidRPr="00603AD1">
        <w:rPr>
          <w:szCs w:val="24"/>
          <w:lang w:eastAsia="hr-HR" w:bidi="ar-SA"/>
        </w:rPr>
        <w:t>oznake</w:t>
      </w:r>
      <w:r w:rsidRPr="00603AD1">
        <w:rPr>
          <w:szCs w:val="24"/>
          <w:lang w:eastAsia="hr-HR" w:bidi="ar-SA"/>
        </w:rPr>
        <w:t xml:space="preserve"> pismena u obliku</w:t>
      </w:r>
      <w:r w:rsidR="00A35E30" w:rsidRPr="00603AD1">
        <w:rPr>
          <w:szCs w:val="24"/>
          <w:lang w:eastAsia="hr-HR" w:bidi="ar-SA"/>
        </w:rPr>
        <w:t xml:space="preserve"> linearnog ili</w:t>
      </w:r>
      <w:r w:rsidRPr="00603AD1">
        <w:rPr>
          <w:szCs w:val="24"/>
          <w:lang w:eastAsia="hr-HR" w:bidi="ar-SA"/>
        </w:rPr>
        <w:t xml:space="preserve"> 2D koda na svaki akt koji nastaje u tijelu</w:t>
      </w:r>
    </w:p>
    <w:p w14:paraId="29EB5D96" w14:textId="0BA4420E" w:rsidR="00BD4571" w:rsidRPr="00603AD1" w:rsidRDefault="00BD4571" w:rsidP="00CA1DDF">
      <w:pPr>
        <w:pStyle w:val="Odlomakpopisa"/>
        <w:numPr>
          <w:ilvl w:val="0"/>
          <w:numId w:val="16"/>
        </w:numPr>
        <w:rPr>
          <w:b/>
          <w:bCs/>
          <w:i/>
          <w:iCs/>
          <w:szCs w:val="24"/>
        </w:rPr>
      </w:pPr>
      <w:r w:rsidRPr="00603AD1">
        <w:rPr>
          <w:b/>
          <w:bCs/>
          <w:i/>
          <w:iCs/>
          <w:szCs w:val="24"/>
        </w:rPr>
        <w:t xml:space="preserve">Dodjela jedinstvenog identifikatora </w:t>
      </w:r>
      <w:r w:rsidR="00A50C8B" w:rsidRPr="00603AD1">
        <w:rPr>
          <w:b/>
          <w:bCs/>
          <w:i/>
          <w:iCs/>
          <w:szCs w:val="24"/>
        </w:rPr>
        <w:t>interoperabilnosti</w:t>
      </w:r>
      <w:r w:rsidRPr="00603AD1">
        <w:rPr>
          <w:b/>
          <w:bCs/>
          <w:i/>
          <w:iCs/>
          <w:szCs w:val="24"/>
        </w:rPr>
        <w:t xml:space="preserve"> </w:t>
      </w:r>
      <w:r w:rsidR="00904BBA" w:rsidRPr="00603AD1">
        <w:rPr>
          <w:b/>
          <w:bCs/>
          <w:i/>
          <w:iCs/>
          <w:szCs w:val="24"/>
        </w:rPr>
        <w:t>-</w:t>
      </w:r>
      <w:r w:rsidRPr="00603AD1">
        <w:rPr>
          <w:b/>
          <w:bCs/>
          <w:i/>
          <w:iCs/>
          <w:szCs w:val="24"/>
        </w:rPr>
        <w:t xml:space="preserve"> </w:t>
      </w:r>
      <w:r w:rsidR="00214D26">
        <w:rPr>
          <w:szCs w:val="24"/>
          <w:lang w:eastAsia="hr-HR" w:bidi="ar-SA"/>
        </w:rPr>
        <w:t>d</w:t>
      </w:r>
      <w:r w:rsidRPr="00603AD1">
        <w:rPr>
          <w:szCs w:val="24"/>
          <w:lang w:eastAsia="hr-HR" w:bidi="ar-SA"/>
        </w:rPr>
        <w:t xml:space="preserve">odjela jedinstvenog identifikatora </w:t>
      </w:r>
      <w:r w:rsidR="00102C70" w:rsidRPr="00603AD1">
        <w:rPr>
          <w:szCs w:val="24"/>
          <w:lang w:eastAsia="hr-HR" w:bidi="ar-SA"/>
        </w:rPr>
        <w:t xml:space="preserve">interoperabilnosti </w:t>
      </w:r>
      <w:r w:rsidRPr="00603AD1">
        <w:rPr>
          <w:szCs w:val="24"/>
          <w:lang w:eastAsia="hr-HR" w:bidi="ar-SA"/>
        </w:rPr>
        <w:t xml:space="preserve">pismena </w:t>
      </w:r>
      <w:r w:rsidR="00B96188" w:rsidRPr="00603AD1">
        <w:rPr>
          <w:szCs w:val="24"/>
          <w:lang w:eastAsia="hr-HR" w:bidi="ar-SA"/>
        </w:rPr>
        <w:t>na svako pismeno koje nastaje u tijelu</w:t>
      </w:r>
    </w:p>
    <w:p w14:paraId="2E4A3FEA" w14:textId="39B4B835" w:rsidR="00326514" w:rsidRPr="00603AD1" w:rsidRDefault="00326514" w:rsidP="00CA1DDF">
      <w:pPr>
        <w:pStyle w:val="Odlomakpopisa"/>
        <w:numPr>
          <w:ilvl w:val="0"/>
          <w:numId w:val="16"/>
        </w:numPr>
        <w:rPr>
          <w:b/>
          <w:bCs/>
          <w:i/>
          <w:iCs/>
          <w:szCs w:val="24"/>
        </w:rPr>
      </w:pPr>
      <w:r w:rsidRPr="00603AD1">
        <w:rPr>
          <w:b/>
          <w:bCs/>
          <w:i/>
          <w:iCs/>
          <w:szCs w:val="24"/>
        </w:rPr>
        <w:t xml:space="preserve">Stvaranje elektroničkog zapisa za akt - </w:t>
      </w:r>
      <w:r w:rsidR="00144203">
        <w:rPr>
          <w:szCs w:val="24"/>
          <w:lang w:eastAsia="hr-HR" w:bidi="ar-SA"/>
        </w:rPr>
        <w:t>f</w:t>
      </w:r>
      <w:r w:rsidRPr="00603AD1">
        <w:rPr>
          <w:szCs w:val="24"/>
          <w:lang w:eastAsia="hr-HR" w:bidi="ar-SA"/>
        </w:rPr>
        <w:t>ormiranje elektroničkog zapisa za evidentirani akt</w:t>
      </w:r>
    </w:p>
    <w:p w14:paraId="7182C347" w14:textId="4CD1D935" w:rsidR="00326514" w:rsidRPr="00603AD1" w:rsidRDefault="00326514" w:rsidP="00CA1DDF">
      <w:pPr>
        <w:pStyle w:val="Odlomakpopisa"/>
        <w:numPr>
          <w:ilvl w:val="0"/>
          <w:numId w:val="16"/>
        </w:numPr>
        <w:rPr>
          <w:b/>
          <w:bCs/>
          <w:i/>
          <w:iCs/>
          <w:szCs w:val="24"/>
        </w:rPr>
      </w:pPr>
      <w:r w:rsidRPr="00603AD1">
        <w:rPr>
          <w:b/>
          <w:bCs/>
          <w:i/>
          <w:iCs/>
          <w:szCs w:val="24"/>
        </w:rPr>
        <w:lastRenderedPageBreak/>
        <w:t xml:space="preserve">Evidentiranje priloga uz akt - </w:t>
      </w:r>
      <w:r w:rsidR="00144203">
        <w:rPr>
          <w:szCs w:val="24"/>
          <w:lang w:eastAsia="hr-HR" w:bidi="ar-SA"/>
        </w:rPr>
        <w:t>e</w:t>
      </w:r>
      <w:r w:rsidRPr="00603AD1">
        <w:rPr>
          <w:szCs w:val="24"/>
          <w:lang w:eastAsia="hr-HR" w:bidi="ar-SA"/>
        </w:rPr>
        <w:t>videntiranje priloga uz akt</w:t>
      </w:r>
    </w:p>
    <w:p w14:paraId="408A81BD" w14:textId="217EAD8D" w:rsidR="00326514" w:rsidRPr="00603AD1" w:rsidRDefault="00326514" w:rsidP="00CA1DDF">
      <w:pPr>
        <w:pStyle w:val="Odlomakpopisa"/>
        <w:numPr>
          <w:ilvl w:val="0"/>
          <w:numId w:val="16"/>
        </w:numPr>
        <w:rPr>
          <w:b/>
          <w:bCs/>
          <w:i/>
          <w:iCs/>
          <w:szCs w:val="24"/>
        </w:rPr>
      </w:pPr>
      <w:r w:rsidRPr="00603AD1">
        <w:rPr>
          <w:b/>
          <w:bCs/>
          <w:i/>
          <w:iCs/>
          <w:szCs w:val="24"/>
        </w:rPr>
        <w:t>Kreiranje elektroničkog sadržaja ak</w:t>
      </w:r>
      <w:r w:rsidR="00214D26">
        <w:rPr>
          <w:b/>
          <w:bCs/>
          <w:i/>
          <w:iCs/>
          <w:szCs w:val="24"/>
        </w:rPr>
        <w:t>ta</w:t>
      </w:r>
      <w:r w:rsidRPr="00603AD1">
        <w:rPr>
          <w:b/>
          <w:bCs/>
          <w:i/>
          <w:iCs/>
          <w:szCs w:val="24"/>
        </w:rPr>
        <w:t xml:space="preserve"> prema obrascima/predlošcima</w:t>
      </w:r>
      <w:r w:rsidR="00214D26">
        <w:rPr>
          <w:b/>
          <w:bCs/>
          <w:i/>
          <w:iCs/>
          <w:szCs w:val="24"/>
        </w:rPr>
        <w:t xml:space="preserve"> </w:t>
      </w:r>
      <w:r w:rsidRPr="00603AD1">
        <w:rPr>
          <w:b/>
          <w:bCs/>
          <w:i/>
          <w:iCs/>
          <w:szCs w:val="24"/>
        </w:rPr>
        <w:t xml:space="preserve">- </w:t>
      </w:r>
      <w:r w:rsidR="00144203">
        <w:rPr>
          <w:szCs w:val="24"/>
          <w:lang w:eastAsia="hr-HR" w:bidi="ar-SA"/>
        </w:rPr>
        <w:t>k</w:t>
      </w:r>
      <w:r w:rsidRPr="00603AD1">
        <w:rPr>
          <w:szCs w:val="24"/>
          <w:lang w:eastAsia="hr-HR" w:bidi="ar-SA"/>
        </w:rPr>
        <w:t>reiranje elektroničkog sadržaja ak</w:t>
      </w:r>
      <w:r w:rsidR="00214D26">
        <w:rPr>
          <w:szCs w:val="24"/>
          <w:lang w:eastAsia="hr-HR" w:bidi="ar-SA"/>
        </w:rPr>
        <w:t>ta</w:t>
      </w:r>
      <w:r w:rsidRPr="00603AD1">
        <w:rPr>
          <w:szCs w:val="24"/>
          <w:lang w:eastAsia="hr-HR" w:bidi="ar-SA"/>
        </w:rPr>
        <w:t xml:space="preserve"> prema unaprijed pripremljenim obrascima (predlošcima) sa svim propisanim sastavnim dijelovima akta uz ispis jedinstven</w:t>
      </w:r>
      <w:r w:rsidR="00A35E30" w:rsidRPr="00603AD1">
        <w:rPr>
          <w:szCs w:val="24"/>
          <w:lang w:eastAsia="hr-HR" w:bidi="ar-SA"/>
        </w:rPr>
        <w:t>e oznake</w:t>
      </w:r>
      <w:r w:rsidRPr="00603AD1">
        <w:rPr>
          <w:szCs w:val="24"/>
          <w:lang w:eastAsia="hr-HR" w:bidi="ar-SA"/>
        </w:rPr>
        <w:t xml:space="preserve"> pismena u obliku</w:t>
      </w:r>
      <w:r w:rsidR="00A35E30" w:rsidRPr="00603AD1">
        <w:rPr>
          <w:szCs w:val="24"/>
          <w:lang w:eastAsia="hr-HR" w:bidi="ar-SA"/>
        </w:rPr>
        <w:t xml:space="preserve"> linearnog ili</w:t>
      </w:r>
      <w:r w:rsidRPr="00603AD1">
        <w:rPr>
          <w:szCs w:val="24"/>
          <w:lang w:eastAsia="hr-HR" w:bidi="ar-SA"/>
        </w:rPr>
        <w:t xml:space="preserve"> 2D koda</w:t>
      </w:r>
    </w:p>
    <w:p w14:paraId="1CA00EBF" w14:textId="13D4BE30" w:rsidR="00326514" w:rsidRPr="00603AD1" w:rsidRDefault="00326514" w:rsidP="00CA1DDF">
      <w:pPr>
        <w:pStyle w:val="Odlomakpopisa"/>
        <w:numPr>
          <w:ilvl w:val="0"/>
          <w:numId w:val="16"/>
        </w:numPr>
        <w:rPr>
          <w:b/>
          <w:bCs/>
          <w:i/>
          <w:iCs/>
          <w:szCs w:val="24"/>
        </w:rPr>
      </w:pPr>
      <w:r w:rsidRPr="00603AD1">
        <w:rPr>
          <w:b/>
          <w:bCs/>
          <w:i/>
          <w:iCs/>
          <w:szCs w:val="24"/>
        </w:rPr>
        <w:t xml:space="preserve">Evidencija verzija elektroničkog sadržaja - </w:t>
      </w:r>
      <w:r w:rsidR="00144203">
        <w:rPr>
          <w:szCs w:val="24"/>
          <w:lang w:eastAsia="hr-HR" w:bidi="ar-SA"/>
        </w:rPr>
        <w:t>e</w:t>
      </w:r>
      <w:r w:rsidRPr="00603AD1">
        <w:rPr>
          <w:szCs w:val="24"/>
          <w:lang w:eastAsia="hr-HR" w:bidi="ar-SA"/>
        </w:rPr>
        <w:t>videncija verzija elektroničkog sadržaja akta, priloga i internih podloga akata</w:t>
      </w:r>
    </w:p>
    <w:p w14:paraId="43627C1F" w14:textId="70E12F3D" w:rsidR="00326514" w:rsidRPr="00603AD1" w:rsidRDefault="00326514" w:rsidP="00CA1DDF">
      <w:pPr>
        <w:pStyle w:val="Odlomakpopisa"/>
        <w:numPr>
          <w:ilvl w:val="0"/>
          <w:numId w:val="16"/>
        </w:numPr>
        <w:rPr>
          <w:b/>
          <w:bCs/>
          <w:i/>
          <w:iCs/>
          <w:szCs w:val="24"/>
        </w:rPr>
      </w:pPr>
      <w:r w:rsidRPr="00603AD1">
        <w:rPr>
          <w:b/>
          <w:bCs/>
          <w:i/>
          <w:iCs/>
          <w:szCs w:val="24"/>
        </w:rPr>
        <w:t xml:space="preserve">Mogućnost dodavanja elektroničkog pečata, potpisa i zapisa na akt - </w:t>
      </w:r>
      <w:r w:rsidR="00144203">
        <w:rPr>
          <w:szCs w:val="24"/>
          <w:lang w:eastAsia="hr-HR" w:bidi="ar-SA"/>
        </w:rPr>
        <w:t>m</w:t>
      </w:r>
      <w:r w:rsidRPr="00603AD1">
        <w:rPr>
          <w:szCs w:val="24"/>
          <w:lang w:eastAsia="hr-HR" w:bidi="ar-SA"/>
        </w:rPr>
        <w:t>ogućnost dodavanja elektroničkog pečata, potpisa i zapisa na akt</w:t>
      </w:r>
    </w:p>
    <w:p w14:paraId="344076B9" w14:textId="288F4F8B" w:rsidR="00326514" w:rsidRPr="00603AD1" w:rsidRDefault="00326514" w:rsidP="00CA1DDF">
      <w:pPr>
        <w:pStyle w:val="Odlomakpopisa"/>
        <w:numPr>
          <w:ilvl w:val="0"/>
          <w:numId w:val="16"/>
        </w:numPr>
        <w:rPr>
          <w:b/>
          <w:bCs/>
          <w:i/>
          <w:iCs/>
          <w:szCs w:val="24"/>
        </w:rPr>
      </w:pPr>
      <w:r w:rsidRPr="00603AD1">
        <w:rPr>
          <w:b/>
          <w:bCs/>
          <w:i/>
          <w:iCs/>
          <w:szCs w:val="24"/>
        </w:rPr>
        <w:t xml:space="preserve">Upravljanje koracima ovjeravanja i potpisivanja - </w:t>
      </w:r>
      <w:r w:rsidR="00144203">
        <w:rPr>
          <w:szCs w:val="24"/>
          <w:lang w:eastAsia="hr-HR" w:bidi="ar-SA"/>
        </w:rPr>
        <w:t>u</w:t>
      </w:r>
      <w:r w:rsidRPr="00603AD1">
        <w:rPr>
          <w:szCs w:val="24"/>
          <w:lang w:eastAsia="hr-HR" w:bidi="ar-SA"/>
        </w:rPr>
        <w:t>pravljanje koracima ovjeravanja i potpisivanja, provjeravanje ispravnosti i valjanosti elektroničkog potpisa, evidentiranje identiteta potpisnika</w:t>
      </w:r>
      <w:r w:rsidRPr="00603AD1">
        <w:rPr>
          <w:b/>
          <w:bCs/>
          <w:i/>
          <w:iCs/>
          <w:szCs w:val="24"/>
        </w:rPr>
        <w:t xml:space="preserve"> </w:t>
      </w:r>
    </w:p>
    <w:p w14:paraId="2817594C" w14:textId="04AA7C3A" w:rsidR="00326514" w:rsidRPr="00603AD1" w:rsidRDefault="00326514" w:rsidP="00CA1DDF">
      <w:pPr>
        <w:pStyle w:val="Odlomakpopisa"/>
        <w:numPr>
          <w:ilvl w:val="0"/>
          <w:numId w:val="16"/>
        </w:numPr>
        <w:rPr>
          <w:b/>
          <w:bCs/>
          <w:i/>
          <w:iCs/>
          <w:szCs w:val="24"/>
        </w:rPr>
      </w:pPr>
      <w:r w:rsidRPr="00603AD1">
        <w:rPr>
          <w:b/>
          <w:bCs/>
          <w:i/>
          <w:iCs/>
          <w:szCs w:val="24"/>
        </w:rPr>
        <w:t xml:space="preserve">Potvrđivanje ispravnosti pojedinačnog akta - </w:t>
      </w:r>
      <w:r w:rsidR="00F5207B">
        <w:rPr>
          <w:szCs w:val="24"/>
          <w:lang w:eastAsia="hr-HR" w:bidi="ar-SA"/>
        </w:rPr>
        <w:t>m</w:t>
      </w:r>
      <w:r w:rsidRPr="00603AD1">
        <w:rPr>
          <w:szCs w:val="24"/>
          <w:lang w:eastAsia="hr-HR" w:bidi="ar-SA"/>
        </w:rPr>
        <w:t>ogućnost potvrđivanja ispravnosti pojedinačnog akta od strane svih službenih osoba koje su sudjelovale u njegovoj izradi</w:t>
      </w:r>
      <w:r w:rsidR="00F5207B">
        <w:rPr>
          <w:szCs w:val="24"/>
          <w:lang w:eastAsia="hr-HR" w:bidi="ar-SA"/>
        </w:rPr>
        <w:t>.</w:t>
      </w:r>
    </w:p>
    <w:p w14:paraId="22C97408" w14:textId="481E155D" w:rsidR="00326514" w:rsidRPr="00185F0D" w:rsidRDefault="00326514" w:rsidP="00185F0D">
      <w:pPr>
        <w:pStyle w:val="Naslov2"/>
      </w:pPr>
      <w:bookmarkStart w:id="41" w:name="_Toc72496245"/>
      <w:r w:rsidRPr="00185F0D">
        <w:t xml:space="preserve">Aplikacijski pogled - </w:t>
      </w:r>
      <w:r w:rsidR="00214D26" w:rsidRPr="00185F0D">
        <w:t>o</w:t>
      </w:r>
      <w:r w:rsidRPr="00185F0D">
        <w:t>tprema akta</w:t>
      </w:r>
      <w:bookmarkEnd w:id="41"/>
    </w:p>
    <w:p w14:paraId="25750BF5" w14:textId="77777777" w:rsidR="00326514" w:rsidRPr="00603AD1" w:rsidRDefault="00326514" w:rsidP="00326514">
      <w:pPr>
        <w:rPr>
          <w:szCs w:val="24"/>
        </w:rPr>
      </w:pPr>
      <w:r w:rsidRPr="00214D26">
        <w:rPr>
          <w:szCs w:val="24"/>
        </w:rPr>
        <w:t>SEUP</w:t>
      </w:r>
      <w:r w:rsidRPr="00214D26">
        <w:rPr>
          <w:i/>
          <w:iCs/>
          <w:szCs w:val="24"/>
        </w:rPr>
        <w:t xml:space="preserve"> </w:t>
      </w:r>
      <w:r w:rsidRPr="00603AD1">
        <w:rPr>
          <w:szCs w:val="24"/>
        </w:rPr>
        <w:t xml:space="preserve">mora podržavati najmanje sljedeće poslovne funkcije potrebne za izvršavanje poslovnog procesa </w:t>
      </w:r>
      <w:r w:rsidRPr="00603AD1">
        <w:rPr>
          <w:b/>
          <w:bCs/>
          <w:i/>
          <w:iCs/>
          <w:szCs w:val="24"/>
        </w:rPr>
        <w:t>Otprema akta</w:t>
      </w:r>
      <w:r w:rsidRPr="00603AD1">
        <w:rPr>
          <w:szCs w:val="24"/>
        </w:rPr>
        <w:t>:</w:t>
      </w:r>
    </w:p>
    <w:p w14:paraId="1658808F" w14:textId="216529B1" w:rsidR="00326514" w:rsidRPr="00603AD1" w:rsidRDefault="00326514" w:rsidP="00CA1DDF">
      <w:pPr>
        <w:pStyle w:val="Odlomakpopisa"/>
        <w:numPr>
          <w:ilvl w:val="0"/>
          <w:numId w:val="16"/>
        </w:numPr>
        <w:rPr>
          <w:b/>
          <w:bCs/>
          <w:i/>
          <w:iCs/>
          <w:szCs w:val="24"/>
        </w:rPr>
      </w:pPr>
      <w:r w:rsidRPr="00603AD1">
        <w:rPr>
          <w:b/>
          <w:bCs/>
          <w:i/>
          <w:iCs/>
          <w:szCs w:val="24"/>
        </w:rPr>
        <w:t xml:space="preserve">Evidentiranje otpreme akta digitalnim kanalima </w:t>
      </w:r>
      <w:r w:rsidRPr="00603AD1">
        <w:rPr>
          <w:bCs/>
          <w:iCs/>
          <w:szCs w:val="24"/>
        </w:rPr>
        <w:t xml:space="preserve">- </w:t>
      </w:r>
      <w:r w:rsidR="00F5207B">
        <w:rPr>
          <w:szCs w:val="24"/>
          <w:lang w:eastAsia="hr-HR" w:bidi="ar-SA"/>
        </w:rPr>
        <w:t>e</w:t>
      </w:r>
      <w:r w:rsidRPr="00603AD1">
        <w:rPr>
          <w:szCs w:val="24"/>
          <w:lang w:eastAsia="hr-HR" w:bidi="ar-SA"/>
        </w:rPr>
        <w:t>videntiranje otpreme akta u drugi SEUP i drugim digitalnim kanalima</w:t>
      </w:r>
    </w:p>
    <w:p w14:paraId="5C48BD86" w14:textId="4B7B33FB" w:rsidR="00326514" w:rsidRPr="00603AD1" w:rsidRDefault="00326514" w:rsidP="00CA1DDF">
      <w:pPr>
        <w:pStyle w:val="Odlomakpopisa"/>
        <w:numPr>
          <w:ilvl w:val="0"/>
          <w:numId w:val="16"/>
        </w:numPr>
        <w:rPr>
          <w:b/>
          <w:bCs/>
          <w:i/>
          <w:iCs/>
          <w:szCs w:val="24"/>
        </w:rPr>
      </w:pPr>
      <w:r w:rsidRPr="00603AD1">
        <w:rPr>
          <w:b/>
          <w:bCs/>
          <w:i/>
          <w:iCs/>
          <w:szCs w:val="24"/>
        </w:rPr>
        <w:t xml:space="preserve">Evidencija točnog vremena otpreme akta digitalnim kanalima - </w:t>
      </w:r>
      <w:r w:rsidR="00F5207B">
        <w:rPr>
          <w:szCs w:val="24"/>
          <w:lang w:eastAsia="hr-HR" w:bidi="ar-SA"/>
        </w:rPr>
        <w:t>e</w:t>
      </w:r>
      <w:r w:rsidRPr="00603AD1">
        <w:rPr>
          <w:szCs w:val="24"/>
          <w:lang w:eastAsia="hr-HR" w:bidi="ar-SA"/>
        </w:rPr>
        <w:t>videncija točnog vremena otpreme akta u drugi SEUP i drugim digitalnim kanalima</w:t>
      </w:r>
      <w:r w:rsidR="00735386" w:rsidRPr="00603AD1">
        <w:rPr>
          <w:szCs w:val="24"/>
          <w:lang w:eastAsia="hr-HR" w:bidi="ar-SA"/>
        </w:rPr>
        <w:t xml:space="preserve"> koje sadržavaju vremenski žig i elektronički pečat javnopravnog tijela</w:t>
      </w:r>
    </w:p>
    <w:p w14:paraId="6D9B93C5" w14:textId="3DDC8FF5" w:rsidR="00326514" w:rsidRPr="00603AD1" w:rsidRDefault="00326514" w:rsidP="00CA1DDF">
      <w:pPr>
        <w:pStyle w:val="Odlomakpopisa"/>
        <w:numPr>
          <w:ilvl w:val="0"/>
          <w:numId w:val="16"/>
        </w:numPr>
        <w:rPr>
          <w:b/>
          <w:bCs/>
          <w:i/>
          <w:iCs/>
          <w:szCs w:val="24"/>
        </w:rPr>
      </w:pPr>
      <w:r w:rsidRPr="00603AD1">
        <w:rPr>
          <w:b/>
          <w:bCs/>
          <w:i/>
          <w:iCs/>
          <w:szCs w:val="24"/>
        </w:rPr>
        <w:t xml:space="preserve">Evidentiranje potvrde primitka digitalnim kanalima - </w:t>
      </w:r>
      <w:r w:rsidR="00F5207B">
        <w:rPr>
          <w:szCs w:val="24"/>
          <w:lang w:eastAsia="hr-HR" w:bidi="ar-SA"/>
        </w:rPr>
        <w:t>e</w:t>
      </w:r>
      <w:r w:rsidRPr="00603AD1">
        <w:rPr>
          <w:szCs w:val="24"/>
          <w:lang w:eastAsia="hr-HR" w:bidi="ar-SA"/>
        </w:rPr>
        <w:t>videntiranje potvrde primitka od strane drugog SEUP-a i drugim digitalnim kanalima</w:t>
      </w:r>
      <w:r w:rsidR="00735386" w:rsidRPr="00603AD1">
        <w:rPr>
          <w:szCs w:val="24"/>
          <w:lang w:eastAsia="hr-HR" w:bidi="ar-SA"/>
        </w:rPr>
        <w:t xml:space="preserve"> koje sadržavaju vremenski žig i elektronički pečat javnopravnog tijela</w:t>
      </w:r>
    </w:p>
    <w:p w14:paraId="0480E175" w14:textId="70760554" w:rsidR="00326514" w:rsidRPr="00603AD1" w:rsidRDefault="00326514" w:rsidP="00CA1DDF">
      <w:pPr>
        <w:pStyle w:val="Odlomakpopisa"/>
        <w:numPr>
          <w:ilvl w:val="0"/>
          <w:numId w:val="16"/>
        </w:numPr>
        <w:rPr>
          <w:b/>
          <w:bCs/>
          <w:i/>
          <w:iCs/>
          <w:szCs w:val="24"/>
        </w:rPr>
      </w:pPr>
      <w:r w:rsidRPr="00603AD1">
        <w:rPr>
          <w:b/>
          <w:bCs/>
          <w:i/>
          <w:iCs/>
          <w:szCs w:val="24"/>
        </w:rPr>
        <w:t xml:space="preserve">Popis pismena otpremljenih digitalnim kanalima - </w:t>
      </w:r>
      <w:r w:rsidR="00F5207B">
        <w:rPr>
          <w:szCs w:val="24"/>
          <w:lang w:eastAsia="hr-HR" w:bidi="ar-SA"/>
        </w:rPr>
        <w:t>p</w:t>
      </w:r>
      <w:r w:rsidRPr="00603AD1">
        <w:rPr>
          <w:szCs w:val="24"/>
          <w:lang w:eastAsia="hr-HR" w:bidi="ar-SA"/>
        </w:rPr>
        <w:t>regled popisa pismena otpremljenih u drugi SEUP i drugim digitalnim kanalima</w:t>
      </w:r>
    </w:p>
    <w:p w14:paraId="5F5606C4" w14:textId="661BF1BB" w:rsidR="00326514" w:rsidRPr="00603AD1" w:rsidRDefault="00326514" w:rsidP="00CA1DDF">
      <w:pPr>
        <w:pStyle w:val="Odlomakpopisa"/>
        <w:numPr>
          <w:ilvl w:val="0"/>
          <w:numId w:val="16"/>
        </w:numPr>
        <w:rPr>
          <w:b/>
          <w:bCs/>
          <w:i/>
          <w:iCs/>
          <w:szCs w:val="24"/>
        </w:rPr>
      </w:pPr>
      <w:r w:rsidRPr="00603AD1">
        <w:rPr>
          <w:b/>
          <w:bCs/>
          <w:i/>
          <w:iCs/>
          <w:szCs w:val="24"/>
        </w:rPr>
        <w:t xml:space="preserve">Evidentiranje otpreme fizičke pošte na propisanim obrascima - </w:t>
      </w:r>
      <w:r w:rsidR="00F5207B">
        <w:rPr>
          <w:szCs w:val="24"/>
          <w:lang w:eastAsia="hr-HR" w:bidi="ar-SA"/>
        </w:rPr>
        <w:t>e</w:t>
      </w:r>
      <w:r w:rsidRPr="00603AD1">
        <w:rPr>
          <w:szCs w:val="24"/>
          <w:lang w:eastAsia="hr-HR" w:bidi="ar-SA"/>
        </w:rPr>
        <w:t>videntiranje otpreme fizičke pošte putem poštanske službe ili dostavljača (osobne dostave) na propisanim obrascima</w:t>
      </w:r>
    </w:p>
    <w:p w14:paraId="024E6F10" w14:textId="2908966D" w:rsidR="00326514" w:rsidRPr="00603AD1" w:rsidRDefault="00326514" w:rsidP="00CA1DDF">
      <w:pPr>
        <w:pStyle w:val="Odlomakpopisa"/>
        <w:numPr>
          <w:ilvl w:val="0"/>
          <w:numId w:val="16"/>
        </w:numPr>
        <w:rPr>
          <w:b/>
          <w:bCs/>
          <w:i/>
          <w:iCs/>
          <w:szCs w:val="24"/>
        </w:rPr>
      </w:pPr>
      <w:r w:rsidRPr="00603AD1">
        <w:rPr>
          <w:b/>
          <w:bCs/>
          <w:i/>
          <w:iCs/>
          <w:szCs w:val="24"/>
        </w:rPr>
        <w:t xml:space="preserve">Ispis omotnica s odgovarajućim podacima - </w:t>
      </w:r>
      <w:r w:rsidR="00F5207B">
        <w:rPr>
          <w:szCs w:val="24"/>
          <w:lang w:eastAsia="hr-HR" w:bidi="ar-SA"/>
        </w:rPr>
        <w:t>i</w:t>
      </w:r>
      <w:r w:rsidRPr="00603AD1">
        <w:rPr>
          <w:szCs w:val="24"/>
          <w:lang w:eastAsia="hr-HR" w:bidi="ar-SA"/>
        </w:rPr>
        <w:t>spis omotnica s odgovarajućim podacima (primatelj, adresa, sadržaj pošiljke)</w:t>
      </w:r>
    </w:p>
    <w:p w14:paraId="160774D5" w14:textId="40DA429F" w:rsidR="00326514" w:rsidRPr="00603AD1" w:rsidRDefault="00326514" w:rsidP="00CA1DDF">
      <w:pPr>
        <w:pStyle w:val="Odlomakpopisa"/>
        <w:numPr>
          <w:ilvl w:val="0"/>
          <w:numId w:val="16"/>
        </w:numPr>
        <w:rPr>
          <w:b/>
          <w:bCs/>
          <w:i/>
          <w:iCs/>
          <w:szCs w:val="24"/>
        </w:rPr>
      </w:pPr>
      <w:r w:rsidRPr="00603AD1">
        <w:rPr>
          <w:b/>
          <w:bCs/>
          <w:i/>
          <w:iCs/>
          <w:szCs w:val="24"/>
        </w:rPr>
        <w:t xml:space="preserve">Vođenje evidencije te mogućnost ispisa dostavne liste - </w:t>
      </w:r>
      <w:r w:rsidR="00F5207B">
        <w:rPr>
          <w:szCs w:val="24"/>
          <w:lang w:eastAsia="hr-HR" w:bidi="ar-SA"/>
        </w:rPr>
        <w:t>v</w:t>
      </w:r>
      <w:r w:rsidRPr="00603AD1">
        <w:rPr>
          <w:szCs w:val="24"/>
          <w:lang w:eastAsia="hr-HR" w:bidi="ar-SA"/>
        </w:rPr>
        <w:t>ođenje evidencije za pružatelja usluge otpreme pošte te mogućnost ispisa odgovarajuće dostavne liste</w:t>
      </w:r>
    </w:p>
    <w:p w14:paraId="3719D5D1" w14:textId="02CB6BB9" w:rsidR="00326514" w:rsidRPr="00603AD1" w:rsidRDefault="00326514" w:rsidP="00CA1DDF">
      <w:pPr>
        <w:pStyle w:val="Odlomakpopisa"/>
        <w:numPr>
          <w:ilvl w:val="0"/>
          <w:numId w:val="16"/>
        </w:numPr>
        <w:rPr>
          <w:b/>
          <w:bCs/>
          <w:i/>
          <w:iCs/>
          <w:szCs w:val="24"/>
        </w:rPr>
      </w:pPr>
      <w:r w:rsidRPr="00603AD1">
        <w:rPr>
          <w:b/>
          <w:bCs/>
          <w:i/>
          <w:iCs/>
          <w:szCs w:val="24"/>
        </w:rPr>
        <w:t>Pregled i pretraživanje popisa otpremljenih pošiljki</w:t>
      </w:r>
      <w:r w:rsidR="00F5207B">
        <w:rPr>
          <w:b/>
          <w:bCs/>
          <w:i/>
          <w:iCs/>
          <w:szCs w:val="24"/>
        </w:rPr>
        <w:t xml:space="preserve"> - </w:t>
      </w:r>
      <w:r w:rsidR="00F5207B">
        <w:rPr>
          <w:szCs w:val="24"/>
          <w:lang w:eastAsia="hr-HR" w:bidi="ar-SA"/>
        </w:rPr>
        <w:t>p</w:t>
      </w:r>
      <w:r w:rsidRPr="00603AD1">
        <w:rPr>
          <w:szCs w:val="24"/>
          <w:lang w:eastAsia="hr-HR" w:bidi="ar-SA"/>
        </w:rPr>
        <w:t>retraživanje popisa otpremljenih pošiljki prema različitim kriterijima</w:t>
      </w:r>
      <w:r w:rsidR="00F5207B">
        <w:rPr>
          <w:szCs w:val="24"/>
          <w:lang w:eastAsia="hr-HR" w:bidi="ar-SA"/>
        </w:rPr>
        <w:t>.</w:t>
      </w:r>
    </w:p>
    <w:p w14:paraId="752C7383" w14:textId="6CF23803" w:rsidR="00326514" w:rsidRPr="00603AD1" w:rsidRDefault="00326514" w:rsidP="00185F0D">
      <w:pPr>
        <w:pStyle w:val="Naslov2"/>
      </w:pPr>
      <w:bookmarkStart w:id="42" w:name="_Toc72496246"/>
      <w:r w:rsidRPr="00603AD1">
        <w:lastRenderedPageBreak/>
        <w:t xml:space="preserve">Aplikacijski pogled - </w:t>
      </w:r>
      <w:r w:rsidR="00214D26">
        <w:t>p</w:t>
      </w:r>
      <w:r w:rsidRPr="00603AD1">
        <w:t>riprema predmeta za pismohranu i arhiv</w:t>
      </w:r>
      <w:bookmarkEnd w:id="42"/>
    </w:p>
    <w:p w14:paraId="45585875" w14:textId="77777777" w:rsidR="00326514" w:rsidRPr="00603AD1" w:rsidRDefault="00326514" w:rsidP="00326514">
      <w:pPr>
        <w:rPr>
          <w:szCs w:val="24"/>
        </w:rPr>
      </w:pPr>
      <w:r w:rsidRPr="00214D26">
        <w:rPr>
          <w:szCs w:val="24"/>
        </w:rPr>
        <w:t>SEUP</w:t>
      </w:r>
      <w:r w:rsidRPr="00603AD1">
        <w:rPr>
          <w:b/>
          <w:bCs/>
          <w:i/>
          <w:iCs/>
          <w:szCs w:val="24"/>
        </w:rPr>
        <w:t xml:space="preserve"> </w:t>
      </w:r>
      <w:r w:rsidRPr="00603AD1">
        <w:rPr>
          <w:szCs w:val="24"/>
        </w:rPr>
        <w:t xml:space="preserve">mora podržavati najmanje sljedeće poslovne funkcije potrebne za izvršavanje poslovnog procesa </w:t>
      </w:r>
      <w:r w:rsidRPr="00603AD1">
        <w:rPr>
          <w:b/>
          <w:bCs/>
          <w:i/>
          <w:iCs/>
          <w:szCs w:val="24"/>
        </w:rPr>
        <w:t>Priprema predmeta za pismohranu i arhiv</w:t>
      </w:r>
      <w:r w:rsidRPr="00603AD1">
        <w:rPr>
          <w:szCs w:val="24"/>
        </w:rPr>
        <w:t>:</w:t>
      </w:r>
    </w:p>
    <w:p w14:paraId="694661AF" w14:textId="0B0D9EA0" w:rsidR="00326514" w:rsidRPr="00603AD1" w:rsidRDefault="00326514" w:rsidP="00CA1DDF">
      <w:pPr>
        <w:pStyle w:val="Odlomakpopisa"/>
        <w:numPr>
          <w:ilvl w:val="0"/>
          <w:numId w:val="16"/>
        </w:numPr>
        <w:rPr>
          <w:b/>
          <w:bCs/>
          <w:i/>
          <w:iCs/>
          <w:szCs w:val="24"/>
        </w:rPr>
      </w:pPr>
      <w:r w:rsidRPr="00603AD1">
        <w:rPr>
          <w:b/>
          <w:bCs/>
          <w:i/>
          <w:iCs/>
          <w:szCs w:val="24"/>
        </w:rPr>
        <w:t xml:space="preserve">Automatska evidencija datuma predaje predmeta u pismohranu </w:t>
      </w:r>
      <w:r w:rsidRPr="00603AD1">
        <w:rPr>
          <w:bCs/>
          <w:iCs/>
          <w:szCs w:val="24"/>
        </w:rPr>
        <w:t xml:space="preserve">- </w:t>
      </w:r>
      <w:r w:rsidR="00F5207B">
        <w:rPr>
          <w:szCs w:val="24"/>
          <w:lang w:eastAsia="hr-HR" w:bidi="ar-SA"/>
        </w:rPr>
        <w:t>a</w:t>
      </w:r>
      <w:r w:rsidRPr="00603AD1">
        <w:rPr>
          <w:szCs w:val="24"/>
          <w:lang w:eastAsia="hr-HR" w:bidi="ar-SA"/>
        </w:rPr>
        <w:t>utomatska evidencija datuma predaje predmeta u pismohranu, oznake „</w:t>
      </w:r>
      <w:proofErr w:type="spellStart"/>
      <w:r w:rsidRPr="00603AD1">
        <w:rPr>
          <w:szCs w:val="24"/>
          <w:lang w:eastAsia="hr-HR" w:bidi="ar-SA"/>
        </w:rPr>
        <w:t>a</w:t>
      </w:r>
      <w:r w:rsidR="003810F3">
        <w:rPr>
          <w:szCs w:val="24"/>
          <w:lang w:eastAsia="hr-HR" w:bidi="ar-SA"/>
        </w:rPr>
        <w:t>.</w:t>
      </w:r>
      <w:r w:rsidRPr="00603AD1">
        <w:rPr>
          <w:szCs w:val="24"/>
          <w:lang w:eastAsia="hr-HR" w:bidi="ar-SA"/>
        </w:rPr>
        <w:t>a</w:t>
      </w:r>
      <w:proofErr w:type="spellEnd"/>
      <w:r w:rsidRPr="00603AD1">
        <w:rPr>
          <w:szCs w:val="24"/>
          <w:lang w:eastAsia="hr-HR" w:bidi="ar-SA"/>
        </w:rPr>
        <w:t>“ i informacija važnih za osiguranje nepromjenjivosti i cjelovitosti</w:t>
      </w:r>
    </w:p>
    <w:p w14:paraId="4C1E66F7" w14:textId="46933479" w:rsidR="00326514" w:rsidRPr="00603AD1" w:rsidRDefault="00326514" w:rsidP="00CA1DDF">
      <w:pPr>
        <w:pStyle w:val="Odlomakpopisa"/>
        <w:numPr>
          <w:ilvl w:val="0"/>
          <w:numId w:val="16"/>
        </w:numPr>
        <w:rPr>
          <w:b/>
          <w:bCs/>
          <w:i/>
          <w:iCs/>
          <w:szCs w:val="24"/>
        </w:rPr>
      </w:pPr>
      <w:r w:rsidRPr="00603AD1">
        <w:rPr>
          <w:b/>
          <w:bCs/>
          <w:i/>
          <w:iCs/>
          <w:szCs w:val="24"/>
        </w:rPr>
        <w:t xml:space="preserve">Formiranje popisa predmeta i ispisivanje popisa za dostavu - </w:t>
      </w:r>
      <w:r w:rsidR="00F5207B">
        <w:rPr>
          <w:szCs w:val="24"/>
          <w:lang w:eastAsia="hr-HR" w:bidi="ar-SA"/>
        </w:rPr>
        <w:t>f</w:t>
      </w:r>
      <w:r w:rsidRPr="00603AD1">
        <w:rPr>
          <w:szCs w:val="24"/>
          <w:lang w:eastAsia="hr-HR" w:bidi="ar-SA"/>
        </w:rPr>
        <w:t>ormiranje popisa predmeta i mogućnost ispisivanja popisa za dostavu u pismohranu</w:t>
      </w:r>
    </w:p>
    <w:p w14:paraId="4560FD41" w14:textId="3D5A2A8B" w:rsidR="00326514" w:rsidRPr="00603AD1" w:rsidRDefault="00326514" w:rsidP="00CA1DDF">
      <w:pPr>
        <w:pStyle w:val="Odlomakpopisa"/>
        <w:numPr>
          <w:ilvl w:val="0"/>
          <w:numId w:val="16"/>
        </w:numPr>
        <w:rPr>
          <w:b/>
          <w:bCs/>
          <w:i/>
          <w:iCs/>
          <w:szCs w:val="24"/>
        </w:rPr>
      </w:pPr>
      <w:r w:rsidRPr="00603AD1">
        <w:rPr>
          <w:b/>
          <w:bCs/>
          <w:i/>
          <w:iCs/>
          <w:szCs w:val="24"/>
        </w:rPr>
        <w:t xml:space="preserve">Ispis kartice predmeta sa popisom pismena i datumima - </w:t>
      </w:r>
      <w:r w:rsidR="00F5207B">
        <w:rPr>
          <w:szCs w:val="24"/>
          <w:lang w:eastAsia="hr-HR" w:bidi="ar-SA"/>
        </w:rPr>
        <w:t>m</w:t>
      </w:r>
      <w:r w:rsidRPr="00603AD1">
        <w:rPr>
          <w:szCs w:val="24"/>
          <w:lang w:eastAsia="hr-HR" w:bidi="ar-SA"/>
        </w:rPr>
        <w:t>ogućnost ispisa kartice predmeta s popisom pismena i datumom nastanka ili primitka pismena</w:t>
      </w:r>
    </w:p>
    <w:p w14:paraId="34E07331" w14:textId="079834B2" w:rsidR="00326514" w:rsidRPr="00603AD1" w:rsidRDefault="00326514" w:rsidP="00CA1DDF">
      <w:pPr>
        <w:pStyle w:val="Odlomakpopisa"/>
        <w:numPr>
          <w:ilvl w:val="0"/>
          <w:numId w:val="16"/>
        </w:numPr>
        <w:rPr>
          <w:b/>
          <w:bCs/>
          <w:i/>
          <w:iCs/>
          <w:szCs w:val="24"/>
        </w:rPr>
      </w:pPr>
      <w:r w:rsidRPr="00603AD1">
        <w:rPr>
          <w:b/>
          <w:bCs/>
          <w:i/>
          <w:iCs/>
          <w:szCs w:val="24"/>
        </w:rPr>
        <w:t xml:space="preserve">Dostava podataka o predmetu pismohrani za pohranu - </w:t>
      </w:r>
      <w:r w:rsidR="00F5207B">
        <w:rPr>
          <w:szCs w:val="24"/>
          <w:lang w:eastAsia="hr-HR" w:bidi="ar-SA"/>
        </w:rPr>
        <w:t>d</w:t>
      </w:r>
      <w:r w:rsidRPr="00603AD1">
        <w:rPr>
          <w:szCs w:val="24"/>
          <w:lang w:eastAsia="hr-HR" w:bidi="ar-SA"/>
        </w:rPr>
        <w:t>ostava podataka o predmetu pismohrani za pohranu</w:t>
      </w:r>
    </w:p>
    <w:p w14:paraId="21AFEAB5" w14:textId="720EE48A" w:rsidR="00326514" w:rsidRPr="00603AD1" w:rsidRDefault="00326514" w:rsidP="00CA1DDF">
      <w:pPr>
        <w:pStyle w:val="Odlomakpopisa"/>
        <w:numPr>
          <w:ilvl w:val="0"/>
          <w:numId w:val="16"/>
        </w:numPr>
        <w:rPr>
          <w:b/>
          <w:bCs/>
          <w:i/>
          <w:iCs/>
          <w:szCs w:val="24"/>
        </w:rPr>
      </w:pPr>
      <w:r w:rsidRPr="00603AD1">
        <w:rPr>
          <w:b/>
          <w:bCs/>
          <w:i/>
          <w:iCs/>
          <w:szCs w:val="24"/>
        </w:rPr>
        <w:t xml:space="preserve">Zaprimanje podataka o vraćanju predmeta u rad - </w:t>
      </w:r>
      <w:r w:rsidR="00F5207B">
        <w:rPr>
          <w:szCs w:val="24"/>
          <w:lang w:eastAsia="hr-HR" w:bidi="ar-SA"/>
        </w:rPr>
        <w:t>z</w:t>
      </w:r>
      <w:r w:rsidRPr="00603AD1">
        <w:rPr>
          <w:szCs w:val="24"/>
          <w:lang w:eastAsia="hr-HR" w:bidi="ar-SA"/>
        </w:rPr>
        <w:t>aprimanje podataka o vraćanju predmeta u rad</w:t>
      </w:r>
    </w:p>
    <w:p w14:paraId="74CBD54D" w14:textId="1D3D79DB" w:rsidR="00326514" w:rsidRPr="00603AD1" w:rsidRDefault="00326514" w:rsidP="00CA1DDF">
      <w:pPr>
        <w:pStyle w:val="Odlomakpopisa"/>
        <w:numPr>
          <w:ilvl w:val="0"/>
          <w:numId w:val="16"/>
        </w:numPr>
        <w:rPr>
          <w:b/>
          <w:bCs/>
          <w:i/>
          <w:iCs/>
          <w:szCs w:val="24"/>
        </w:rPr>
      </w:pPr>
      <w:r w:rsidRPr="00603AD1">
        <w:rPr>
          <w:b/>
          <w:bCs/>
          <w:i/>
          <w:iCs/>
          <w:szCs w:val="24"/>
        </w:rPr>
        <w:t xml:space="preserve">Zaprimanje podataka o izlučivanja gradiva - </w:t>
      </w:r>
      <w:r w:rsidR="00F5207B">
        <w:rPr>
          <w:szCs w:val="24"/>
          <w:lang w:eastAsia="hr-HR" w:bidi="ar-SA"/>
        </w:rPr>
        <w:t>z</w:t>
      </w:r>
      <w:r w:rsidRPr="00603AD1">
        <w:rPr>
          <w:szCs w:val="24"/>
          <w:lang w:eastAsia="hr-HR" w:bidi="ar-SA"/>
        </w:rPr>
        <w:t>aprimanje podataka o izlučivanja gradiva</w:t>
      </w:r>
      <w:r w:rsidRPr="00603AD1">
        <w:rPr>
          <w:b/>
          <w:bCs/>
          <w:i/>
          <w:iCs/>
          <w:szCs w:val="24"/>
        </w:rPr>
        <w:t xml:space="preserve"> </w:t>
      </w:r>
    </w:p>
    <w:p w14:paraId="4AC2E9FA" w14:textId="2F76F61E" w:rsidR="00326514" w:rsidRPr="00603AD1" w:rsidRDefault="00326514" w:rsidP="00CA1DDF">
      <w:pPr>
        <w:pStyle w:val="Odlomakpopisa"/>
        <w:numPr>
          <w:ilvl w:val="0"/>
          <w:numId w:val="16"/>
        </w:numPr>
        <w:rPr>
          <w:b/>
          <w:bCs/>
          <w:i/>
          <w:iCs/>
          <w:szCs w:val="24"/>
        </w:rPr>
      </w:pPr>
      <w:r w:rsidRPr="00603AD1">
        <w:rPr>
          <w:b/>
          <w:bCs/>
          <w:i/>
          <w:iCs/>
          <w:szCs w:val="24"/>
        </w:rPr>
        <w:t xml:space="preserve">Zaprimanje podataka o predaji gradiva na trajno čuvanje - </w:t>
      </w:r>
      <w:r w:rsidR="00F5207B">
        <w:rPr>
          <w:szCs w:val="24"/>
          <w:lang w:eastAsia="hr-HR" w:bidi="ar-SA"/>
        </w:rPr>
        <w:t>z</w:t>
      </w:r>
      <w:r w:rsidRPr="00603AD1">
        <w:rPr>
          <w:szCs w:val="24"/>
          <w:lang w:eastAsia="hr-HR" w:bidi="ar-SA"/>
        </w:rPr>
        <w:t>aprimanje podataka o predaji gradiva koje se čuva trajno nadležnom arhivu</w:t>
      </w:r>
      <w:r w:rsidR="00F5207B">
        <w:rPr>
          <w:szCs w:val="24"/>
          <w:lang w:eastAsia="hr-HR" w:bidi="ar-SA"/>
        </w:rPr>
        <w:t>.</w:t>
      </w:r>
    </w:p>
    <w:p w14:paraId="3296F12A" w14:textId="108D90DC" w:rsidR="00326514" w:rsidRPr="00603AD1" w:rsidRDefault="00326514" w:rsidP="00185F0D">
      <w:pPr>
        <w:pStyle w:val="Naslov2"/>
      </w:pPr>
      <w:bookmarkStart w:id="43" w:name="_Toc72496247"/>
      <w:bookmarkEnd w:id="36"/>
      <w:r w:rsidRPr="00603AD1">
        <w:t xml:space="preserve">Aplikacijski pogled - </w:t>
      </w:r>
      <w:r w:rsidR="00214D26">
        <w:t>p</w:t>
      </w:r>
      <w:r w:rsidRPr="00603AD1">
        <w:t>ozadinski servisi i sučelja</w:t>
      </w:r>
      <w:bookmarkEnd w:id="43"/>
      <w:r w:rsidRPr="00603AD1">
        <w:t xml:space="preserve"> </w:t>
      </w:r>
    </w:p>
    <w:p w14:paraId="63AEADD3" w14:textId="77777777" w:rsidR="00326514" w:rsidRPr="00603AD1" w:rsidRDefault="00326514" w:rsidP="00326514">
      <w:pPr>
        <w:rPr>
          <w:b/>
          <w:bCs/>
          <w:i/>
          <w:iCs/>
          <w:szCs w:val="24"/>
        </w:rPr>
      </w:pPr>
      <w:r w:rsidRPr="00214D26">
        <w:rPr>
          <w:szCs w:val="24"/>
        </w:rPr>
        <w:t>SEUP</w:t>
      </w:r>
      <w:r w:rsidRPr="00603AD1">
        <w:rPr>
          <w:b/>
          <w:bCs/>
          <w:i/>
          <w:iCs/>
          <w:szCs w:val="24"/>
        </w:rPr>
        <w:t xml:space="preserve"> </w:t>
      </w:r>
      <w:r w:rsidRPr="00603AD1">
        <w:rPr>
          <w:szCs w:val="24"/>
        </w:rPr>
        <w:t xml:space="preserve">mora podržavati najmanje sljedeće pozadinske servise i sučelja iz grupe </w:t>
      </w:r>
      <w:r w:rsidRPr="00603AD1">
        <w:rPr>
          <w:b/>
          <w:bCs/>
          <w:i/>
          <w:iCs/>
          <w:szCs w:val="24"/>
        </w:rPr>
        <w:t>Upravljanje sigurnošću</w:t>
      </w:r>
    </w:p>
    <w:p w14:paraId="3F4F6220" w14:textId="239CD894" w:rsidR="00326514" w:rsidRPr="00603AD1" w:rsidRDefault="00326514" w:rsidP="00CA1DDF">
      <w:pPr>
        <w:pStyle w:val="Odlomakpopisa"/>
        <w:numPr>
          <w:ilvl w:val="0"/>
          <w:numId w:val="16"/>
        </w:numPr>
        <w:rPr>
          <w:b/>
          <w:bCs/>
          <w:i/>
          <w:iCs/>
          <w:szCs w:val="24"/>
        </w:rPr>
      </w:pPr>
      <w:r w:rsidRPr="00603AD1">
        <w:rPr>
          <w:b/>
          <w:bCs/>
          <w:i/>
          <w:iCs/>
          <w:szCs w:val="24"/>
        </w:rPr>
        <w:t>Servis za upravljanje korisnicima i pravima -</w:t>
      </w:r>
      <w:r w:rsidRPr="00603AD1">
        <w:rPr>
          <w:bCs/>
          <w:iCs/>
          <w:szCs w:val="24"/>
        </w:rPr>
        <w:t xml:space="preserve"> </w:t>
      </w:r>
      <w:r w:rsidR="00F5207B">
        <w:rPr>
          <w:szCs w:val="24"/>
          <w:lang w:eastAsia="hr-HR" w:bidi="ar-SA"/>
        </w:rPr>
        <w:t>a</w:t>
      </w:r>
      <w:r w:rsidRPr="00603AD1">
        <w:rPr>
          <w:szCs w:val="24"/>
          <w:lang w:eastAsia="hr-HR" w:bidi="ar-SA"/>
        </w:rPr>
        <w:t>plikacijski servis koji internim komponentama SEUP-a, ali i drugim internim aplikacijskim sustavima JPT pruža podatke o korisnicima sustava i njihovim pravima (ulogama)</w:t>
      </w:r>
    </w:p>
    <w:p w14:paraId="637443BC" w14:textId="35F8594E" w:rsidR="00326514" w:rsidRPr="00603AD1" w:rsidRDefault="00214D26" w:rsidP="00CA1DDF">
      <w:pPr>
        <w:pStyle w:val="Odlomakpopisa"/>
        <w:numPr>
          <w:ilvl w:val="1"/>
          <w:numId w:val="16"/>
        </w:numPr>
        <w:rPr>
          <w:b/>
          <w:bCs/>
          <w:i/>
          <w:iCs/>
          <w:szCs w:val="24"/>
        </w:rPr>
      </w:pPr>
      <w:r>
        <w:rPr>
          <w:szCs w:val="24"/>
        </w:rPr>
        <w:t>a</w:t>
      </w:r>
      <w:r w:rsidR="00326514" w:rsidRPr="00603AD1">
        <w:rPr>
          <w:szCs w:val="24"/>
        </w:rPr>
        <w:t xml:space="preserve">plikacijska komponenta </w:t>
      </w:r>
      <w:r w:rsidR="00326514" w:rsidRPr="00603AD1">
        <w:rPr>
          <w:b/>
          <w:bCs/>
          <w:i/>
          <w:iCs/>
          <w:szCs w:val="24"/>
        </w:rPr>
        <w:t>Upravljanje korisnicima i pravima</w:t>
      </w:r>
      <w:r w:rsidR="00326514" w:rsidRPr="00603AD1">
        <w:rPr>
          <w:szCs w:val="24"/>
        </w:rPr>
        <w:t xml:space="preserve"> omogućava ostvarivanje funkcionalnosti upravljanja korisnicima i pravima čiji su podaci i usluge dostupne kroz ovaj servis</w:t>
      </w:r>
    </w:p>
    <w:p w14:paraId="7E576287" w14:textId="1071A96C" w:rsidR="00326514" w:rsidRPr="00603AD1" w:rsidRDefault="00326514" w:rsidP="00CA1DDF">
      <w:pPr>
        <w:pStyle w:val="Odlomakpopisa"/>
        <w:numPr>
          <w:ilvl w:val="0"/>
          <w:numId w:val="16"/>
        </w:numPr>
        <w:rPr>
          <w:b/>
          <w:bCs/>
          <w:i/>
          <w:iCs/>
          <w:szCs w:val="24"/>
        </w:rPr>
      </w:pPr>
      <w:r w:rsidRPr="00603AD1">
        <w:rPr>
          <w:b/>
          <w:bCs/>
          <w:i/>
          <w:iCs/>
          <w:szCs w:val="24"/>
        </w:rPr>
        <w:t xml:space="preserve">Servis za bilježenje zapisa o korištenju sustava (Audit) - </w:t>
      </w:r>
      <w:r w:rsidR="00F5207B">
        <w:rPr>
          <w:szCs w:val="24"/>
          <w:lang w:eastAsia="hr-HR" w:bidi="ar-SA"/>
        </w:rPr>
        <w:t>i</w:t>
      </w:r>
      <w:r w:rsidRPr="00603AD1">
        <w:rPr>
          <w:szCs w:val="24"/>
          <w:lang w:eastAsia="hr-HR" w:bidi="ar-SA"/>
        </w:rPr>
        <w:t>nterni aplikacijski servis koji internim komponentama SEUP-a omogućava stvaranje zapisa o korištenju sustava</w:t>
      </w:r>
    </w:p>
    <w:p w14:paraId="796BD012" w14:textId="34699E58" w:rsidR="00326514" w:rsidRPr="00603AD1" w:rsidRDefault="00214D26" w:rsidP="00CA1DDF">
      <w:pPr>
        <w:pStyle w:val="Odlomakpopisa"/>
        <w:numPr>
          <w:ilvl w:val="1"/>
          <w:numId w:val="16"/>
        </w:numPr>
        <w:rPr>
          <w:b/>
          <w:bCs/>
          <w:i/>
          <w:iCs/>
          <w:szCs w:val="24"/>
        </w:rPr>
      </w:pPr>
      <w:r>
        <w:rPr>
          <w:szCs w:val="24"/>
        </w:rPr>
        <w:t>a</w:t>
      </w:r>
      <w:r w:rsidR="00326514" w:rsidRPr="00603AD1">
        <w:rPr>
          <w:szCs w:val="24"/>
        </w:rPr>
        <w:t xml:space="preserve">plikacijska komponenta </w:t>
      </w:r>
      <w:r w:rsidR="00326514" w:rsidRPr="00603AD1">
        <w:rPr>
          <w:b/>
          <w:bCs/>
          <w:i/>
          <w:iCs/>
          <w:szCs w:val="24"/>
        </w:rPr>
        <w:t xml:space="preserve">Audit i </w:t>
      </w:r>
      <w:proofErr w:type="spellStart"/>
      <w:r w:rsidR="00326514" w:rsidRPr="00603AD1">
        <w:rPr>
          <w:b/>
          <w:bCs/>
          <w:i/>
          <w:iCs/>
          <w:szCs w:val="24"/>
        </w:rPr>
        <w:t>logiranje</w:t>
      </w:r>
      <w:proofErr w:type="spellEnd"/>
      <w:r w:rsidR="00326514" w:rsidRPr="00603AD1">
        <w:rPr>
          <w:szCs w:val="24"/>
        </w:rPr>
        <w:t xml:space="preserve"> omogućava upravljanje i pretragu zapisa o korištenju sustava ovlaštenim osobama</w:t>
      </w:r>
      <w:r w:rsidR="00F5207B">
        <w:rPr>
          <w:szCs w:val="24"/>
        </w:rPr>
        <w:t>.</w:t>
      </w:r>
    </w:p>
    <w:p w14:paraId="381A4CA2" w14:textId="77777777" w:rsidR="00326514" w:rsidRPr="00603AD1" w:rsidRDefault="00326514" w:rsidP="00326514">
      <w:pPr>
        <w:rPr>
          <w:b/>
          <w:bCs/>
          <w:i/>
          <w:iCs/>
          <w:szCs w:val="24"/>
        </w:rPr>
      </w:pPr>
    </w:p>
    <w:p w14:paraId="63FAB3B3" w14:textId="2945F681" w:rsidR="00326514" w:rsidRPr="00603AD1" w:rsidRDefault="00326514" w:rsidP="00326514">
      <w:pPr>
        <w:rPr>
          <w:b/>
          <w:bCs/>
          <w:i/>
          <w:iCs/>
          <w:szCs w:val="24"/>
        </w:rPr>
      </w:pPr>
      <w:r w:rsidRPr="00214D26">
        <w:rPr>
          <w:szCs w:val="24"/>
        </w:rPr>
        <w:t>SEUP</w:t>
      </w:r>
      <w:r w:rsidRPr="00214D26">
        <w:rPr>
          <w:i/>
          <w:iCs/>
          <w:szCs w:val="24"/>
        </w:rPr>
        <w:t xml:space="preserve"> </w:t>
      </w:r>
      <w:r w:rsidRPr="00603AD1">
        <w:rPr>
          <w:szCs w:val="24"/>
        </w:rPr>
        <w:t xml:space="preserve">mora podržavati najmanje sljedeće pozadinske servise i sučelja iz grupe </w:t>
      </w:r>
      <w:r w:rsidRPr="00603AD1">
        <w:rPr>
          <w:b/>
          <w:bCs/>
          <w:i/>
          <w:iCs/>
          <w:szCs w:val="24"/>
        </w:rPr>
        <w:t>Struktura podataka</w:t>
      </w:r>
      <w:r w:rsidR="00F5207B">
        <w:rPr>
          <w:b/>
          <w:bCs/>
          <w:i/>
          <w:iCs/>
          <w:szCs w:val="24"/>
        </w:rPr>
        <w:t>:</w:t>
      </w:r>
    </w:p>
    <w:p w14:paraId="23CCB37E" w14:textId="53FC754A" w:rsidR="00326514" w:rsidRPr="00603AD1" w:rsidRDefault="00326514" w:rsidP="00CA1DDF">
      <w:pPr>
        <w:pStyle w:val="Odlomakpopisa"/>
        <w:numPr>
          <w:ilvl w:val="0"/>
          <w:numId w:val="16"/>
        </w:numPr>
        <w:rPr>
          <w:b/>
          <w:bCs/>
          <w:i/>
          <w:iCs/>
          <w:szCs w:val="24"/>
        </w:rPr>
      </w:pPr>
      <w:r w:rsidRPr="00603AD1">
        <w:rPr>
          <w:b/>
          <w:bCs/>
          <w:i/>
          <w:iCs/>
          <w:szCs w:val="24"/>
        </w:rPr>
        <w:t>Servis za upravljanje podnositeljima i strankama -</w:t>
      </w:r>
      <w:r w:rsidRPr="00603AD1">
        <w:rPr>
          <w:bCs/>
          <w:iCs/>
          <w:szCs w:val="24"/>
        </w:rPr>
        <w:t xml:space="preserve"> </w:t>
      </w:r>
      <w:r w:rsidR="00F5207B">
        <w:rPr>
          <w:szCs w:val="24"/>
          <w:lang w:eastAsia="hr-HR" w:bidi="ar-SA"/>
        </w:rPr>
        <w:t>a</w:t>
      </w:r>
      <w:r w:rsidRPr="00603AD1">
        <w:rPr>
          <w:szCs w:val="24"/>
          <w:lang w:eastAsia="hr-HR" w:bidi="ar-SA"/>
        </w:rPr>
        <w:t>plikacijski servis koji internim komponentama SEUP-a, ali i drugim internim aplikacijskim sustavima JPT pruža podatke o podnositeljima i strankama zavedenim u sustavu</w:t>
      </w:r>
    </w:p>
    <w:p w14:paraId="7F0EBDF7" w14:textId="5364CB8D" w:rsidR="00326514" w:rsidRPr="00603AD1" w:rsidRDefault="00214D26" w:rsidP="00CA1DDF">
      <w:pPr>
        <w:pStyle w:val="Odlomakpopisa"/>
        <w:numPr>
          <w:ilvl w:val="1"/>
          <w:numId w:val="16"/>
        </w:numPr>
        <w:rPr>
          <w:b/>
          <w:bCs/>
          <w:i/>
          <w:iCs/>
          <w:szCs w:val="24"/>
        </w:rPr>
      </w:pPr>
      <w:r>
        <w:rPr>
          <w:szCs w:val="24"/>
        </w:rPr>
        <w:t>a</w:t>
      </w:r>
      <w:r w:rsidR="00326514" w:rsidRPr="00603AD1">
        <w:rPr>
          <w:szCs w:val="24"/>
        </w:rPr>
        <w:t xml:space="preserve">plikacijska komponenta </w:t>
      </w:r>
      <w:bookmarkStart w:id="44" w:name="_Hlk70858475"/>
      <w:r w:rsidR="00326514" w:rsidRPr="00603AD1">
        <w:rPr>
          <w:b/>
          <w:bCs/>
          <w:i/>
          <w:iCs/>
          <w:szCs w:val="24"/>
        </w:rPr>
        <w:t>Upravljanje podnositeljima i strankama</w:t>
      </w:r>
      <w:r w:rsidR="00326514" w:rsidRPr="00603AD1">
        <w:rPr>
          <w:szCs w:val="24"/>
        </w:rPr>
        <w:t xml:space="preserve"> omogućava ostvarivanje funkcionalnosti upravljanja podnositeljima i strankama čiji su podaci i usluge dostupne kroz ovaj servis</w:t>
      </w:r>
      <w:bookmarkEnd w:id="44"/>
    </w:p>
    <w:p w14:paraId="739A9AB9" w14:textId="1DF424D0" w:rsidR="00326514" w:rsidRPr="00603AD1" w:rsidRDefault="00326514" w:rsidP="00CA1DDF">
      <w:pPr>
        <w:pStyle w:val="Odlomakpopisa"/>
        <w:numPr>
          <w:ilvl w:val="0"/>
          <w:numId w:val="16"/>
        </w:numPr>
        <w:rPr>
          <w:b/>
          <w:bCs/>
          <w:i/>
          <w:iCs/>
          <w:szCs w:val="24"/>
        </w:rPr>
      </w:pPr>
      <w:r w:rsidRPr="00603AD1">
        <w:rPr>
          <w:b/>
          <w:bCs/>
          <w:i/>
          <w:iCs/>
          <w:szCs w:val="24"/>
        </w:rPr>
        <w:lastRenderedPageBreak/>
        <w:t xml:space="preserve">Servis za unutarnje ustrojstvo - </w:t>
      </w:r>
      <w:r w:rsidR="00F5207B">
        <w:rPr>
          <w:szCs w:val="24"/>
          <w:lang w:eastAsia="hr-HR" w:bidi="ar-SA"/>
        </w:rPr>
        <w:t>i</w:t>
      </w:r>
      <w:r w:rsidRPr="00603AD1">
        <w:rPr>
          <w:szCs w:val="24"/>
          <w:lang w:eastAsia="hr-HR" w:bidi="ar-SA"/>
        </w:rPr>
        <w:t>nterni aplikacijski servis koji internim komponentama IT sustava elektroničkog uredskog poslovanja, ali i drugim internim aplikacijskim sustavima JPT pruža podatke o unutarnjem ustrojstvu JPT unesenoj u sustav</w:t>
      </w:r>
    </w:p>
    <w:p w14:paraId="0D2E9DED" w14:textId="2D21AD8A" w:rsidR="00326514" w:rsidRPr="00603AD1" w:rsidRDefault="0044049C" w:rsidP="00CA1DDF">
      <w:pPr>
        <w:pStyle w:val="Odlomakpopisa"/>
        <w:numPr>
          <w:ilvl w:val="1"/>
          <w:numId w:val="16"/>
        </w:numPr>
        <w:rPr>
          <w:b/>
          <w:bCs/>
          <w:i/>
          <w:iCs/>
          <w:szCs w:val="24"/>
        </w:rPr>
      </w:pPr>
      <w:r>
        <w:rPr>
          <w:szCs w:val="24"/>
        </w:rPr>
        <w:t>a</w:t>
      </w:r>
      <w:r w:rsidR="00326514" w:rsidRPr="00603AD1">
        <w:rPr>
          <w:szCs w:val="24"/>
        </w:rPr>
        <w:t xml:space="preserve">plikacijska komponenta </w:t>
      </w:r>
      <w:bookmarkStart w:id="45" w:name="_Hlk70858451"/>
      <w:r w:rsidR="00326514" w:rsidRPr="00603AD1">
        <w:rPr>
          <w:b/>
          <w:bCs/>
          <w:i/>
          <w:iCs/>
          <w:szCs w:val="24"/>
        </w:rPr>
        <w:t>Upravljanje unutarnjim ustrojstvom</w:t>
      </w:r>
      <w:r w:rsidR="00326514" w:rsidRPr="00603AD1">
        <w:rPr>
          <w:szCs w:val="24"/>
        </w:rPr>
        <w:t xml:space="preserve"> </w:t>
      </w:r>
      <w:bookmarkStart w:id="46" w:name="_Hlk70815037"/>
      <w:r w:rsidR="00326514" w:rsidRPr="00603AD1">
        <w:rPr>
          <w:szCs w:val="24"/>
        </w:rPr>
        <w:t>omogućava upravljanje i konfiguraciju parametara unutarnjeg ustrojstva JPT</w:t>
      </w:r>
    </w:p>
    <w:bookmarkEnd w:id="45"/>
    <w:bookmarkEnd w:id="46"/>
    <w:p w14:paraId="506D442B" w14:textId="208FA7F0" w:rsidR="00326514" w:rsidRPr="00603AD1" w:rsidRDefault="00326514" w:rsidP="00CA1DDF">
      <w:pPr>
        <w:pStyle w:val="Odlomakpopisa"/>
        <w:numPr>
          <w:ilvl w:val="0"/>
          <w:numId w:val="16"/>
        </w:numPr>
        <w:rPr>
          <w:b/>
          <w:bCs/>
          <w:i/>
          <w:iCs/>
          <w:szCs w:val="24"/>
        </w:rPr>
      </w:pPr>
      <w:r w:rsidRPr="00603AD1">
        <w:rPr>
          <w:b/>
          <w:bCs/>
          <w:i/>
          <w:iCs/>
          <w:szCs w:val="24"/>
        </w:rPr>
        <w:t xml:space="preserve">Servis za plan klasifikacijskih oznaka - </w:t>
      </w:r>
      <w:r w:rsidR="00F5207B">
        <w:rPr>
          <w:szCs w:val="24"/>
          <w:lang w:eastAsia="hr-HR" w:bidi="ar-SA"/>
        </w:rPr>
        <w:t>i</w:t>
      </w:r>
      <w:r w:rsidRPr="00603AD1">
        <w:rPr>
          <w:szCs w:val="24"/>
          <w:lang w:eastAsia="hr-HR" w:bidi="ar-SA"/>
        </w:rPr>
        <w:t>nterni aplikacijski servis koji internim komponentama IT sustava elektroničkog uredskog poslovanja, ali i drugim internim aplikacijskim sustavima JPT pruža podatke o planovima klasifikacijskih oznaka unesenim u sustav</w:t>
      </w:r>
    </w:p>
    <w:p w14:paraId="0ADD12DF" w14:textId="4C720636" w:rsidR="00326514" w:rsidRPr="00603AD1" w:rsidRDefault="0044049C" w:rsidP="00CA1DDF">
      <w:pPr>
        <w:pStyle w:val="Odlomakpopisa"/>
        <w:numPr>
          <w:ilvl w:val="1"/>
          <w:numId w:val="16"/>
        </w:numPr>
        <w:rPr>
          <w:b/>
          <w:bCs/>
          <w:i/>
          <w:iCs/>
          <w:szCs w:val="24"/>
        </w:rPr>
      </w:pPr>
      <w:r>
        <w:rPr>
          <w:szCs w:val="24"/>
        </w:rPr>
        <w:t>a</w:t>
      </w:r>
      <w:r w:rsidR="00326514" w:rsidRPr="00603AD1">
        <w:rPr>
          <w:szCs w:val="24"/>
        </w:rPr>
        <w:t xml:space="preserve">plikacijska komponenta </w:t>
      </w:r>
      <w:bookmarkStart w:id="47" w:name="_Hlk70858408"/>
      <w:r w:rsidR="00326514" w:rsidRPr="00603AD1">
        <w:rPr>
          <w:b/>
          <w:bCs/>
          <w:i/>
          <w:iCs/>
          <w:szCs w:val="24"/>
        </w:rPr>
        <w:t>Upravljanje klasifikacijskim oznaka</w:t>
      </w:r>
      <w:r w:rsidR="000C3A66" w:rsidRPr="00603AD1">
        <w:rPr>
          <w:b/>
          <w:bCs/>
          <w:i/>
          <w:iCs/>
          <w:szCs w:val="24"/>
        </w:rPr>
        <w:t>ma</w:t>
      </w:r>
      <w:r w:rsidR="00326514" w:rsidRPr="00603AD1">
        <w:rPr>
          <w:b/>
          <w:bCs/>
          <w:i/>
          <w:iCs/>
          <w:szCs w:val="24"/>
        </w:rPr>
        <w:t xml:space="preserve"> </w:t>
      </w:r>
      <w:r w:rsidR="00326514" w:rsidRPr="00603AD1">
        <w:rPr>
          <w:szCs w:val="24"/>
        </w:rPr>
        <w:t>omogućava upravljanje i konfiguraciju plana klasifikacijskih oznaka</w:t>
      </w:r>
      <w:r w:rsidR="00F5207B">
        <w:rPr>
          <w:szCs w:val="24"/>
        </w:rPr>
        <w:t>.</w:t>
      </w:r>
    </w:p>
    <w:bookmarkEnd w:id="47"/>
    <w:p w14:paraId="5E29A20B" w14:textId="77777777" w:rsidR="00326514" w:rsidRPr="00603AD1" w:rsidRDefault="00326514" w:rsidP="00326514">
      <w:pPr>
        <w:pStyle w:val="Odlomakpopisa"/>
        <w:rPr>
          <w:b/>
          <w:bCs/>
          <w:i/>
          <w:iCs/>
          <w:szCs w:val="24"/>
        </w:rPr>
      </w:pPr>
    </w:p>
    <w:p w14:paraId="7E3A6033" w14:textId="71D0F6A1" w:rsidR="00326514" w:rsidRPr="00603AD1" w:rsidRDefault="00326514" w:rsidP="00326514">
      <w:pPr>
        <w:rPr>
          <w:b/>
          <w:bCs/>
          <w:i/>
          <w:iCs/>
          <w:szCs w:val="24"/>
        </w:rPr>
      </w:pPr>
      <w:r w:rsidRPr="0044049C">
        <w:rPr>
          <w:szCs w:val="24"/>
        </w:rPr>
        <w:t>SEUP</w:t>
      </w:r>
      <w:r w:rsidRPr="0044049C">
        <w:rPr>
          <w:i/>
          <w:iCs/>
          <w:szCs w:val="24"/>
        </w:rPr>
        <w:t xml:space="preserve"> </w:t>
      </w:r>
      <w:r w:rsidRPr="00603AD1">
        <w:rPr>
          <w:szCs w:val="24"/>
        </w:rPr>
        <w:t xml:space="preserve">mora podržavati najmanje sljedeće pozadinske servise i sučelja iz grupe </w:t>
      </w:r>
      <w:r w:rsidRPr="00603AD1">
        <w:rPr>
          <w:b/>
          <w:bCs/>
          <w:i/>
          <w:iCs/>
          <w:szCs w:val="24"/>
        </w:rPr>
        <w:t>Generiranje elektroničkih obrazaca (predložaka)</w:t>
      </w:r>
      <w:r w:rsidR="00F5207B">
        <w:rPr>
          <w:b/>
          <w:bCs/>
          <w:i/>
          <w:iCs/>
          <w:szCs w:val="24"/>
        </w:rPr>
        <w:t>:</w:t>
      </w:r>
    </w:p>
    <w:p w14:paraId="20898D6C" w14:textId="230E0C59" w:rsidR="00326514" w:rsidRPr="00603AD1" w:rsidRDefault="00326514" w:rsidP="00CA1DDF">
      <w:pPr>
        <w:pStyle w:val="Odlomakpopisa"/>
        <w:numPr>
          <w:ilvl w:val="0"/>
          <w:numId w:val="16"/>
        </w:numPr>
        <w:rPr>
          <w:b/>
          <w:bCs/>
          <w:i/>
          <w:iCs/>
          <w:szCs w:val="24"/>
        </w:rPr>
      </w:pPr>
      <w:r w:rsidRPr="00603AD1">
        <w:rPr>
          <w:b/>
          <w:bCs/>
          <w:i/>
          <w:iCs/>
          <w:szCs w:val="24"/>
        </w:rPr>
        <w:t>Servis za generiranje elektroničkih obrazaca (predložaka) -</w:t>
      </w:r>
      <w:r w:rsidRPr="00603AD1">
        <w:rPr>
          <w:bCs/>
          <w:iCs/>
          <w:szCs w:val="24"/>
        </w:rPr>
        <w:t xml:space="preserve"> </w:t>
      </w:r>
      <w:r w:rsidR="00F5207B">
        <w:rPr>
          <w:szCs w:val="24"/>
          <w:lang w:eastAsia="hr-HR" w:bidi="ar-SA"/>
        </w:rPr>
        <w:t>a</w:t>
      </w:r>
      <w:r w:rsidRPr="00603AD1">
        <w:rPr>
          <w:szCs w:val="24"/>
          <w:lang w:eastAsia="hr-HR" w:bidi="ar-SA"/>
        </w:rPr>
        <w:t>plikacijski servis koji internim komponentama SEUP-a, ali potencijalno i drugim internim aplikacijskim sustavima JPT omogućava generiranje elektroničkih obrazaca i drugih elektroničkih dokumenata temeljem predložaka definiranim u sustavu</w:t>
      </w:r>
    </w:p>
    <w:p w14:paraId="58033CAD" w14:textId="3B384D87" w:rsidR="00326514" w:rsidRPr="00603AD1" w:rsidRDefault="0044049C" w:rsidP="00CA1DDF">
      <w:pPr>
        <w:pStyle w:val="Odlomakpopisa"/>
        <w:numPr>
          <w:ilvl w:val="1"/>
          <w:numId w:val="16"/>
        </w:numPr>
        <w:rPr>
          <w:b/>
          <w:bCs/>
          <w:i/>
          <w:iCs/>
          <w:szCs w:val="24"/>
        </w:rPr>
      </w:pPr>
      <w:r>
        <w:rPr>
          <w:szCs w:val="24"/>
        </w:rPr>
        <w:t>a</w:t>
      </w:r>
      <w:r w:rsidR="00326514" w:rsidRPr="00603AD1">
        <w:rPr>
          <w:szCs w:val="24"/>
        </w:rPr>
        <w:t xml:space="preserve">plikacijska komponenta </w:t>
      </w:r>
      <w:r w:rsidR="00326514" w:rsidRPr="00603AD1">
        <w:rPr>
          <w:b/>
          <w:bCs/>
          <w:i/>
          <w:iCs/>
          <w:szCs w:val="24"/>
        </w:rPr>
        <w:t>Upravljanje elektroničkim obrascima/predlošcima</w:t>
      </w:r>
      <w:r w:rsidR="00326514" w:rsidRPr="00603AD1">
        <w:rPr>
          <w:szCs w:val="24"/>
        </w:rPr>
        <w:t xml:space="preserve"> omogućava upravljanje elektroničkim obrascima i predlošcima unesenim u sustav te ostvarivanje funkcionalnosti generiranja elektroničkih obrazaca/predložaka dostupne kroz ovaj servis</w:t>
      </w:r>
    </w:p>
    <w:p w14:paraId="0F3BADE4" w14:textId="6862AEFA" w:rsidR="00326514" w:rsidRPr="00603AD1" w:rsidRDefault="00326514" w:rsidP="00CA1DDF">
      <w:pPr>
        <w:pStyle w:val="Odlomakpopisa"/>
        <w:numPr>
          <w:ilvl w:val="0"/>
          <w:numId w:val="16"/>
        </w:numPr>
        <w:rPr>
          <w:b/>
          <w:bCs/>
          <w:i/>
          <w:iCs/>
          <w:szCs w:val="24"/>
        </w:rPr>
      </w:pPr>
      <w:r w:rsidRPr="00603AD1">
        <w:rPr>
          <w:b/>
          <w:bCs/>
          <w:i/>
          <w:iCs/>
          <w:szCs w:val="24"/>
        </w:rPr>
        <w:t xml:space="preserve">Servis za objavu podataka - </w:t>
      </w:r>
      <w:r w:rsidR="00F5207B">
        <w:rPr>
          <w:szCs w:val="24"/>
          <w:lang w:eastAsia="hr-HR" w:bidi="ar-SA"/>
        </w:rPr>
        <w:t>i</w:t>
      </w:r>
      <w:r w:rsidRPr="00603AD1">
        <w:rPr>
          <w:szCs w:val="24"/>
          <w:lang w:eastAsia="hr-HR" w:bidi="ar-SA"/>
        </w:rPr>
        <w:t>nterni aplikacijski servis koji internim komponentama SEUP-a omogućava objavu podataka iz raznih izvještaja, baza i</w:t>
      </w:r>
      <w:r w:rsidR="00F5207B">
        <w:rPr>
          <w:szCs w:val="24"/>
          <w:lang w:eastAsia="hr-HR" w:bidi="ar-SA"/>
        </w:rPr>
        <w:t xml:space="preserve"> </w:t>
      </w:r>
      <w:r w:rsidRPr="00603AD1">
        <w:rPr>
          <w:szCs w:val="24"/>
          <w:lang w:eastAsia="hr-HR" w:bidi="ar-SA"/>
        </w:rPr>
        <w:t xml:space="preserve">sl. u obliku elektroničkih dokumenata </w:t>
      </w:r>
    </w:p>
    <w:p w14:paraId="7F8AACA9" w14:textId="63F5F4BA" w:rsidR="00326514" w:rsidRPr="00603AD1" w:rsidRDefault="0044049C" w:rsidP="00CA1DDF">
      <w:pPr>
        <w:pStyle w:val="Odlomakpopisa"/>
        <w:numPr>
          <w:ilvl w:val="1"/>
          <w:numId w:val="16"/>
        </w:numPr>
        <w:rPr>
          <w:b/>
          <w:bCs/>
          <w:i/>
          <w:iCs/>
          <w:szCs w:val="24"/>
        </w:rPr>
      </w:pPr>
      <w:r>
        <w:rPr>
          <w:szCs w:val="24"/>
        </w:rPr>
        <w:t>a</w:t>
      </w:r>
      <w:r w:rsidR="00326514" w:rsidRPr="00603AD1">
        <w:rPr>
          <w:szCs w:val="24"/>
        </w:rPr>
        <w:t xml:space="preserve">plikacijska komponenta </w:t>
      </w:r>
      <w:r w:rsidR="00326514" w:rsidRPr="00603AD1">
        <w:rPr>
          <w:b/>
          <w:bCs/>
          <w:i/>
          <w:iCs/>
          <w:szCs w:val="24"/>
        </w:rPr>
        <w:t xml:space="preserve">Objava podataka (Data </w:t>
      </w:r>
      <w:proofErr w:type="spellStart"/>
      <w:r w:rsidR="00326514" w:rsidRPr="00603AD1">
        <w:rPr>
          <w:b/>
          <w:bCs/>
          <w:i/>
          <w:iCs/>
          <w:szCs w:val="24"/>
        </w:rPr>
        <w:t>publication</w:t>
      </w:r>
      <w:proofErr w:type="spellEnd"/>
      <w:r w:rsidR="00326514" w:rsidRPr="00603AD1">
        <w:rPr>
          <w:b/>
          <w:bCs/>
          <w:i/>
          <w:iCs/>
          <w:szCs w:val="24"/>
        </w:rPr>
        <w:t>)</w:t>
      </w:r>
      <w:r w:rsidR="00326514" w:rsidRPr="00603AD1">
        <w:rPr>
          <w:szCs w:val="24"/>
        </w:rPr>
        <w:t xml:space="preserve"> omogućava upravljanje i konfiguraciju izvještajnog sustava</w:t>
      </w:r>
      <w:r w:rsidR="00F5207B">
        <w:rPr>
          <w:szCs w:val="24"/>
        </w:rPr>
        <w:t>.</w:t>
      </w:r>
    </w:p>
    <w:p w14:paraId="060ECF60" w14:textId="77777777" w:rsidR="00326514" w:rsidRPr="00603AD1" w:rsidRDefault="00326514" w:rsidP="00326514">
      <w:pPr>
        <w:rPr>
          <w:b/>
          <w:bCs/>
          <w:i/>
          <w:iCs/>
          <w:szCs w:val="24"/>
        </w:rPr>
      </w:pPr>
    </w:p>
    <w:p w14:paraId="013652A5" w14:textId="77777777" w:rsidR="00326514" w:rsidRPr="00603AD1" w:rsidRDefault="00326514" w:rsidP="00326514">
      <w:pPr>
        <w:rPr>
          <w:b/>
          <w:bCs/>
          <w:i/>
          <w:iCs/>
          <w:szCs w:val="24"/>
        </w:rPr>
      </w:pPr>
      <w:r w:rsidRPr="0044049C">
        <w:rPr>
          <w:szCs w:val="24"/>
        </w:rPr>
        <w:t>SEUP</w:t>
      </w:r>
      <w:r w:rsidRPr="00603AD1">
        <w:rPr>
          <w:b/>
          <w:bCs/>
          <w:i/>
          <w:iCs/>
          <w:szCs w:val="24"/>
        </w:rPr>
        <w:t xml:space="preserve"> </w:t>
      </w:r>
      <w:r w:rsidRPr="00603AD1">
        <w:rPr>
          <w:szCs w:val="24"/>
        </w:rPr>
        <w:t xml:space="preserve">mora podržavati najmanje sljedeće pozadinske servise i sučelja iz grupe </w:t>
      </w:r>
      <w:r w:rsidRPr="00603AD1">
        <w:rPr>
          <w:b/>
          <w:bCs/>
          <w:i/>
          <w:iCs/>
          <w:szCs w:val="24"/>
        </w:rPr>
        <w:t>Usluge povjerenja</w:t>
      </w:r>
    </w:p>
    <w:p w14:paraId="1C0D4355" w14:textId="26376472" w:rsidR="00326514" w:rsidRPr="00603AD1" w:rsidRDefault="00326514" w:rsidP="00CA1DDF">
      <w:pPr>
        <w:pStyle w:val="Odlomakpopisa"/>
        <w:numPr>
          <w:ilvl w:val="0"/>
          <w:numId w:val="16"/>
        </w:numPr>
        <w:rPr>
          <w:b/>
          <w:bCs/>
          <w:i/>
          <w:iCs/>
          <w:szCs w:val="24"/>
        </w:rPr>
      </w:pPr>
      <w:r w:rsidRPr="00603AD1">
        <w:rPr>
          <w:b/>
          <w:bCs/>
          <w:i/>
          <w:iCs/>
          <w:szCs w:val="24"/>
        </w:rPr>
        <w:t>Elektroničko potpisivanje -</w:t>
      </w:r>
      <w:r w:rsidRPr="00603AD1">
        <w:rPr>
          <w:bCs/>
          <w:iCs/>
          <w:szCs w:val="24"/>
        </w:rPr>
        <w:t xml:space="preserve"> </w:t>
      </w:r>
      <w:r w:rsidR="007159F1">
        <w:rPr>
          <w:szCs w:val="24"/>
          <w:lang w:eastAsia="hr-HR" w:bidi="ar-SA"/>
        </w:rPr>
        <w:t>a</w:t>
      </w:r>
      <w:r w:rsidRPr="00603AD1">
        <w:rPr>
          <w:szCs w:val="24"/>
          <w:lang w:eastAsia="hr-HR" w:bidi="ar-SA"/>
        </w:rPr>
        <w:t>plikacijski servis koji internim komponentama SEUP-a omogućava elektroničko potpisivanje dokumenata sukladno EIDAS uredbi</w:t>
      </w:r>
    </w:p>
    <w:p w14:paraId="43DCE0FB" w14:textId="23928051" w:rsidR="00326514" w:rsidRPr="00603AD1" w:rsidRDefault="0044049C" w:rsidP="00CA1DDF">
      <w:pPr>
        <w:pStyle w:val="Odlomakpopisa"/>
        <w:numPr>
          <w:ilvl w:val="1"/>
          <w:numId w:val="16"/>
        </w:numPr>
        <w:rPr>
          <w:b/>
          <w:bCs/>
          <w:i/>
          <w:iCs/>
          <w:szCs w:val="24"/>
        </w:rPr>
      </w:pPr>
      <w:r>
        <w:rPr>
          <w:szCs w:val="24"/>
        </w:rPr>
        <w:t>a</w:t>
      </w:r>
      <w:r w:rsidR="00326514" w:rsidRPr="00603AD1">
        <w:rPr>
          <w:szCs w:val="24"/>
        </w:rPr>
        <w:t xml:space="preserve">plikacijska komponenta </w:t>
      </w:r>
      <w:r w:rsidR="00326514" w:rsidRPr="00603AD1">
        <w:rPr>
          <w:b/>
          <w:bCs/>
          <w:i/>
          <w:iCs/>
          <w:szCs w:val="24"/>
        </w:rPr>
        <w:t xml:space="preserve">Generiranje elektroničkog potpisa </w:t>
      </w:r>
      <w:r w:rsidR="00326514" w:rsidRPr="00603AD1">
        <w:rPr>
          <w:szCs w:val="24"/>
        </w:rPr>
        <w:t>omogućava ostvarivanje funkcionalnosti servisa elektroničkog potpisivanja</w:t>
      </w:r>
    </w:p>
    <w:p w14:paraId="0BAFDF02" w14:textId="6486370A" w:rsidR="00326514" w:rsidRPr="00603AD1" w:rsidRDefault="00326514" w:rsidP="00CA1DDF">
      <w:pPr>
        <w:pStyle w:val="Odlomakpopisa"/>
        <w:numPr>
          <w:ilvl w:val="0"/>
          <w:numId w:val="16"/>
        </w:numPr>
        <w:rPr>
          <w:b/>
          <w:bCs/>
          <w:i/>
          <w:iCs/>
          <w:szCs w:val="24"/>
        </w:rPr>
      </w:pPr>
      <w:r w:rsidRPr="00603AD1">
        <w:rPr>
          <w:b/>
          <w:bCs/>
          <w:i/>
          <w:iCs/>
          <w:szCs w:val="24"/>
        </w:rPr>
        <w:t xml:space="preserve">Elektroničko </w:t>
      </w:r>
      <w:proofErr w:type="spellStart"/>
      <w:r w:rsidRPr="00603AD1">
        <w:rPr>
          <w:b/>
          <w:bCs/>
          <w:i/>
          <w:iCs/>
          <w:szCs w:val="24"/>
        </w:rPr>
        <w:t>pečatiranje</w:t>
      </w:r>
      <w:proofErr w:type="spellEnd"/>
      <w:r w:rsidRPr="00603AD1">
        <w:rPr>
          <w:b/>
          <w:bCs/>
          <w:i/>
          <w:iCs/>
          <w:szCs w:val="24"/>
        </w:rPr>
        <w:t xml:space="preserve"> -</w:t>
      </w:r>
      <w:r w:rsidRPr="00603AD1">
        <w:rPr>
          <w:bCs/>
          <w:iCs/>
          <w:szCs w:val="24"/>
        </w:rPr>
        <w:t xml:space="preserve"> </w:t>
      </w:r>
      <w:r w:rsidR="007159F1">
        <w:rPr>
          <w:szCs w:val="24"/>
          <w:lang w:eastAsia="hr-HR" w:bidi="ar-SA"/>
        </w:rPr>
        <w:t>a</w:t>
      </w:r>
      <w:r w:rsidRPr="00603AD1">
        <w:rPr>
          <w:szCs w:val="24"/>
          <w:lang w:eastAsia="hr-HR" w:bidi="ar-SA"/>
        </w:rPr>
        <w:t xml:space="preserve">plikacijski servis koji internim komponentama SEUP-a omogućava elektroničko </w:t>
      </w:r>
      <w:proofErr w:type="spellStart"/>
      <w:r w:rsidRPr="00603AD1">
        <w:rPr>
          <w:szCs w:val="24"/>
          <w:lang w:eastAsia="hr-HR" w:bidi="ar-SA"/>
        </w:rPr>
        <w:t>pečatiranje</w:t>
      </w:r>
      <w:proofErr w:type="spellEnd"/>
      <w:r w:rsidRPr="00603AD1">
        <w:rPr>
          <w:szCs w:val="24"/>
          <w:lang w:eastAsia="hr-HR" w:bidi="ar-SA"/>
        </w:rPr>
        <w:t xml:space="preserve"> dokumenata sukladno EIDAS uredbi</w:t>
      </w:r>
    </w:p>
    <w:p w14:paraId="750AF50A" w14:textId="3B3499EF" w:rsidR="00326514" w:rsidRPr="00603AD1" w:rsidRDefault="0044049C" w:rsidP="00CA1DDF">
      <w:pPr>
        <w:pStyle w:val="Odlomakpopisa"/>
        <w:numPr>
          <w:ilvl w:val="1"/>
          <w:numId w:val="16"/>
        </w:numPr>
        <w:rPr>
          <w:b/>
          <w:bCs/>
          <w:i/>
          <w:iCs/>
          <w:szCs w:val="24"/>
        </w:rPr>
      </w:pPr>
      <w:r>
        <w:rPr>
          <w:szCs w:val="24"/>
        </w:rPr>
        <w:t>a</w:t>
      </w:r>
      <w:r w:rsidR="00326514" w:rsidRPr="00603AD1">
        <w:rPr>
          <w:szCs w:val="24"/>
        </w:rPr>
        <w:t xml:space="preserve">plikacijska komponenta </w:t>
      </w:r>
      <w:r w:rsidR="00326514" w:rsidRPr="00603AD1">
        <w:rPr>
          <w:b/>
          <w:bCs/>
          <w:i/>
          <w:iCs/>
          <w:szCs w:val="24"/>
        </w:rPr>
        <w:t xml:space="preserve">Generiranje elektroničkog pečata </w:t>
      </w:r>
      <w:r w:rsidR="00326514" w:rsidRPr="00603AD1">
        <w:rPr>
          <w:szCs w:val="24"/>
        </w:rPr>
        <w:t xml:space="preserve">omogućava ostvarivanje funkcionalnosti servisa elektroničkog </w:t>
      </w:r>
      <w:proofErr w:type="spellStart"/>
      <w:r w:rsidR="00326514" w:rsidRPr="00603AD1">
        <w:rPr>
          <w:szCs w:val="24"/>
        </w:rPr>
        <w:t>pečatiranja</w:t>
      </w:r>
      <w:proofErr w:type="spellEnd"/>
    </w:p>
    <w:p w14:paraId="40676C01" w14:textId="2053376E" w:rsidR="00326514" w:rsidRPr="00603AD1" w:rsidRDefault="00326514" w:rsidP="00CA1DDF">
      <w:pPr>
        <w:pStyle w:val="Odlomakpopisa"/>
        <w:numPr>
          <w:ilvl w:val="0"/>
          <w:numId w:val="16"/>
        </w:numPr>
        <w:rPr>
          <w:b/>
          <w:bCs/>
          <w:i/>
          <w:iCs/>
          <w:szCs w:val="24"/>
        </w:rPr>
      </w:pPr>
      <w:r w:rsidRPr="00603AD1">
        <w:rPr>
          <w:b/>
          <w:bCs/>
          <w:i/>
          <w:iCs/>
          <w:szCs w:val="24"/>
        </w:rPr>
        <w:t>Elektronička dostava (</w:t>
      </w:r>
      <w:proofErr w:type="spellStart"/>
      <w:r w:rsidRPr="00603AD1">
        <w:rPr>
          <w:b/>
          <w:bCs/>
          <w:i/>
          <w:iCs/>
          <w:szCs w:val="24"/>
        </w:rPr>
        <w:t>eDelivery</w:t>
      </w:r>
      <w:proofErr w:type="spellEnd"/>
      <w:r w:rsidRPr="00603AD1">
        <w:rPr>
          <w:b/>
          <w:bCs/>
          <w:i/>
          <w:iCs/>
          <w:szCs w:val="24"/>
        </w:rPr>
        <w:t xml:space="preserve">) - </w:t>
      </w:r>
      <w:r w:rsidR="007159F1">
        <w:rPr>
          <w:szCs w:val="24"/>
          <w:lang w:eastAsia="hr-HR" w:bidi="ar-SA"/>
        </w:rPr>
        <w:t>i</w:t>
      </w:r>
      <w:r w:rsidRPr="00603AD1">
        <w:rPr>
          <w:szCs w:val="24"/>
          <w:lang w:eastAsia="hr-HR" w:bidi="ar-SA"/>
        </w:rPr>
        <w:t xml:space="preserve">nterni aplikacijski servis koji internim komponentama SEUP-a, ali i drugim internim aplikacijskim sustavima JPT omogućava komunikaciju i razmjenu podataka, elektroničkih dokumenata i isprava s drugim JPT i ostalim subjektima putem EU CEF </w:t>
      </w:r>
      <w:proofErr w:type="spellStart"/>
      <w:r w:rsidRPr="00603AD1">
        <w:rPr>
          <w:szCs w:val="24"/>
          <w:lang w:eastAsia="hr-HR" w:bidi="ar-SA"/>
        </w:rPr>
        <w:t>eDelivery</w:t>
      </w:r>
      <w:proofErr w:type="spellEnd"/>
      <w:r w:rsidRPr="00603AD1">
        <w:rPr>
          <w:szCs w:val="24"/>
          <w:lang w:eastAsia="hr-HR" w:bidi="ar-SA"/>
        </w:rPr>
        <w:t xml:space="preserve"> pristupne točke i uz korištenje </w:t>
      </w:r>
      <w:proofErr w:type="spellStart"/>
      <w:r w:rsidRPr="00603AD1">
        <w:rPr>
          <w:szCs w:val="24"/>
          <w:lang w:eastAsia="hr-HR" w:bidi="ar-SA"/>
        </w:rPr>
        <w:t>eDelivery</w:t>
      </w:r>
      <w:proofErr w:type="spellEnd"/>
      <w:r w:rsidRPr="00603AD1">
        <w:rPr>
          <w:szCs w:val="24"/>
          <w:lang w:eastAsia="hr-HR" w:bidi="ar-SA"/>
        </w:rPr>
        <w:t xml:space="preserve"> protokola</w:t>
      </w:r>
    </w:p>
    <w:p w14:paraId="5AA74771" w14:textId="2B5D04EF" w:rsidR="00326514" w:rsidRPr="00603AD1" w:rsidRDefault="0044049C" w:rsidP="00CA1DDF">
      <w:pPr>
        <w:pStyle w:val="Odlomakpopisa"/>
        <w:numPr>
          <w:ilvl w:val="1"/>
          <w:numId w:val="16"/>
        </w:numPr>
        <w:rPr>
          <w:b/>
          <w:bCs/>
          <w:i/>
          <w:iCs/>
          <w:szCs w:val="24"/>
        </w:rPr>
      </w:pPr>
      <w:r>
        <w:rPr>
          <w:szCs w:val="24"/>
        </w:rPr>
        <w:lastRenderedPageBreak/>
        <w:t>a</w:t>
      </w:r>
      <w:r w:rsidR="00326514" w:rsidRPr="00603AD1">
        <w:rPr>
          <w:szCs w:val="24"/>
        </w:rPr>
        <w:t xml:space="preserve">plikacijska komponenta </w:t>
      </w:r>
      <w:r w:rsidR="00326514" w:rsidRPr="00603AD1">
        <w:rPr>
          <w:b/>
          <w:bCs/>
          <w:i/>
          <w:iCs/>
          <w:szCs w:val="24"/>
        </w:rPr>
        <w:t>Elektronička dostava (</w:t>
      </w:r>
      <w:proofErr w:type="spellStart"/>
      <w:r w:rsidR="00326514" w:rsidRPr="00603AD1">
        <w:rPr>
          <w:b/>
          <w:bCs/>
          <w:i/>
          <w:iCs/>
          <w:szCs w:val="24"/>
        </w:rPr>
        <w:t>eDelivery</w:t>
      </w:r>
      <w:proofErr w:type="spellEnd"/>
      <w:r w:rsidR="00326514" w:rsidRPr="00603AD1">
        <w:rPr>
          <w:b/>
          <w:bCs/>
          <w:i/>
          <w:iCs/>
          <w:szCs w:val="24"/>
        </w:rPr>
        <w:t>)</w:t>
      </w:r>
      <w:r w:rsidR="00326514" w:rsidRPr="00603AD1">
        <w:rPr>
          <w:szCs w:val="24"/>
        </w:rPr>
        <w:t xml:space="preserve"> predstavlja pristupnu točku (</w:t>
      </w:r>
      <w:r w:rsidR="00326514" w:rsidRPr="00603AD1">
        <w:rPr>
          <w:i/>
          <w:szCs w:val="24"/>
        </w:rPr>
        <w:t xml:space="preserve">engl. Access </w:t>
      </w:r>
      <w:proofErr w:type="spellStart"/>
      <w:r w:rsidR="00326514" w:rsidRPr="00603AD1">
        <w:rPr>
          <w:i/>
          <w:szCs w:val="24"/>
        </w:rPr>
        <w:t>point</w:t>
      </w:r>
      <w:proofErr w:type="spellEnd"/>
      <w:r w:rsidR="00326514" w:rsidRPr="00603AD1">
        <w:rPr>
          <w:szCs w:val="24"/>
        </w:rPr>
        <w:t xml:space="preserve">) za </w:t>
      </w:r>
      <w:proofErr w:type="spellStart"/>
      <w:r w:rsidR="00326514" w:rsidRPr="00603AD1">
        <w:rPr>
          <w:szCs w:val="24"/>
        </w:rPr>
        <w:t>eDelivery</w:t>
      </w:r>
      <w:proofErr w:type="spellEnd"/>
    </w:p>
    <w:p w14:paraId="5E6C9529" w14:textId="25046C74" w:rsidR="00326514" w:rsidRPr="00603AD1" w:rsidRDefault="00326514" w:rsidP="00CA1DDF">
      <w:pPr>
        <w:pStyle w:val="Odlomakpopisa"/>
        <w:numPr>
          <w:ilvl w:val="0"/>
          <w:numId w:val="16"/>
        </w:numPr>
        <w:rPr>
          <w:b/>
          <w:bCs/>
          <w:i/>
          <w:iCs/>
          <w:szCs w:val="24"/>
        </w:rPr>
      </w:pPr>
      <w:r w:rsidRPr="00603AD1">
        <w:rPr>
          <w:b/>
          <w:bCs/>
          <w:i/>
          <w:iCs/>
          <w:szCs w:val="24"/>
        </w:rPr>
        <w:t xml:space="preserve">Sučelje Servisa za očuvanje vjerodostojnosti i dokazivosti - </w:t>
      </w:r>
      <w:r w:rsidR="007159F1">
        <w:rPr>
          <w:szCs w:val="24"/>
          <w:lang w:eastAsia="hr-HR" w:bidi="ar-SA"/>
        </w:rPr>
        <w:t>a</w:t>
      </w:r>
      <w:r w:rsidRPr="00603AD1">
        <w:rPr>
          <w:szCs w:val="24"/>
          <w:lang w:eastAsia="hr-HR" w:bidi="ar-SA"/>
        </w:rPr>
        <w:t>plikacijsko sučelje koji internim komponentama SEUP-a pruža mogućnost povezivanja na Servis za očuvanje vjerodostojnosti i dokazivosti</w:t>
      </w:r>
    </w:p>
    <w:p w14:paraId="06A3414E" w14:textId="3C3C43AB" w:rsidR="00326514" w:rsidRPr="00603AD1" w:rsidRDefault="0044049C" w:rsidP="00CA1DDF">
      <w:pPr>
        <w:pStyle w:val="Odlomakpopisa"/>
        <w:numPr>
          <w:ilvl w:val="1"/>
          <w:numId w:val="16"/>
        </w:numPr>
        <w:rPr>
          <w:b/>
          <w:bCs/>
          <w:i/>
          <w:iCs/>
          <w:szCs w:val="24"/>
        </w:rPr>
      </w:pPr>
      <w:r>
        <w:rPr>
          <w:szCs w:val="24"/>
        </w:rPr>
        <w:t>a</w:t>
      </w:r>
      <w:r w:rsidR="00326514" w:rsidRPr="00603AD1">
        <w:rPr>
          <w:szCs w:val="24"/>
        </w:rPr>
        <w:t xml:space="preserve">plikacijska komponenta </w:t>
      </w:r>
      <w:r w:rsidR="00326514" w:rsidRPr="00603AD1">
        <w:rPr>
          <w:b/>
          <w:bCs/>
          <w:i/>
          <w:iCs/>
          <w:szCs w:val="24"/>
        </w:rPr>
        <w:t xml:space="preserve">Implementacija sučelja za očuvanje vjerodostojnosti i dokazivosti </w:t>
      </w:r>
      <w:r w:rsidR="00326514" w:rsidRPr="00603AD1">
        <w:rPr>
          <w:szCs w:val="24"/>
        </w:rPr>
        <w:t xml:space="preserve">omogućava generiranje i pohranu </w:t>
      </w:r>
      <w:r>
        <w:rPr>
          <w:szCs w:val="24"/>
        </w:rPr>
        <w:t>e</w:t>
      </w:r>
      <w:r w:rsidR="00326514" w:rsidRPr="00603AD1">
        <w:rPr>
          <w:szCs w:val="24"/>
        </w:rPr>
        <w:t xml:space="preserve">lektroničkog zapisa primjenom neke od tehnologija koje se koriste za očuvanje vjerodostojnosti i dokazivosti (npr. </w:t>
      </w:r>
      <w:proofErr w:type="spellStart"/>
      <w:r w:rsidR="00326514" w:rsidRPr="00603AD1">
        <w:rPr>
          <w:szCs w:val="24"/>
        </w:rPr>
        <w:t>BlockChain</w:t>
      </w:r>
      <w:proofErr w:type="spellEnd"/>
      <w:r w:rsidR="00326514" w:rsidRPr="00603AD1">
        <w:rPr>
          <w:szCs w:val="24"/>
        </w:rPr>
        <w:t>, DLT i srodne tehnologije), kao što je to opisano u dokumentu koji opisuje integracijska sučelja DSI</w:t>
      </w:r>
      <w:r w:rsidR="007159F1">
        <w:rPr>
          <w:szCs w:val="24"/>
        </w:rPr>
        <w:t>.</w:t>
      </w:r>
    </w:p>
    <w:p w14:paraId="400D0708" w14:textId="77777777" w:rsidR="00326514" w:rsidRPr="00603AD1" w:rsidRDefault="00326514" w:rsidP="00326514">
      <w:pPr>
        <w:rPr>
          <w:b/>
          <w:bCs/>
          <w:i/>
          <w:iCs/>
          <w:szCs w:val="24"/>
        </w:rPr>
      </w:pPr>
    </w:p>
    <w:p w14:paraId="4ED39280" w14:textId="6EFCC4F8" w:rsidR="00326514" w:rsidRPr="00603AD1" w:rsidRDefault="00326514" w:rsidP="00326514">
      <w:pPr>
        <w:keepNext/>
        <w:rPr>
          <w:b/>
          <w:bCs/>
          <w:i/>
          <w:iCs/>
          <w:szCs w:val="24"/>
        </w:rPr>
      </w:pPr>
      <w:r w:rsidRPr="0044049C">
        <w:rPr>
          <w:szCs w:val="24"/>
        </w:rPr>
        <w:t>SEUP</w:t>
      </w:r>
      <w:r w:rsidRPr="00603AD1">
        <w:rPr>
          <w:b/>
          <w:bCs/>
          <w:i/>
          <w:iCs/>
          <w:szCs w:val="24"/>
        </w:rPr>
        <w:t xml:space="preserve"> </w:t>
      </w:r>
      <w:r w:rsidRPr="00603AD1">
        <w:rPr>
          <w:szCs w:val="24"/>
        </w:rPr>
        <w:t xml:space="preserve">mora podržavati najmanje sljedeće pozadinske servise i sučelja iz grupe </w:t>
      </w:r>
      <w:r w:rsidRPr="00603AD1">
        <w:rPr>
          <w:b/>
          <w:bCs/>
          <w:i/>
          <w:iCs/>
          <w:szCs w:val="24"/>
        </w:rPr>
        <w:t>Prijem elektroničkih pošiljki</w:t>
      </w:r>
      <w:r w:rsidR="0044049C">
        <w:rPr>
          <w:b/>
          <w:bCs/>
          <w:i/>
          <w:iCs/>
          <w:szCs w:val="24"/>
        </w:rPr>
        <w:t>:</w:t>
      </w:r>
    </w:p>
    <w:p w14:paraId="25A8151D" w14:textId="41F37E86" w:rsidR="00326514" w:rsidRPr="00603AD1" w:rsidRDefault="00326514" w:rsidP="00CA1DDF">
      <w:pPr>
        <w:pStyle w:val="Odlomakpopisa"/>
        <w:numPr>
          <w:ilvl w:val="0"/>
          <w:numId w:val="16"/>
        </w:numPr>
        <w:rPr>
          <w:b/>
          <w:bCs/>
          <w:i/>
          <w:iCs/>
          <w:szCs w:val="24"/>
        </w:rPr>
      </w:pPr>
      <w:r w:rsidRPr="00603AD1">
        <w:rPr>
          <w:b/>
          <w:bCs/>
          <w:i/>
          <w:iCs/>
          <w:szCs w:val="24"/>
        </w:rPr>
        <w:t>Servis elektroničke pošte -</w:t>
      </w:r>
      <w:r w:rsidRPr="00603AD1">
        <w:rPr>
          <w:bCs/>
          <w:iCs/>
          <w:szCs w:val="24"/>
        </w:rPr>
        <w:t xml:space="preserve"> </w:t>
      </w:r>
      <w:r w:rsidR="007159F1">
        <w:rPr>
          <w:szCs w:val="24"/>
          <w:lang w:eastAsia="hr-HR" w:bidi="ar-SA"/>
        </w:rPr>
        <w:t>a</w:t>
      </w:r>
      <w:r w:rsidRPr="00603AD1">
        <w:rPr>
          <w:szCs w:val="24"/>
          <w:lang w:eastAsia="hr-HR" w:bidi="ar-SA"/>
        </w:rPr>
        <w:t>plikacijski servis koji internim komponentama SEUP-a omogućava prijem pismena i drugih elektroničkih pošiljki i dokumenata putem elektroničke pošte</w:t>
      </w:r>
    </w:p>
    <w:p w14:paraId="3C3EC07E" w14:textId="6A220DAA" w:rsidR="00326514" w:rsidRPr="00603AD1" w:rsidRDefault="0044049C" w:rsidP="00CA1DDF">
      <w:pPr>
        <w:pStyle w:val="Odlomakpopisa"/>
        <w:numPr>
          <w:ilvl w:val="1"/>
          <w:numId w:val="16"/>
        </w:numPr>
        <w:rPr>
          <w:b/>
          <w:bCs/>
          <w:i/>
          <w:iCs/>
          <w:szCs w:val="24"/>
        </w:rPr>
      </w:pPr>
      <w:r>
        <w:rPr>
          <w:szCs w:val="24"/>
        </w:rPr>
        <w:t>a</w:t>
      </w:r>
      <w:r w:rsidR="00326514" w:rsidRPr="00603AD1">
        <w:rPr>
          <w:szCs w:val="24"/>
        </w:rPr>
        <w:t xml:space="preserve">plikacijska komponenta </w:t>
      </w:r>
      <w:r w:rsidR="00326514" w:rsidRPr="00603AD1">
        <w:rPr>
          <w:b/>
          <w:bCs/>
          <w:i/>
          <w:iCs/>
          <w:szCs w:val="24"/>
        </w:rPr>
        <w:t>Elektronička pošta</w:t>
      </w:r>
      <w:r w:rsidR="00326514" w:rsidRPr="00603AD1">
        <w:rPr>
          <w:szCs w:val="24"/>
        </w:rPr>
        <w:t xml:space="preserve"> omogućava upravljanje funkcionalnostima prijema pismena i drugih elektroničkih pošiljki i dokumenata dostupne kroz ovaj servis</w:t>
      </w:r>
    </w:p>
    <w:p w14:paraId="4E6B7C23" w14:textId="099D2DF2" w:rsidR="00326514" w:rsidRPr="00603AD1" w:rsidRDefault="00326514" w:rsidP="00CA1DDF">
      <w:pPr>
        <w:pStyle w:val="Odlomakpopisa"/>
        <w:numPr>
          <w:ilvl w:val="0"/>
          <w:numId w:val="16"/>
        </w:numPr>
        <w:rPr>
          <w:b/>
          <w:bCs/>
          <w:i/>
          <w:iCs/>
          <w:szCs w:val="24"/>
        </w:rPr>
      </w:pPr>
      <w:r w:rsidRPr="00603AD1">
        <w:rPr>
          <w:b/>
          <w:bCs/>
          <w:i/>
          <w:iCs/>
          <w:szCs w:val="24"/>
        </w:rPr>
        <w:t>Servis za prijem podataka preko aplikacije -</w:t>
      </w:r>
      <w:r w:rsidRPr="00603AD1">
        <w:rPr>
          <w:bCs/>
          <w:iCs/>
          <w:szCs w:val="24"/>
        </w:rPr>
        <w:t xml:space="preserve"> </w:t>
      </w:r>
      <w:r w:rsidR="002C4CEB">
        <w:rPr>
          <w:szCs w:val="24"/>
          <w:lang w:eastAsia="hr-HR" w:bidi="ar-SA"/>
        </w:rPr>
        <w:t>a</w:t>
      </w:r>
      <w:r w:rsidRPr="00603AD1">
        <w:rPr>
          <w:szCs w:val="24"/>
          <w:lang w:eastAsia="hr-HR" w:bidi="ar-SA"/>
        </w:rPr>
        <w:t>plikacijski servis koji internim komponentama SEUP-a omogućava prijem pismena i drugih elektroničkih pošiljki i dokumenata putem aplikacijskog sustava</w:t>
      </w:r>
      <w:r w:rsidR="000C3A66" w:rsidRPr="00603AD1">
        <w:rPr>
          <w:szCs w:val="24"/>
          <w:lang w:eastAsia="hr-HR" w:bidi="ar-SA"/>
        </w:rPr>
        <w:t xml:space="preserve"> </w:t>
      </w:r>
      <w:r w:rsidRPr="00603AD1">
        <w:rPr>
          <w:szCs w:val="24"/>
          <w:lang w:eastAsia="hr-HR" w:bidi="ar-SA"/>
        </w:rPr>
        <w:t>bilo</w:t>
      </w:r>
      <w:r w:rsidR="000C3A66" w:rsidRPr="00603AD1">
        <w:rPr>
          <w:szCs w:val="24"/>
          <w:lang w:eastAsia="hr-HR" w:bidi="ar-SA"/>
        </w:rPr>
        <w:t xml:space="preserve"> putem</w:t>
      </w:r>
      <w:r w:rsidRPr="00603AD1">
        <w:rPr>
          <w:szCs w:val="24"/>
          <w:lang w:eastAsia="hr-HR" w:bidi="ar-SA"/>
        </w:rPr>
        <w:t xml:space="preserve"> </w:t>
      </w:r>
      <w:r w:rsidR="002A581D">
        <w:rPr>
          <w:szCs w:val="24"/>
          <w:lang w:eastAsia="hr-HR" w:bidi="ar-SA"/>
        </w:rPr>
        <w:t>korisničkog</w:t>
      </w:r>
      <w:r w:rsidRPr="00603AD1">
        <w:rPr>
          <w:szCs w:val="24"/>
          <w:lang w:eastAsia="hr-HR" w:bidi="ar-SA"/>
        </w:rPr>
        <w:t xml:space="preserve"> pretinca</w:t>
      </w:r>
      <w:r w:rsidR="002A581D">
        <w:rPr>
          <w:szCs w:val="24"/>
          <w:lang w:eastAsia="hr-HR" w:bidi="ar-SA"/>
        </w:rPr>
        <w:t xml:space="preserve"> (KP)</w:t>
      </w:r>
      <w:r w:rsidRPr="00603AD1">
        <w:rPr>
          <w:szCs w:val="24"/>
          <w:lang w:eastAsia="hr-HR" w:bidi="ar-SA"/>
        </w:rPr>
        <w:t xml:space="preserve">, bilo </w:t>
      </w:r>
      <w:r w:rsidR="000C3A66" w:rsidRPr="00603AD1">
        <w:rPr>
          <w:szCs w:val="24"/>
          <w:lang w:eastAsia="hr-HR" w:bidi="ar-SA"/>
        </w:rPr>
        <w:t xml:space="preserve">putem </w:t>
      </w:r>
      <w:r w:rsidRPr="00603AD1">
        <w:rPr>
          <w:szCs w:val="24"/>
          <w:lang w:eastAsia="hr-HR" w:bidi="ar-SA"/>
        </w:rPr>
        <w:t>web sjedišta JPT ili od strane drugih internih aplikacijskih sustava JPT</w:t>
      </w:r>
    </w:p>
    <w:p w14:paraId="0C8626CE" w14:textId="5696FA25" w:rsidR="00326514" w:rsidRPr="00603AD1" w:rsidRDefault="0044049C" w:rsidP="00CA1DDF">
      <w:pPr>
        <w:pStyle w:val="Odlomakpopisa"/>
        <w:numPr>
          <w:ilvl w:val="1"/>
          <w:numId w:val="16"/>
        </w:numPr>
        <w:rPr>
          <w:b/>
          <w:bCs/>
          <w:i/>
          <w:iCs/>
          <w:szCs w:val="24"/>
        </w:rPr>
      </w:pPr>
      <w:r>
        <w:rPr>
          <w:szCs w:val="24"/>
        </w:rPr>
        <w:t>a</w:t>
      </w:r>
      <w:r w:rsidR="00326514" w:rsidRPr="00603AD1">
        <w:rPr>
          <w:szCs w:val="24"/>
        </w:rPr>
        <w:t xml:space="preserve">plikacijska komponenta </w:t>
      </w:r>
      <w:r w:rsidR="00326514" w:rsidRPr="00603AD1">
        <w:rPr>
          <w:b/>
          <w:bCs/>
          <w:i/>
          <w:iCs/>
          <w:szCs w:val="24"/>
        </w:rPr>
        <w:t xml:space="preserve">Prijem podataka preko aplikacije </w:t>
      </w:r>
      <w:r w:rsidR="00326514" w:rsidRPr="00603AD1">
        <w:rPr>
          <w:szCs w:val="24"/>
        </w:rPr>
        <w:t>omogućava upravljanje funkcionalnostima prijema pismena i drugih elektroničkih pošiljki i dokumenata dostupne kroz ovaj servis</w:t>
      </w:r>
      <w:r w:rsidR="002C4CEB">
        <w:rPr>
          <w:szCs w:val="24"/>
        </w:rPr>
        <w:t>.</w:t>
      </w:r>
    </w:p>
    <w:p w14:paraId="118B6962" w14:textId="77777777" w:rsidR="00326514" w:rsidRPr="0044049C" w:rsidRDefault="00326514" w:rsidP="00326514">
      <w:pPr>
        <w:rPr>
          <w:i/>
          <w:iCs/>
          <w:szCs w:val="24"/>
        </w:rPr>
      </w:pPr>
    </w:p>
    <w:p w14:paraId="2C567F16" w14:textId="2A3294EB" w:rsidR="00326514" w:rsidRPr="00603AD1" w:rsidRDefault="00326514" w:rsidP="00326514">
      <w:pPr>
        <w:rPr>
          <w:b/>
          <w:bCs/>
          <w:i/>
          <w:iCs/>
          <w:szCs w:val="24"/>
        </w:rPr>
      </w:pPr>
      <w:r w:rsidRPr="0044049C">
        <w:rPr>
          <w:szCs w:val="24"/>
        </w:rPr>
        <w:t>SEUP</w:t>
      </w:r>
      <w:r w:rsidRPr="00603AD1">
        <w:rPr>
          <w:b/>
          <w:bCs/>
          <w:i/>
          <w:iCs/>
          <w:szCs w:val="24"/>
        </w:rPr>
        <w:t xml:space="preserve"> </w:t>
      </w:r>
      <w:r w:rsidRPr="00603AD1">
        <w:rPr>
          <w:szCs w:val="24"/>
        </w:rPr>
        <w:t xml:space="preserve">mora podržavati najmanje sljedeće pozadinske servise i sučelja iz grupe </w:t>
      </w:r>
      <w:r w:rsidRPr="00603AD1">
        <w:rPr>
          <w:b/>
          <w:bCs/>
          <w:i/>
          <w:iCs/>
          <w:szCs w:val="24"/>
        </w:rPr>
        <w:t>Digitalizacija</w:t>
      </w:r>
      <w:r w:rsidR="002C4CEB">
        <w:rPr>
          <w:b/>
          <w:bCs/>
          <w:i/>
          <w:iCs/>
          <w:szCs w:val="24"/>
        </w:rPr>
        <w:t>:</w:t>
      </w:r>
    </w:p>
    <w:p w14:paraId="0D564876" w14:textId="7E28E28B" w:rsidR="00326514" w:rsidRPr="00603AD1" w:rsidRDefault="00326514" w:rsidP="00CA1DDF">
      <w:pPr>
        <w:pStyle w:val="Odlomakpopisa"/>
        <w:numPr>
          <w:ilvl w:val="0"/>
          <w:numId w:val="16"/>
        </w:numPr>
        <w:rPr>
          <w:b/>
          <w:bCs/>
          <w:i/>
          <w:iCs/>
          <w:szCs w:val="24"/>
        </w:rPr>
      </w:pPr>
      <w:r w:rsidRPr="00603AD1">
        <w:rPr>
          <w:b/>
          <w:bCs/>
          <w:i/>
          <w:iCs/>
          <w:szCs w:val="24"/>
        </w:rPr>
        <w:t>Servis za skeniranje -</w:t>
      </w:r>
      <w:r w:rsidRPr="00603AD1">
        <w:rPr>
          <w:bCs/>
          <w:iCs/>
          <w:szCs w:val="24"/>
        </w:rPr>
        <w:t xml:space="preserve"> </w:t>
      </w:r>
      <w:r w:rsidR="002C4CEB">
        <w:rPr>
          <w:szCs w:val="24"/>
          <w:lang w:eastAsia="hr-HR" w:bidi="ar-SA"/>
        </w:rPr>
        <w:t>a</w:t>
      </w:r>
      <w:r w:rsidRPr="00603AD1">
        <w:rPr>
          <w:szCs w:val="24"/>
          <w:lang w:eastAsia="hr-HR" w:bidi="ar-SA"/>
        </w:rPr>
        <w:t xml:space="preserve">plikacijski servis koji internim komponentama SEUP-a omogućava skeniranje fizički zaprimljenih pismena i drugih pošiljki i dokumenata </w:t>
      </w:r>
    </w:p>
    <w:p w14:paraId="422685B3" w14:textId="27AF3680" w:rsidR="00326514" w:rsidRPr="00603AD1" w:rsidRDefault="0044049C" w:rsidP="00CA1DDF">
      <w:pPr>
        <w:pStyle w:val="Odlomakpopisa"/>
        <w:numPr>
          <w:ilvl w:val="1"/>
          <w:numId w:val="16"/>
        </w:numPr>
        <w:rPr>
          <w:b/>
          <w:bCs/>
          <w:i/>
          <w:iCs/>
          <w:szCs w:val="24"/>
        </w:rPr>
      </w:pPr>
      <w:r>
        <w:rPr>
          <w:szCs w:val="24"/>
        </w:rPr>
        <w:t>a</w:t>
      </w:r>
      <w:r w:rsidR="00326514" w:rsidRPr="00603AD1">
        <w:rPr>
          <w:szCs w:val="24"/>
        </w:rPr>
        <w:t xml:space="preserve">plikacijska komponenta </w:t>
      </w:r>
      <w:r w:rsidR="00326514" w:rsidRPr="00603AD1">
        <w:rPr>
          <w:b/>
          <w:bCs/>
          <w:i/>
          <w:iCs/>
          <w:szCs w:val="24"/>
        </w:rPr>
        <w:t>Skeniranje</w:t>
      </w:r>
      <w:r w:rsidR="00326514" w:rsidRPr="00603AD1">
        <w:rPr>
          <w:szCs w:val="24"/>
        </w:rPr>
        <w:t xml:space="preserve"> omogućava implementaciju funkcionalnostima skeniranja pismena i drugih pošiljki i dokumenata dostupnima kroz ovaj servis</w:t>
      </w:r>
    </w:p>
    <w:p w14:paraId="5AE3EBA8" w14:textId="553F2D65" w:rsidR="00326514" w:rsidRPr="00603AD1" w:rsidRDefault="00326514" w:rsidP="00CA1DDF">
      <w:pPr>
        <w:pStyle w:val="Odlomakpopisa"/>
        <w:numPr>
          <w:ilvl w:val="0"/>
          <w:numId w:val="16"/>
        </w:numPr>
        <w:rPr>
          <w:bCs/>
          <w:i/>
          <w:iCs/>
          <w:szCs w:val="24"/>
        </w:rPr>
      </w:pPr>
      <w:r w:rsidRPr="00603AD1">
        <w:rPr>
          <w:b/>
          <w:bCs/>
          <w:i/>
          <w:iCs/>
          <w:szCs w:val="24"/>
        </w:rPr>
        <w:t>Servis za optičko prepoznavanje teksta -</w:t>
      </w:r>
      <w:r w:rsidRPr="00603AD1">
        <w:rPr>
          <w:bCs/>
          <w:iCs/>
          <w:szCs w:val="24"/>
        </w:rPr>
        <w:t xml:space="preserve"> </w:t>
      </w:r>
      <w:r w:rsidR="002C4CEB">
        <w:rPr>
          <w:szCs w:val="24"/>
          <w:lang w:eastAsia="hr-HR" w:bidi="ar-SA"/>
        </w:rPr>
        <w:t>a</w:t>
      </w:r>
      <w:r w:rsidRPr="00603AD1">
        <w:rPr>
          <w:szCs w:val="24"/>
          <w:lang w:eastAsia="hr-HR" w:bidi="ar-SA"/>
        </w:rPr>
        <w:t>plikacijski servis koji internim komponentama SEUP-a omogućava optičko prepoznavanje skeniranih pismena i drugih elektroničkih pošiljki i dokumenata kako je definirano čl. 4. Uredbe</w:t>
      </w:r>
    </w:p>
    <w:p w14:paraId="74D47EBE" w14:textId="7F5FE2B2" w:rsidR="00326514" w:rsidRPr="00603AD1" w:rsidRDefault="0044049C" w:rsidP="00CA1DDF">
      <w:pPr>
        <w:pStyle w:val="Odlomakpopisa"/>
        <w:numPr>
          <w:ilvl w:val="1"/>
          <w:numId w:val="16"/>
        </w:numPr>
        <w:rPr>
          <w:b/>
          <w:bCs/>
          <w:i/>
          <w:iCs/>
          <w:szCs w:val="24"/>
        </w:rPr>
      </w:pPr>
      <w:r>
        <w:rPr>
          <w:szCs w:val="24"/>
        </w:rPr>
        <w:t>a</w:t>
      </w:r>
      <w:r w:rsidR="00326514" w:rsidRPr="00603AD1">
        <w:rPr>
          <w:szCs w:val="24"/>
        </w:rPr>
        <w:t xml:space="preserve">plikacijska komponenta </w:t>
      </w:r>
      <w:r w:rsidR="00326514" w:rsidRPr="00603AD1">
        <w:rPr>
          <w:b/>
          <w:bCs/>
          <w:i/>
          <w:iCs/>
          <w:szCs w:val="24"/>
        </w:rPr>
        <w:t xml:space="preserve">Optičko prepoznavanje teksta </w:t>
      </w:r>
      <w:r w:rsidR="00326514" w:rsidRPr="00603AD1">
        <w:rPr>
          <w:szCs w:val="24"/>
        </w:rPr>
        <w:t>omogućava implementaciju funkcionalnostima optičkog prepoznavanja teksta skeniranih pismena i drugih pošiljki i dokumenata dostupne kroz ovaj servis</w:t>
      </w:r>
      <w:r w:rsidR="002C4CEB">
        <w:rPr>
          <w:szCs w:val="24"/>
        </w:rPr>
        <w:t>.</w:t>
      </w:r>
    </w:p>
    <w:p w14:paraId="170F42C0" w14:textId="77777777" w:rsidR="00326514" w:rsidRPr="00603AD1" w:rsidRDefault="00326514" w:rsidP="00326514">
      <w:pPr>
        <w:rPr>
          <w:b/>
          <w:bCs/>
          <w:i/>
          <w:iCs/>
          <w:szCs w:val="24"/>
        </w:rPr>
      </w:pPr>
    </w:p>
    <w:p w14:paraId="3F807FD0" w14:textId="45331541" w:rsidR="00326514" w:rsidRPr="00603AD1" w:rsidRDefault="00326514" w:rsidP="00326514">
      <w:pPr>
        <w:rPr>
          <w:b/>
          <w:bCs/>
          <w:i/>
          <w:iCs/>
          <w:szCs w:val="24"/>
        </w:rPr>
      </w:pPr>
      <w:r w:rsidRPr="0044049C">
        <w:rPr>
          <w:szCs w:val="24"/>
        </w:rPr>
        <w:t>SEUP</w:t>
      </w:r>
      <w:r w:rsidRPr="00603AD1">
        <w:rPr>
          <w:b/>
          <w:bCs/>
          <w:i/>
          <w:iCs/>
          <w:szCs w:val="24"/>
        </w:rPr>
        <w:t xml:space="preserve"> </w:t>
      </w:r>
      <w:r w:rsidRPr="00603AD1">
        <w:rPr>
          <w:szCs w:val="24"/>
        </w:rPr>
        <w:t xml:space="preserve">mora podržavati najmanje sljedeće pozadinske servise i sučelja iz grupe </w:t>
      </w:r>
      <w:r w:rsidRPr="00603AD1">
        <w:rPr>
          <w:b/>
          <w:bCs/>
          <w:i/>
          <w:iCs/>
          <w:szCs w:val="24"/>
        </w:rPr>
        <w:t>Upravljanje radnim tokovima</w:t>
      </w:r>
      <w:r w:rsidR="002C4CEB">
        <w:rPr>
          <w:b/>
          <w:bCs/>
          <w:i/>
          <w:iCs/>
          <w:szCs w:val="24"/>
        </w:rPr>
        <w:t>:</w:t>
      </w:r>
    </w:p>
    <w:p w14:paraId="3FB43404" w14:textId="015FA294" w:rsidR="00326514" w:rsidRPr="00603AD1" w:rsidRDefault="00326514" w:rsidP="00CA1DDF">
      <w:pPr>
        <w:pStyle w:val="Odlomakpopisa"/>
        <w:numPr>
          <w:ilvl w:val="0"/>
          <w:numId w:val="16"/>
        </w:numPr>
        <w:rPr>
          <w:b/>
          <w:bCs/>
          <w:i/>
          <w:iCs/>
          <w:szCs w:val="24"/>
        </w:rPr>
      </w:pPr>
      <w:r w:rsidRPr="00603AD1">
        <w:rPr>
          <w:b/>
          <w:bCs/>
          <w:i/>
          <w:iCs/>
          <w:szCs w:val="24"/>
        </w:rPr>
        <w:lastRenderedPageBreak/>
        <w:t>Servis za transformaciju i validaciju podataka -</w:t>
      </w:r>
      <w:r w:rsidRPr="00603AD1">
        <w:rPr>
          <w:bCs/>
          <w:iCs/>
          <w:szCs w:val="24"/>
        </w:rPr>
        <w:t xml:space="preserve"> </w:t>
      </w:r>
      <w:r w:rsidR="002C4CEB">
        <w:rPr>
          <w:szCs w:val="24"/>
          <w:lang w:eastAsia="hr-HR" w:bidi="ar-SA"/>
        </w:rPr>
        <w:t>a</w:t>
      </w:r>
      <w:r w:rsidRPr="00603AD1">
        <w:rPr>
          <w:szCs w:val="24"/>
          <w:lang w:eastAsia="hr-HR" w:bidi="ar-SA"/>
        </w:rPr>
        <w:t>plikacijski servis koji internim komponentama SEUP-a omogućava transformaciju i validaciju elektronički primljenih podataka o pismenima, predmetima i drugim podatkovnim objektima za potrebe integracije aplikacijskih sustava</w:t>
      </w:r>
    </w:p>
    <w:p w14:paraId="7F3C550A" w14:textId="44705959" w:rsidR="00326514" w:rsidRPr="00603AD1" w:rsidRDefault="0044049C" w:rsidP="00CA1DDF">
      <w:pPr>
        <w:pStyle w:val="Odlomakpopisa"/>
        <w:numPr>
          <w:ilvl w:val="1"/>
          <w:numId w:val="16"/>
        </w:numPr>
        <w:rPr>
          <w:b/>
          <w:bCs/>
          <w:i/>
          <w:iCs/>
          <w:szCs w:val="24"/>
        </w:rPr>
      </w:pPr>
      <w:r>
        <w:rPr>
          <w:szCs w:val="24"/>
        </w:rPr>
        <w:t>a</w:t>
      </w:r>
      <w:r w:rsidR="00326514" w:rsidRPr="00603AD1">
        <w:rPr>
          <w:szCs w:val="24"/>
        </w:rPr>
        <w:t xml:space="preserve">plikacijska komponenta </w:t>
      </w:r>
      <w:r w:rsidR="00326514" w:rsidRPr="00603AD1">
        <w:rPr>
          <w:b/>
          <w:bCs/>
          <w:i/>
          <w:iCs/>
          <w:szCs w:val="24"/>
        </w:rPr>
        <w:t>Transformacija i validacija podataka</w:t>
      </w:r>
      <w:r w:rsidR="00326514" w:rsidRPr="00603AD1">
        <w:rPr>
          <w:szCs w:val="24"/>
        </w:rPr>
        <w:t xml:space="preserve"> omogućava implementaciju, konfiguraciju i upravljanje funkcionalnostima dostupnima kroz ovaj servis</w:t>
      </w:r>
    </w:p>
    <w:p w14:paraId="48976DCC" w14:textId="2334A77B" w:rsidR="00326514" w:rsidRPr="00603AD1" w:rsidRDefault="00326514" w:rsidP="00CA1DDF">
      <w:pPr>
        <w:pStyle w:val="Odlomakpopisa"/>
        <w:numPr>
          <w:ilvl w:val="0"/>
          <w:numId w:val="16"/>
        </w:numPr>
        <w:rPr>
          <w:b/>
          <w:bCs/>
          <w:i/>
          <w:iCs/>
          <w:szCs w:val="24"/>
        </w:rPr>
      </w:pPr>
      <w:r w:rsidRPr="00603AD1">
        <w:rPr>
          <w:b/>
          <w:bCs/>
          <w:i/>
          <w:iCs/>
          <w:szCs w:val="24"/>
        </w:rPr>
        <w:t>Servis za orkestraciju podataka -</w:t>
      </w:r>
      <w:r w:rsidRPr="00603AD1">
        <w:rPr>
          <w:bCs/>
          <w:iCs/>
          <w:szCs w:val="24"/>
        </w:rPr>
        <w:t xml:space="preserve"> </w:t>
      </w:r>
      <w:r w:rsidR="002C4CEB">
        <w:rPr>
          <w:szCs w:val="24"/>
          <w:lang w:eastAsia="hr-HR" w:bidi="ar-SA"/>
        </w:rPr>
        <w:t>a</w:t>
      </w:r>
      <w:r w:rsidRPr="00603AD1">
        <w:rPr>
          <w:szCs w:val="24"/>
          <w:lang w:eastAsia="hr-HR" w:bidi="ar-SA"/>
        </w:rPr>
        <w:t>plikacijski servis koji internim komponentama SEUP-a omogućava konfiguriranje tijeka poslovnih procesa na generičkoj razini, na način da za promjenu toka poslovnih procesa nije potrebno programiranje ili instalacija nove verzije aplikacije</w:t>
      </w:r>
    </w:p>
    <w:p w14:paraId="745C0D0A" w14:textId="5EB0523A" w:rsidR="00326514" w:rsidRPr="00603AD1" w:rsidRDefault="0044049C" w:rsidP="00CA1DDF">
      <w:pPr>
        <w:pStyle w:val="Odlomakpopisa"/>
        <w:numPr>
          <w:ilvl w:val="1"/>
          <w:numId w:val="16"/>
        </w:numPr>
        <w:rPr>
          <w:b/>
          <w:bCs/>
          <w:i/>
          <w:iCs/>
          <w:szCs w:val="24"/>
        </w:rPr>
      </w:pPr>
      <w:r>
        <w:rPr>
          <w:szCs w:val="24"/>
        </w:rPr>
        <w:t>a</w:t>
      </w:r>
      <w:r w:rsidR="00326514" w:rsidRPr="00603AD1">
        <w:rPr>
          <w:szCs w:val="24"/>
        </w:rPr>
        <w:t xml:space="preserve">plikacijska komponenta </w:t>
      </w:r>
      <w:r w:rsidR="00326514" w:rsidRPr="00603AD1">
        <w:rPr>
          <w:b/>
          <w:bCs/>
          <w:i/>
          <w:iCs/>
          <w:szCs w:val="24"/>
        </w:rPr>
        <w:t xml:space="preserve">Orkestracija poslovnih procesa </w:t>
      </w:r>
      <w:r w:rsidR="00326514" w:rsidRPr="00603AD1">
        <w:rPr>
          <w:szCs w:val="24"/>
        </w:rPr>
        <w:t>omogućava upravljanje i konfiguraciju poslovnih procesa i implementaciju funkcionalnostima njihovog izvršavanja dostupn</w:t>
      </w:r>
      <w:r>
        <w:rPr>
          <w:szCs w:val="24"/>
        </w:rPr>
        <w:t>ih</w:t>
      </w:r>
      <w:r w:rsidR="00326514" w:rsidRPr="00603AD1">
        <w:rPr>
          <w:szCs w:val="24"/>
        </w:rPr>
        <w:t xml:space="preserve"> kroz ovaj servis</w:t>
      </w:r>
      <w:r>
        <w:rPr>
          <w:szCs w:val="24"/>
        </w:rPr>
        <w:t>.</w:t>
      </w:r>
    </w:p>
    <w:p w14:paraId="0A6D21FC" w14:textId="77777777" w:rsidR="00326514" w:rsidRPr="00603AD1" w:rsidRDefault="00326514" w:rsidP="00326514">
      <w:pPr>
        <w:rPr>
          <w:b/>
          <w:bCs/>
          <w:i/>
          <w:iCs/>
          <w:szCs w:val="24"/>
        </w:rPr>
      </w:pPr>
    </w:p>
    <w:p w14:paraId="17BD8303" w14:textId="0BDD82F7" w:rsidR="00326514" w:rsidRPr="00603AD1" w:rsidRDefault="00326514" w:rsidP="00326514">
      <w:pPr>
        <w:rPr>
          <w:b/>
          <w:bCs/>
          <w:i/>
          <w:iCs/>
          <w:szCs w:val="24"/>
        </w:rPr>
      </w:pPr>
      <w:r w:rsidRPr="0044049C">
        <w:rPr>
          <w:szCs w:val="24"/>
        </w:rPr>
        <w:t>SEUP</w:t>
      </w:r>
      <w:r w:rsidRPr="00603AD1">
        <w:rPr>
          <w:b/>
          <w:bCs/>
          <w:i/>
          <w:iCs/>
          <w:szCs w:val="24"/>
        </w:rPr>
        <w:t xml:space="preserve"> </w:t>
      </w:r>
      <w:r w:rsidRPr="00603AD1">
        <w:rPr>
          <w:szCs w:val="24"/>
        </w:rPr>
        <w:t xml:space="preserve">mora podržavati najmanje sljedeće pozadinske servise i sučelja iz grupe </w:t>
      </w:r>
      <w:r w:rsidRPr="00603AD1">
        <w:rPr>
          <w:b/>
          <w:bCs/>
          <w:i/>
          <w:iCs/>
          <w:szCs w:val="24"/>
        </w:rPr>
        <w:t>Arhiviranje građe</w:t>
      </w:r>
      <w:r w:rsidR="00FE66F5">
        <w:rPr>
          <w:b/>
          <w:bCs/>
          <w:i/>
          <w:iCs/>
          <w:szCs w:val="24"/>
        </w:rPr>
        <w:t>:</w:t>
      </w:r>
    </w:p>
    <w:p w14:paraId="5C57C1FC" w14:textId="4467A9D7" w:rsidR="00326514" w:rsidRPr="00603AD1" w:rsidRDefault="00326514" w:rsidP="00CA1DDF">
      <w:pPr>
        <w:pStyle w:val="Odlomakpopisa"/>
        <w:numPr>
          <w:ilvl w:val="0"/>
          <w:numId w:val="16"/>
        </w:numPr>
        <w:rPr>
          <w:b/>
          <w:bCs/>
          <w:i/>
          <w:iCs/>
          <w:szCs w:val="24"/>
        </w:rPr>
      </w:pPr>
      <w:r w:rsidRPr="00603AD1">
        <w:rPr>
          <w:b/>
          <w:bCs/>
          <w:i/>
          <w:iCs/>
          <w:szCs w:val="24"/>
        </w:rPr>
        <w:t>Sučelje za slanje predmeta na arhiviranje -</w:t>
      </w:r>
      <w:r w:rsidRPr="00603AD1">
        <w:rPr>
          <w:bCs/>
          <w:iCs/>
          <w:szCs w:val="24"/>
        </w:rPr>
        <w:t xml:space="preserve"> </w:t>
      </w:r>
      <w:r w:rsidR="00FE66F5">
        <w:rPr>
          <w:szCs w:val="24"/>
          <w:lang w:eastAsia="hr-HR" w:bidi="ar-SA"/>
        </w:rPr>
        <w:t>a</w:t>
      </w:r>
      <w:r w:rsidRPr="00603AD1">
        <w:rPr>
          <w:szCs w:val="24"/>
          <w:lang w:eastAsia="hr-HR" w:bidi="ar-SA"/>
        </w:rPr>
        <w:t>plikacijsko sučelje koji internim komponentama SEUP-a omogućava povezivanje sa servisom za arhiviranje građe i slanje građe na arhiviranje</w:t>
      </w:r>
    </w:p>
    <w:p w14:paraId="2DB9CDB8" w14:textId="5A4ABFDB" w:rsidR="00326514" w:rsidRPr="00603AD1" w:rsidRDefault="0044049C" w:rsidP="00CA1DDF">
      <w:pPr>
        <w:pStyle w:val="Odlomakpopisa"/>
        <w:numPr>
          <w:ilvl w:val="1"/>
          <w:numId w:val="16"/>
        </w:numPr>
        <w:rPr>
          <w:b/>
          <w:bCs/>
          <w:i/>
          <w:iCs/>
          <w:szCs w:val="24"/>
        </w:rPr>
      </w:pPr>
      <w:r>
        <w:rPr>
          <w:szCs w:val="24"/>
        </w:rPr>
        <w:t>a</w:t>
      </w:r>
      <w:r w:rsidR="00326514" w:rsidRPr="00603AD1">
        <w:rPr>
          <w:szCs w:val="24"/>
        </w:rPr>
        <w:t xml:space="preserve">plikacijska komponenta </w:t>
      </w:r>
      <w:r w:rsidR="00326514" w:rsidRPr="00603AD1">
        <w:rPr>
          <w:b/>
          <w:bCs/>
          <w:i/>
          <w:iCs/>
          <w:szCs w:val="24"/>
        </w:rPr>
        <w:t xml:space="preserve">Slanje arhivske građe na arhiviranje </w:t>
      </w:r>
      <w:r w:rsidR="00326514" w:rsidRPr="00603AD1">
        <w:rPr>
          <w:szCs w:val="24"/>
        </w:rPr>
        <w:t>omogućava konfiguraciju parametara i implementaciju funkcionalnosti koje omogućavaju slanje arhivske građe na arhiviranje</w:t>
      </w:r>
    </w:p>
    <w:p w14:paraId="4C15D845" w14:textId="7C9E51D8" w:rsidR="00326514" w:rsidRPr="00603AD1" w:rsidRDefault="00326514" w:rsidP="00CA1DDF">
      <w:pPr>
        <w:pStyle w:val="Odlomakpopisa"/>
        <w:numPr>
          <w:ilvl w:val="0"/>
          <w:numId w:val="16"/>
        </w:numPr>
        <w:rPr>
          <w:b/>
          <w:bCs/>
          <w:i/>
          <w:iCs/>
          <w:szCs w:val="24"/>
        </w:rPr>
      </w:pPr>
      <w:r w:rsidRPr="00603AD1">
        <w:rPr>
          <w:b/>
          <w:bCs/>
          <w:i/>
          <w:iCs/>
          <w:szCs w:val="24"/>
        </w:rPr>
        <w:t>Sučelje za vraćanje predmeta u rad -</w:t>
      </w:r>
      <w:r w:rsidRPr="00603AD1">
        <w:rPr>
          <w:bCs/>
          <w:iCs/>
          <w:szCs w:val="24"/>
        </w:rPr>
        <w:t xml:space="preserve"> </w:t>
      </w:r>
      <w:r w:rsidR="00FE66F5">
        <w:rPr>
          <w:szCs w:val="24"/>
          <w:lang w:eastAsia="hr-HR" w:bidi="ar-SA"/>
        </w:rPr>
        <w:t>a</w:t>
      </w:r>
      <w:r w:rsidRPr="00603AD1">
        <w:rPr>
          <w:szCs w:val="24"/>
          <w:lang w:eastAsia="hr-HR" w:bidi="ar-SA"/>
        </w:rPr>
        <w:t>plikacijsko sučelje koji internim komponentama SEUP-a omogućava vraćanje predmeta u rad</w:t>
      </w:r>
    </w:p>
    <w:p w14:paraId="7D16B364" w14:textId="56ED8F0B" w:rsidR="00326514" w:rsidRPr="00603AD1" w:rsidRDefault="0044049C" w:rsidP="00CA1DDF">
      <w:pPr>
        <w:pStyle w:val="Odlomakpopisa"/>
        <w:numPr>
          <w:ilvl w:val="1"/>
          <w:numId w:val="16"/>
        </w:numPr>
        <w:rPr>
          <w:b/>
          <w:bCs/>
          <w:i/>
          <w:iCs/>
          <w:szCs w:val="24"/>
        </w:rPr>
      </w:pPr>
      <w:r>
        <w:rPr>
          <w:szCs w:val="24"/>
        </w:rPr>
        <w:t>a</w:t>
      </w:r>
      <w:r w:rsidR="00326514" w:rsidRPr="00603AD1">
        <w:rPr>
          <w:szCs w:val="24"/>
        </w:rPr>
        <w:t xml:space="preserve">plikacijska komponenta </w:t>
      </w:r>
      <w:r w:rsidR="00326514" w:rsidRPr="00603AD1">
        <w:rPr>
          <w:b/>
          <w:bCs/>
          <w:i/>
          <w:iCs/>
          <w:szCs w:val="24"/>
        </w:rPr>
        <w:t xml:space="preserve">Vraćanje predmeta u rad </w:t>
      </w:r>
      <w:r w:rsidR="00326514" w:rsidRPr="00603AD1">
        <w:rPr>
          <w:szCs w:val="24"/>
        </w:rPr>
        <w:t>omogućava upravljanje i ostvarivanje funkcionalnostima vraćanja predmeta u rad</w:t>
      </w:r>
    </w:p>
    <w:p w14:paraId="6AED0BD8" w14:textId="60684EF4" w:rsidR="00326514" w:rsidRPr="00603AD1" w:rsidRDefault="00326514" w:rsidP="00CA1DDF">
      <w:pPr>
        <w:pStyle w:val="Odlomakpopisa"/>
        <w:numPr>
          <w:ilvl w:val="0"/>
          <w:numId w:val="16"/>
        </w:numPr>
        <w:rPr>
          <w:b/>
          <w:bCs/>
          <w:i/>
          <w:iCs/>
          <w:szCs w:val="24"/>
        </w:rPr>
      </w:pPr>
      <w:bookmarkStart w:id="48" w:name="_Hlk70858582"/>
      <w:r w:rsidRPr="00603AD1">
        <w:rPr>
          <w:b/>
          <w:bCs/>
          <w:i/>
          <w:iCs/>
          <w:szCs w:val="24"/>
        </w:rPr>
        <w:t xml:space="preserve">Zaprimanje podataka o dostavi nadležnom arhivu - </w:t>
      </w:r>
      <w:r w:rsidR="00FE66F5">
        <w:rPr>
          <w:szCs w:val="24"/>
          <w:lang w:eastAsia="hr-HR" w:bidi="ar-SA"/>
        </w:rPr>
        <w:t>i</w:t>
      </w:r>
      <w:r w:rsidRPr="00603AD1">
        <w:rPr>
          <w:szCs w:val="24"/>
          <w:lang w:eastAsia="hr-HR" w:bidi="ar-SA"/>
        </w:rPr>
        <w:t>nterni aplikacijski servis koji internim SEUP-a omogućava komunikaciju i razmjenu podataka, elektroničkih dokumenata i isprava s sustavom elektroničke arhive i zaprimanje podataka o dostavi nadležnom arhivu</w:t>
      </w:r>
      <w:bookmarkEnd w:id="48"/>
    </w:p>
    <w:p w14:paraId="22EC5BE0" w14:textId="6DCA51B1" w:rsidR="00326514" w:rsidRPr="00603AD1" w:rsidRDefault="0044049C" w:rsidP="00CA1DDF">
      <w:pPr>
        <w:pStyle w:val="Odlomakpopisa"/>
        <w:numPr>
          <w:ilvl w:val="1"/>
          <w:numId w:val="16"/>
        </w:numPr>
        <w:rPr>
          <w:b/>
          <w:bCs/>
          <w:i/>
          <w:iCs/>
          <w:szCs w:val="24"/>
        </w:rPr>
      </w:pPr>
      <w:r>
        <w:rPr>
          <w:szCs w:val="24"/>
        </w:rPr>
        <w:t>a</w:t>
      </w:r>
      <w:r w:rsidR="00326514" w:rsidRPr="00603AD1">
        <w:rPr>
          <w:szCs w:val="24"/>
        </w:rPr>
        <w:t xml:space="preserve">plikacijska komponenta </w:t>
      </w:r>
      <w:r w:rsidR="00326514" w:rsidRPr="00603AD1">
        <w:rPr>
          <w:b/>
          <w:bCs/>
          <w:i/>
          <w:iCs/>
          <w:szCs w:val="24"/>
        </w:rPr>
        <w:t>Pohrana arhivske građe</w:t>
      </w:r>
      <w:r w:rsidR="00326514" w:rsidRPr="00603AD1">
        <w:rPr>
          <w:szCs w:val="24"/>
        </w:rPr>
        <w:t xml:space="preserve"> omogućava konfiguraciju i upravljanje funkcionalnostima ovog servisa</w:t>
      </w:r>
    </w:p>
    <w:p w14:paraId="608D6455" w14:textId="38FC0CD4" w:rsidR="00326514" w:rsidRPr="00603AD1" w:rsidRDefault="00326514" w:rsidP="00CA1DDF">
      <w:pPr>
        <w:pStyle w:val="Odlomakpopisa"/>
        <w:numPr>
          <w:ilvl w:val="0"/>
          <w:numId w:val="16"/>
        </w:numPr>
        <w:rPr>
          <w:b/>
          <w:bCs/>
          <w:i/>
          <w:iCs/>
          <w:szCs w:val="24"/>
        </w:rPr>
      </w:pPr>
      <w:r w:rsidRPr="00603AD1">
        <w:rPr>
          <w:b/>
          <w:bCs/>
          <w:i/>
          <w:iCs/>
          <w:szCs w:val="24"/>
        </w:rPr>
        <w:t xml:space="preserve">Zaprimanje podataka o izlučivanju arhivske građe - </w:t>
      </w:r>
      <w:r w:rsidR="00FE66F5">
        <w:rPr>
          <w:szCs w:val="24"/>
          <w:lang w:eastAsia="hr-HR" w:bidi="ar-SA"/>
        </w:rPr>
        <w:t>i</w:t>
      </w:r>
      <w:r w:rsidRPr="00603AD1">
        <w:rPr>
          <w:szCs w:val="24"/>
          <w:lang w:eastAsia="hr-HR" w:bidi="ar-SA"/>
        </w:rPr>
        <w:t>nterni aplikacijski servis koji internim komponentama SEUP-a omogućava komunikaciju i razmjenu podataka s nadležnim arhivom o izlučivanju arhivske građe</w:t>
      </w:r>
    </w:p>
    <w:p w14:paraId="4CB51B77" w14:textId="54C4FA57" w:rsidR="00326514" w:rsidRPr="00EE4776" w:rsidRDefault="0044049C" w:rsidP="00CA1DDF">
      <w:pPr>
        <w:pStyle w:val="Odlomakpopisa"/>
        <w:numPr>
          <w:ilvl w:val="1"/>
          <w:numId w:val="16"/>
        </w:numPr>
      </w:pPr>
      <w:r>
        <w:rPr>
          <w:szCs w:val="24"/>
        </w:rPr>
        <w:t>a</w:t>
      </w:r>
      <w:r w:rsidR="00326514" w:rsidRPr="00603AD1">
        <w:rPr>
          <w:szCs w:val="24"/>
        </w:rPr>
        <w:t xml:space="preserve">plikacijska komponenta </w:t>
      </w:r>
      <w:r w:rsidR="00326514" w:rsidRPr="00603AD1">
        <w:rPr>
          <w:b/>
          <w:bCs/>
          <w:i/>
          <w:iCs/>
          <w:szCs w:val="24"/>
        </w:rPr>
        <w:t>Izlučivanje arhivske građe</w:t>
      </w:r>
      <w:r w:rsidR="00326514" w:rsidRPr="00603AD1">
        <w:rPr>
          <w:szCs w:val="24"/>
        </w:rPr>
        <w:t xml:space="preserve"> omogućava upravljanje postavkama izlučivanja arhivske građe u sustavu</w:t>
      </w:r>
      <w:r>
        <w:rPr>
          <w:szCs w:val="24"/>
        </w:rPr>
        <w:t>.</w:t>
      </w:r>
    </w:p>
    <w:p w14:paraId="23C4CF86" w14:textId="0F8EDF18" w:rsidR="00EE4776" w:rsidRDefault="00EE4776">
      <w:pPr>
        <w:spacing w:after="200" w:line="276" w:lineRule="auto"/>
        <w:jc w:val="left"/>
      </w:pPr>
      <w:r>
        <w:br w:type="page"/>
      </w:r>
    </w:p>
    <w:p w14:paraId="5AEB8EDA" w14:textId="77777777" w:rsidR="00326514" w:rsidRPr="00603AD1" w:rsidRDefault="00326514" w:rsidP="00326514">
      <w:pPr>
        <w:pStyle w:val="Naslov1"/>
        <w:spacing w:line="276" w:lineRule="auto"/>
      </w:pPr>
      <w:bookmarkStart w:id="49" w:name="_Toc72496248"/>
      <w:r w:rsidRPr="00603AD1">
        <w:lastRenderedPageBreak/>
        <w:t>DETALJNA ARHITEKTURA SUSTAVA - INTEGRACIJSKI POGLED</w:t>
      </w:r>
      <w:bookmarkEnd w:id="49"/>
    </w:p>
    <w:p w14:paraId="19D42D3F" w14:textId="77777777" w:rsidR="00326514" w:rsidRPr="00603AD1" w:rsidRDefault="00326514" w:rsidP="00185F0D">
      <w:pPr>
        <w:pStyle w:val="Naslov2"/>
      </w:pPr>
      <w:bookmarkStart w:id="50" w:name="_Toc72496249"/>
      <w:r w:rsidRPr="00603AD1">
        <w:t>Integracijski pogled - cjeloviti prikaz</w:t>
      </w:r>
      <w:bookmarkEnd w:id="50"/>
    </w:p>
    <w:p w14:paraId="7BD87A83" w14:textId="77777777" w:rsidR="00326514" w:rsidRPr="00603AD1" w:rsidRDefault="00326514" w:rsidP="00326514">
      <w:pPr>
        <w:jc w:val="center"/>
        <w:rPr>
          <w:szCs w:val="24"/>
        </w:rPr>
      </w:pPr>
      <w:r w:rsidRPr="00603AD1">
        <w:rPr>
          <w:noProof/>
          <w:szCs w:val="24"/>
          <w:lang w:eastAsia="hr-HR" w:bidi="ar-SA"/>
        </w:rPr>
        <w:drawing>
          <wp:inline distT="0" distB="0" distL="0" distR="0" wp14:anchorId="2B985295" wp14:editId="7195B618">
            <wp:extent cx="6091946" cy="1718241"/>
            <wp:effectExtent l="0" t="0" r="444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plikacijski pogled.png"/>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6091946" cy="1718241"/>
                    </a:xfrm>
                    <a:prstGeom prst="rect">
                      <a:avLst/>
                    </a:prstGeom>
                    <a:ln>
                      <a:noFill/>
                    </a:ln>
                    <a:extLst>
                      <a:ext uri="{53640926-AAD7-44D8-BBD7-CCE9431645EC}">
                        <a14:shadowObscured xmlns:a14="http://schemas.microsoft.com/office/drawing/2010/main"/>
                      </a:ext>
                    </a:extLst>
                  </pic:spPr>
                </pic:pic>
              </a:graphicData>
            </a:graphic>
          </wp:inline>
        </w:drawing>
      </w:r>
    </w:p>
    <w:p w14:paraId="3AE0EF5F" w14:textId="77777777" w:rsidR="00326514" w:rsidRPr="00603AD1" w:rsidRDefault="00326514" w:rsidP="00326514">
      <w:pPr>
        <w:pStyle w:val="Opisslike"/>
        <w:jc w:val="center"/>
        <w:rPr>
          <w:b w:val="0"/>
          <w:i/>
          <w:sz w:val="24"/>
          <w:szCs w:val="24"/>
        </w:rPr>
      </w:pPr>
      <w:r w:rsidRPr="00603AD1">
        <w:rPr>
          <w:b w:val="0"/>
          <w:i/>
          <w:sz w:val="24"/>
          <w:szCs w:val="24"/>
        </w:rPr>
        <w:t xml:space="preserve">Slika </w:t>
      </w:r>
      <w:r w:rsidRPr="00603AD1">
        <w:rPr>
          <w:b w:val="0"/>
          <w:i/>
          <w:sz w:val="24"/>
          <w:szCs w:val="24"/>
        </w:rPr>
        <w:fldChar w:fldCharType="begin"/>
      </w:r>
      <w:r w:rsidRPr="00603AD1">
        <w:rPr>
          <w:b w:val="0"/>
          <w:i/>
          <w:sz w:val="24"/>
          <w:szCs w:val="24"/>
        </w:rPr>
        <w:instrText xml:space="preserve"> SEQ Slika \* ARABIC </w:instrText>
      </w:r>
      <w:r w:rsidRPr="00603AD1">
        <w:rPr>
          <w:b w:val="0"/>
          <w:i/>
          <w:sz w:val="24"/>
          <w:szCs w:val="24"/>
        </w:rPr>
        <w:fldChar w:fldCharType="separate"/>
      </w:r>
      <w:r w:rsidR="0055224F" w:rsidRPr="00603AD1">
        <w:rPr>
          <w:b w:val="0"/>
          <w:i/>
          <w:noProof/>
          <w:sz w:val="24"/>
          <w:szCs w:val="24"/>
        </w:rPr>
        <w:t>4</w:t>
      </w:r>
      <w:r w:rsidRPr="00603AD1">
        <w:rPr>
          <w:b w:val="0"/>
          <w:i/>
          <w:sz w:val="24"/>
          <w:szCs w:val="24"/>
        </w:rPr>
        <w:fldChar w:fldCharType="end"/>
      </w:r>
      <w:r w:rsidRPr="00603AD1">
        <w:rPr>
          <w:b w:val="0"/>
          <w:i/>
          <w:sz w:val="24"/>
          <w:szCs w:val="24"/>
        </w:rPr>
        <w:t>. Cjeloviti prikaz integracijskog pogleda</w:t>
      </w:r>
    </w:p>
    <w:tbl>
      <w:tblPr>
        <w:tblStyle w:val="Reetkatablic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47"/>
        <w:gridCol w:w="2508"/>
      </w:tblGrid>
      <w:tr w:rsidR="00F70069" w:rsidRPr="00603AD1" w14:paraId="13E061A9" w14:textId="77777777" w:rsidTr="001528A1">
        <w:tc>
          <w:tcPr>
            <w:tcW w:w="7338" w:type="dxa"/>
          </w:tcPr>
          <w:p w14:paraId="624BEC0C" w14:textId="77777777" w:rsidR="00326514" w:rsidRPr="00603AD1" w:rsidRDefault="00326514" w:rsidP="001528A1">
            <w:pPr>
              <w:rPr>
                <w:szCs w:val="24"/>
              </w:rPr>
            </w:pPr>
            <w:r w:rsidRPr="00603AD1">
              <w:rPr>
                <w:szCs w:val="24"/>
              </w:rPr>
              <w:t>Cjeloviti prikaz integracijskog pogleda detaljne arhitekture sustava prikazan je na Slici 4.</w:t>
            </w:r>
          </w:p>
          <w:p w14:paraId="15AB6EB7" w14:textId="77777777" w:rsidR="00326514" w:rsidRPr="00603AD1" w:rsidRDefault="00326514" w:rsidP="001528A1">
            <w:pPr>
              <w:rPr>
                <w:szCs w:val="24"/>
              </w:rPr>
            </w:pPr>
            <w:r w:rsidRPr="00603AD1">
              <w:rPr>
                <w:szCs w:val="24"/>
              </w:rPr>
              <w:t>Detaljna razrada pojedinih aspekata opisana je u sljedećim poglavljima.</w:t>
            </w:r>
          </w:p>
        </w:tc>
        <w:tc>
          <w:tcPr>
            <w:tcW w:w="2534" w:type="dxa"/>
          </w:tcPr>
          <w:p w14:paraId="6CC31A99" w14:textId="013E30E4" w:rsidR="00326514" w:rsidRPr="00603AD1" w:rsidRDefault="00FE5375" w:rsidP="001528A1">
            <w:pPr>
              <w:spacing w:line="240" w:lineRule="auto"/>
              <w:jc w:val="center"/>
              <w:rPr>
                <w:szCs w:val="24"/>
              </w:rPr>
            </w:pPr>
            <w:r w:rsidRPr="00603AD1">
              <w:rPr>
                <w:szCs w:val="24"/>
                <w:lang w:eastAsia="en-US"/>
              </w:rPr>
              <w:object w:dxaOrig="1538" w:dyaOrig="993" w14:anchorId="0C0ED4FF">
                <v:shape id="_x0000_i1028" type="#_x0000_t75" style="width:77pt;height:50.1pt" o:ole="">
                  <v:imagedata r:id="rId25" o:title=""/>
                </v:shape>
                <o:OLEObject Type="Embed" ProgID="PBrush" ShapeID="_x0000_i1028" DrawAspect="Icon" ObjectID="_1686984842" r:id="rId26"/>
              </w:object>
            </w:r>
          </w:p>
        </w:tc>
      </w:tr>
    </w:tbl>
    <w:p w14:paraId="220F5076" w14:textId="09A879FC" w:rsidR="00326514" w:rsidRPr="00603AD1" w:rsidRDefault="00326514" w:rsidP="00185F0D">
      <w:pPr>
        <w:pStyle w:val="Naslov2"/>
      </w:pPr>
      <w:bookmarkStart w:id="51" w:name="_Toc72496250"/>
      <w:r w:rsidRPr="00603AD1">
        <w:t xml:space="preserve">Integracijski pogled - </w:t>
      </w:r>
      <w:r w:rsidR="00897EA1">
        <w:t>P</w:t>
      </w:r>
      <w:r w:rsidR="00EA3082" w:rsidRPr="00603AD1">
        <w:t>opis brojčanih oznaka javnopravnih tijela</w:t>
      </w:r>
      <w:bookmarkEnd w:id="51"/>
    </w:p>
    <w:p w14:paraId="408E7DF5" w14:textId="7368299B" w:rsidR="00326514" w:rsidRPr="00603AD1" w:rsidRDefault="00DD1AC4" w:rsidP="00326514">
      <w:pPr>
        <w:rPr>
          <w:szCs w:val="24"/>
        </w:rPr>
      </w:pPr>
      <w:bookmarkStart w:id="52" w:name="_Hlk70858637"/>
      <w:r w:rsidRPr="00603AD1">
        <w:rPr>
          <w:b/>
          <w:bCs/>
          <w:i/>
          <w:iCs/>
          <w:szCs w:val="24"/>
        </w:rPr>
        <w:t>Popis brojčanih oznaka javnopravnih tijela</w:t>
      </w:r>
      <w:r w:rsidR="00326514" w:rsidRPr="00603AD1">
        <w:rPr>
          <w:szCs w:val="24"/>
        </w:rPr>
        <w:t xml:space="preserve"> je centralna komponenta sustava koja ima za cilj osigurati imenik identifikatora i pristupnih točaka za sve korisnike </w:t>
      </w:r>
      <w:r w:rsidR="00326514" w:rsidRPr="00603AD1">
        <w:rPr>
          <w:szCs w:val="24"/>
          <w:lang w:eastAsia="hr-HR" w:bidi="ar-SA"/>
        </w:rPr>
        <w:t>SEUP-a</w:t>
      </w:r>
      <w:r w:rsidR="00326514" w:rsidRPr="00603AD1">
        <w:rPr>
          <w:szCs w:val="24"/>
        </w:rPr>
        <w:t>.</w:t>
      </w:r>
    </w:p>
    <w:bookmarkEnd w:id="52"/>
    <w:p w14:paraId="3582F799" w14:textId="77777777" w:rsidR="00326514" w:rsidRPr="00603AD1" w:rsidRDefault="00326514" w:rsidP="00326514">
      <w:pPr>
        <w:rPr>
          <w:szCs w:val="24"/>
        </w:rPr>
      </w:pPr>
    </w:p>
    <w:p w14:paraId="7C616904" w14:textId="770D8091" w:rsidR="00326514" w:rsidRPr="00603AD1" w:rsidRDefault="00326514" w:rsidP="00326514">
      <w:pPr>
        <w:rPr>
          <w:szCs w:val="24"/>
        </w:rPr>
      </w:pPr>
      <w:r w:rsidRPr="00603AD1">
        <w:rPr>
          <w:szCs w:val="24"/>
        </w:rPr>
        <w:t>Naime, da bi sustav omogućavao učinkovitu razmjenu podataka, pismena, dokumenata i isprava između dionika, svi dionici sustava</w:t>
      </w:r>
      <w:r w:rsidR="0044049C">
        <w:rPr>
          <w:szCs w:val="24"/>
        </w:rPr>
        <w:t xml:space="preserve">, </w:t>
      </w:r>
      <w:r w:rsidRPr="00603AD1">
        <w:rPr>
          <w:szCs w:val="24"/>
        </w:rPr>
        <w:t>dakle sva JPT</w:t>
      </w:r>
      <w:r w:rsidR="00897EA1">
        <w:rPr>
          <w:szCs w:val="24"/>
        </w:rPr>
        <w:t>,</w:t>
      </w:r>
      <w:r w:rsidR="0044049C">
        <w:rPr>
          <w:szCs w:val="24"/>
        </w:rPr>
        <w:t xml:space="preserve"> </w:t>
      </w:r>
      <w:r w:rsidRPr="00603AD1">
        <w:rPr>
          <w:szCs w:val="24"/>
        </w:rPr>
        <w:t>moraju biti povezan</w:t>
      </w:r>
      <w:r w:rsidR="0044049C">
        <w:rPr>
          <w:szCs w:val="24"/>
        </w:rPr>
        <w:t>a</w:t>
      </w:r>
      <w:r w:rsidRPr="00603AD1">
        <w:rPr>
          <w:szCs w:val="24"/>
        </w:rPr>
        <w:t xml:space="preserve"> u jedinstveni sustav identifikatora. Postojeći identifikatori kao npr. OIB nisu podesni za tu namjenu jer postoje velike organizacije koje primjenjuju sustav uredskog poslovanja</w:t>
      </w:r>
      <w:r w:rsidR="000C283A" w:rsidRPr="00603AD1">
        <w:rPr>
          <w:szCs w:val="24"/>
        </w:rPr>
        <w:t>,</w:t>
      </w:r>
      <w:r w:rsidRPr="00603AD1">
        <w:rPr>
          <w:szCs w:val="24"/>
        </w:rPr>
        <w:t xml:space="preserve"> a dijele isti OIB (npr. Porezna uprava, Carinska uprava).</w:t>
      </w:r>
    </w:p>
    <w:p w14:paraId="4006C6BF" w14:textId="77777777" w:rsidR="00326514" w:rsidRPr="00603AD1" w:rsidRDefault="00326514" w:rsidP="00326514">
      <w:pPr>
        <w:rPr>
          <w:szCs w:val="24"/>
        </w:rPr>
      </w:pPr>
    </w:p>
    <w:p w14:paraId="5F0376CF" w14:textId="77777777" w:rsidR="00326514" w:rsidRPr="00603AD1" w:rsidRDefault="00326514" w:rsidP="00326514">
      <w:pPr>
        <w:rPr>
          <w:szCs w:val="24"/>
        </w:rPr>
      </w:pPr>
      <w:r w:rsidRPr="00603AD1">
        <w:rPr>
          <w:szCs w:val="24"/>
        </w:rPr>
        <w:t>Sličnu paradigmu primjenjuje npr. Centralna platforma za razmjenu elektroničkih računa, koja također ima vlastiti sustav registracije, ili EU mreža PEPPOL koja sadrži vlastiti imenički sustav.</w:t>
      </w:r>
    </w:p>
    <w:p w14:paraId="22F1D2D8" w14:textId="77777777" w:rsidR="00326514" w:rsidRPr="00603AD1" w:rsidRDefault="00326514" w:rsidP="00326514">
      <w:pPr>
        <w:rPr>
          <w:szCs w:val="24"/>
        </w:rPr>
      </w:pPr>
    </w:p>
    <w:p w14:paraId="323274AC" w14:textId="7E110907" w:rsidR="00326514" w:rsidRPr="00603AD1" w:rsidRDefault="00326514" w:rsidP="00326514">
      <w:pPr>
        <w:keepNext/>
        <w:rPr>
          <w:szCs w:val="24"/>
        </w:rPr>
      </w:pPr>
      <w:r w:rsidRPr="00603AD1">
        <w:rPr>
          <w:szCs w:val="24"/>
        </w:rPr>
        <w:t xml:space="preserve">Navedeni </w:t>
      </w:r>
      <w:r w:rsidR="00DD1AC4" w:rsidRPr="00603AD1">
        <w:rPr>
          <w:szCs w:val="24"/>
        </w:rPr>
        <w:t xml:space="preserve">popis </w:t>
      </w:r>
      <w:r w:rsidRPr="00603AD1">
        <w:rPr>
          <w:szCs w:val="24"/>
        </w:rPr>
        <w:t>sastojao bi se od dva osnovna servisa:</w:t>
      </w:r>
    </w:p>
    <w:p w14:paraId="54B2B9E8" w14:textId="5F42649E" w:rsidR="00326514" w:rsidRPr="00603AD1" w:rsidRDefault="00326514" w:rsidP="00CA1DDF">
      <w:pPr>
        <w:pStyle w:val="Odlomakpopisa"/>
        <w:numPr>
          <w:ilvl w:val="0"/>
          <w:numId w:val="4"/>
        </w:numPr>
        <w:rPr>
          <w:szCs w:val="24"/>
        </w:rPr>
      </w:pPr>
      <w:r w:rsidRPr="00603AD1">
        <w:rPr>
          <w:b/>
          <w:bCs/>
          <w:i/>
          <w:iCs/>
          <w:szCs w:val="24"/>
        </w:rPr>
        <w:t xml:space="preserve">Servis identifikatora JPT </w:t>
      </w:r>
      <w:r w:rsidRPr="00603AD1">
        <w:rPr>
          <w:bCs/>
          <w:iCs/>
          <w:szCs w:val="24"/>
        </w:rPr>
        <w:t xml:space="preserve">- sučelje na koje se spajaju </w:t>
      </w:r>
      <w:r w:rsidR="00FE66F5">
        <w:rPr>
          <w:bCs/>
          <w:iCs/>
          <w:szCs w:val="24"/>
        </w:rPr>
        <w:t>s</w:t>
      </w:r>
      <w:r w:rsidRPr="00603AD1">
        <w:rPr>
          <w:bCs/>
          <w:iCs/>
          <w:szCs w:val="24"/>
        </w:rPr>
        <w:t xml:space="preserve">ustavi elektroničkog uredskog poslovanja da bi pronašli identifikator („elektroničku adresu“) koji mogu koristiti da bi identificirali u </w:t>
      </w:r>
      <w:proofErr w:type="spellStart"/>
      <w:r w:rsidRPr="00603AD1">
        <w:rPr>
          <w:bCs/>
          <w:iCs/>
          <w:szCs w:val="24"/>
        </w:rPr>
        <w:t>eDelivery</w:t>
      </w:r>
      <w:proofErr w:type="spellEnd"/>
      <w:r w:rsidRPr="00603AD1">
        <w:rPr>
          <w:bCs/>
          <w:iCs/>
          <w:szCs w:val="24"/>
        </w:rPr>
        <w:t xml:space="preserve"> sustavu JPT s kojim žele komunicirati; pretraga je omogućena putem ostalih identifikatora (npr. OIB, proračunska klasifikacija, naziv)</w:t>
      </w:r>
    </w:p>
    <w:p w14:paraId="6792E7CC" w14:textId="0E8786AA" w:rsidR="00326514" w:rsidRPr="00603AD1" w:rsidRDefault="00326514" w:rsidP="00CA1DDF">
      <w:pPr>
        <w:pStyle w:val="Odlomakpopisa"/>
        <w:numPr>
          <w:ilvl w:val="1"/>
          <w:numId w:val="4"/>
        </w:numPr>
        <w:rPr>
          <w:szCs w:val="24"/>
        </w:rPr>
      </w:pPr>
      <w:r w:rsidRPr="00603AD1">
        <w:rPr>
          <w:b/>
          <w:bCs/>
          <w:i/>
          <w:iCs/>
          <w:szCs w:val="24"/>
        </w:rPr>
        <w:t>Upravljanje identifikatorima tijela</w:t>
      </w:r>
      <w:r w:rsidRPr="00603AD1">
        <w:rPr>
          <w:szCs w:val="24"/>
        </w:rPr>
        <w:t xml:space="preserve"> - aplikacijska komponenta za upravljanje </w:t>
      </w:r>
      <w:r w:rsidR="00897EA1">
        <w:rPr>
          <w:szCs w:val="24"/>
        </w:rPr>
        <w:t>s</w:t>
      </w:r>
      <w:r w:rsidRPr="00603AD1">
        <w:rPr>
          <w:szCs w:val="24"/>
        </w:rPr>
        <w:t>ervisom identifikatora JPT koja omogućava administratorima sustava (i/ili samim korisnicima) unos i izmjenu podataka</w:t>
      </w:r>
    </w:p>
    <w:p w14:paraId="09D37A3E" w14:textId="0045E80D" w:rsidR="00326514" w:rsidRPr="00603AD1" w:rsidRDefault="00326514" w:rsidP="00CA1DDF">
      <w:pPr>
        <w:pStyle w:val="Odlomakpopisa"/>
        <w:numPr>
          <w:ilvl w:val="0"/>
          <w:numId w:val="4"/>
        </w:numPr>
        <w:rPr>
          <w:szCs w:val="24"/>
        </w:rPr>
      </w:pPr>
      <w:r w:rsidRPr="00603AD1">
        <w:rPr>
          <w:b/>
          <w:bCs/>
          <w:i/>
          <w:iCs/>
          <w:szCs w:val="24"/>
        </w:rPr>
        <w:lastRenderedPageBreak/>
        <w:t xml:space="preserve">Servis pristupnih točaka za elektroničku razmjenu </w:t>
      </w:r>
      <w:r w:rsidRPr="00603AD1">
        <w:rPr>
          <w:bCs/>
          <w:iCs/>
          <w:szCs w:val="24"/>
        </w:rPr>
        <w:t>- servis putem kojeg JPT tijela temeljem identifikatora drugog JPT s kojim žele komunicirati kroz sustav mogu pronaći adresu i certifikat njegove pristupne točke kako bi mogli inicirati komunikaciju</w:t>
      </w:r>
    </w:p>
    <w:p w14:paraId="15CF0B2C" w14:textId="033D3CB7" w:rsidR="00326514" w:rsidRPr="005A562E" w:rsidRDefault="00326514" w:rsidP="00CA1DDF">
      <w:pPr>
        <w:pStyle w:val="Odlomakpopisa"/>
        <w:numPr>
          <w:ilvl w:val="1"/>
          <w:numId w:val="4"/>
        </w:numPr>
        <w:rPr>
          <w:szCs w:val="24"/>
        </w:rPr>
      </w:pPr>
      <w:bookmarkStart w:id="53" w:name="_Hlk70858659"/>
      <w:r w:rsidRPr="00603AD1">
        <w:rPr>
          <w:b/>
          <w:bCs/>
          <w:i/>
          <w:iCs/>
          <w:szCs w:val="24"/>
        </w:rPr>
        <w:t>Upravljanje pristupnim točkama za elektroničku razmjenu (</w:t>
      </w:r>
      <w:proofErr w:type="spellStart"/>
      <w:r w:rsidRPr="00603AD1">
        <w:rPr>
          <w:b/>
          <w:bCs/>
          <w:i/>
          <w:iCs/>
          <w:szCs w:val="24"/>
        </w:rPr>
        <w:t>eDelivery</w:t>
      </w:r>
      <w:proofErr w:type="spellEnd"/>
      <w:r w:rsidRPr="00603AD1">
        <w:rPr>
          <w:b/>
          <w:bCs/>
          <w:i/>
          <w:iCs/>
          <w:szCs w:val="24"/>
        </w:rPr>
        <w:t xml:space="preserve">) </w:t>
      </w:r>
      <w:r w:rsidRPr="00603AD1">
        <w:rPr>
          <w:szCs w:val="24"/>
        </w:rPr>
        <w:t xml:space="preserve">- aplikacijska komponenta za upravljanje </w:t>
      </w:r>
      <w:proofErr w:type="spellStart"/>
      <w:r w:rsidRPr="00603AD1">
        <w:rPr>
          <w:szCs w:val="24"/>
        </w:rPr>
        <w:t>eDelivery</w:t>
      </w:r>
      <w:proofErr w:type="spellEnd"/>
      <w:r w:rsidRPr="00603AD1">
        <w:rPr>
          <w:szCs w:val="24"/>
        </w:rPr>
        <w:t xml:space="preserve"> pristupnim točkama za elektroničku razmjenu (</w:t>
      </w:r>
      <w:r w:rsidRPr="00603AD1">
        <w:rPr>
          <w:i/>
          <w:szCs w:val="24"/>
        </w:rPr>
        <w:t xml:space="preserve">engl. Access </w:t>
      </w:r>
      <w:proofErr w:type="spellStart"/>
      <w:r w:rsidRPr="00603AD1">
        <w:rPr>
          <w:i/>
          <w:szCs w:val="24"/>
        </w:rPr>
        <w:t>point</w:t>
      </w:r>
      <w:proofErr w:type="spellEnd"/>
      <w:r w:rsidRPr="00603AD1">
        <w:rPr>
          <w:szCs w:val="24"/>
        </w:rPr>
        <w:t>) koja omogućava administratorima sustava (i/ili samim korisnicima) unos i izmjenu podataka.</w:t>
      </w:r>
      <w:bookmarkEnd w:id="53"/>
    </w:p>
    <w:p w14:paraId="42EC55D9" w14:textId="77777777" w:rsidR="00326514" w:rsidRPr="00603AD1" w:rsidRDefault="00326514" w:rsidP="00185F0D">
      <w:pPr>
        <w:pStyle w:val="Naslov2"/>
      </w:pPr>
      <w:bookmarkStart w:id="54" w:name="_Toc72496251"/>
      <w:r w:rsidRPr="00603AD1">
        <w:t>Integracijski pogled - EIDAS usluge povjerenja</w:t>
      </w:r>
      <w:bookmarkEnd w:id="54"/>
    </w:p>
    <w:p w14:paraId="7FA64EE1" w14:textId="14E3E85B" w:rsidR="00326514" w:rsidRDefault="00326514" w:rsidP="00326514">
      <w:pPr>
        <w:rPr>
          <w:szCs w:val="24"/>
        </w:rPr>
      </w:pPr>
      <w:r w:rsidRPr="00603AD1">
        <w:rPr>
          <w:b/>
          <w:bCs/>
          <w:szCs w:val="24"/>
        </w:rPr>
        <w:t xml:space="preserve">EIDAS </w:t>
      </w:r>
      <w:r w:rsidR="005A562E">
        <w:rPr>
          <w:b/>
          <w:bCs/>
          <w:szCs w:val="24"/>
        </w:rPr>
        <w:t>U</w:t>
      </w:r>
      <w:r w:rsidRPr="00603AD1">
        <w:rPr>
          <w:b/>
          <w:bCs/>
          <w:szCs w:val="24"/>
        </w:rPr>
        <w:t>redba</w:t>
      </w:r>
      <w:r w:rsidRPr="00603AD1">
        <w:rPr>
          <w:szCs w:val="24"/>
        </w:rPr>
        <w:t xml:space="preserve"> definira nekoliko usluga povjerenja koje korisnicima omogućavaju korištenje usluga povjerenja na siguran, </w:t>
      </w:r>
      <w:proofErr w:type="spellStart"/>
      <w:r w:rsidRPr="00603AD1">
        <w:rPr>
          <w:szCs w:val="24"/>
        </w:rPr>
        <w:t>interoperabilan</w:t>
      </w:r>
      <w:proofErr w:type="spellEnd"/>
      <w:r w:rsidRPr="00603AD1">
        <w:rPr>
          <w:szCs w:val="24"/>
        </w:rPr>
        <w:t xml:space="preserve"> i pravno prihvatljiv način na cjelokupnom jedinstvenom tržištu Europske unije. </w:t>
      </w:r>
    </w:p>
    <w:p w14:paraId="0655B64B" w14:textId="77777777" w:rsidR="00897EA1" w:rsidRPr="00603AD1" w:rsidRDefault="00897EA1" w:rsidP="00326514">
      <w:pPr>
        <w:rPr>
          <w:szCs w:val="24"/>
        </w:rPr>
      </w:pPr>
    </w:p>
    <w:p w14:paraId="2A2D00E8" w14:textId="77777777" w:rsidR="00326514" w:rsidRPr="00603AD1" w:rsidRDefault="00326514" w:rsidP="00326514">
      <w:pPr>
        <w:rPr>
          <w:szCs w:val="24"/>
        </w:rPr>
      </w:pPr>
      <w:r w:rsidRPr="00603AD1">
        <w:rPr>
          <w:szCs w:val="24"/>
        </w:rPr>
        <w:t xml:space="preserve">Usluge povjerenja relevantne za </w:t>
      </w:r>
      <w:r w:rsidRPr="00603AD1">
        <w:rPr>
          <w:szCs w:val="24"/>
          <w:lang w:eastAsia="hr-HR" w:bidi="ar-SA"/>
        </w:rPr>
        <w:t>SEUP</w:t>
      </w:r>
      <w:r w:rsidRPr="00603AD1">
        <w:rPr>
          <w:szCs w:val="24"/>
        </w:rPr>
        <w:t xml:space="preserve"> su:.</w:t>
      </w:r>
    </w:p>
    <w:p w14:paraId="1B887ECE" w14:textId="77777777" w:rsidR="00326514" w:rsidRPr="00603AD1" w:rsidRDefault="00326514" w:rsidP="00CA1DDF">
      <w:pPr>
        <w:pStyle w:val="Odlomakpopisa"/>
        <w:numPr>
          <w:ilvl w:val="0"/>
          <w:numId w:val="4"/>
        </w:numPr>
        <w:rPr>
          <w:szCs w:val="24"/>
        </w:rPr>
      </w:pPr>
      <w:r w:rsidRPr="00603AD1">
        <w:rPr>
          <w:b/>
          <w:bCs/>
          <w:i/>
          <w:iCs/>
          <w:szCs w:val="24"/>
        </w:rPr>
        <w:t xml:space="preserve">Servisi </w:t>
      </w:r>
      <w:proofErr w:type="spellStart"/>
      <w:r w:rsidRPr="00603AD1">
        <w:rPr>
          <w:b/>
          <w:bCs/>
          <w:i/>
          <w:iCs/>
          <w:szCs w:val="24"/>
        </w:rPr>
        <w:t>ePotpisa</w:t>
      </w:r>
      <w:proofErr w:type="spellEnd"/>
      <w:r w:rsidRPr="00603AD1">
        <w:rPr>
          <w:b/>
          <w:bCs/>
          <w:i/>
          <w:iCs/>
          <w:szCs w:val="24"/>
        </w:rPr>
        <w:t xml:space="preserve"> </w:t>
      </w:r>
      <w:r w:rsidRPr="00603AD1">
        <w:rPr>
          <w:bCs/>
          <w:iCs/>
          <w:szCs w:val="24"/>
        </w:rPr>
        <w:t xml:space="preserve">- servisi koji omogućavaju korištenje infrastrukture elektroničkog potpisa, a sastoje se od servisa za generiranje elektroničkog potpisa, provjeru elektroničkog potpisa, provjeru pouzdanog potpisa pružatelja usluga i provjeru pravovaljanosti pojedinog potpisnog certifikata (npr. da nije povučen) </w:t>
      </w:r>
      <w:r w:rsidRPr="00603AD1">
        <w:rPr>
          <w:szCs w:val="24"/>
        </w:rPr>
        <w:t xml:space="preserve">siguran, </w:t>
      </w:r>
      <w:proofErr w:type="spellStart"/>
      <w:r w:rsidRPr="00603AD1">
        <w:rPr>
          <w:szCs w:val="24"/>
        </w:rPr>
        <w:t>interoperabilan</w:t>
      </w:r>
      <w:proofErr w:type="spellEnd"/>
      <w:r w:rsidRPr="00603AD1">
        <w:rPr>
          <w:szCs w:val="24"/>
        </w:rPr>
        <w:t xml:space="preserve"> i pravno prihvatljiv način na cjelokupnom jedinstvenom tržištu Europske unije</w:t>
      </w:r>
    </w:p>
    <w:p w14:paraId="5E7552FE" w14:textId="77777777" w:rsidR="00326514" w:rsidRPr="00603AD1" w:rsidRDefault="00326514" w:rsidP="00CA1DDF">
      <w:pPr>
        <w:pStyle w:val="Odlomakpopisa"/>
        <w:numPr>
          <w:ilvl w:val="1"/>
          <w:numId w:val="4"/>
        </w:numPr>
        <w:rPr>
          <w:szCs w:val="24"/>
        </w:rPr>
      </w:pPr>
      <w:proofErr w:type="spellStart"/>
      <w:r w:rsidRPr="00603AD1">
        <w:rPr>
          <w:b/>
          <w:bCs/>
          <w:i/>
          <w:iCs/>
          <w:szCs w:val="24"/>
        </w:rPr>
        <w:t>ePotpis</w:t>
      </w:r>
      <w:proofErr w:type="spellEnd"/>
      <w:r w:rsidRPr="00603AD1">
        <w:rPr>
          <w:szCs w:val="24"/>
        </w:rPr>
        <w:t xml:space="preserve"> - aplikacijska komponenta za kreiranje usluga Servisa </w:t>
      </w:r>
      <w:proofErr w:type="spellStart"/>
      <w:r w:rsidRPr="00603AD1">
        <w:rPr>
          <w:szCs w:val="24"/>
        </w:rPr>
        <w:t>ePotpisa</w:t>
      </w:r>
      <w:proofErr w:type="spellEnd"/>
    </w:p>
    <w:p w14:paraId="55FDAFEA" w14:textId="141EF16E" w:rsidR="00326514" w:rsidRPr="00603AD1" w:rsidRDefault="00326514" w:rsidP="00CA1DDF">
      <w:pPr>
        <w:pStyle w:val="Odlomakpopisa"/>
        <w:numPr>
          <w:ilvl w:val="0"/>
          <w:numId w:val="4"/>
        </w:numPr>
        <w:rPr>
          <w:szCs w:val="24"/>
        </w:rPr>
      </w:pPr>
      <w:r w:rsidRPr="00603AD1">
        <w:rPr>
          <w:szCs w:val="24"/>
        </w:rPr>
        <w:t>.</w:t>
      </w:r>
      <w:r w:rsidRPr="00603AD1">
        <w:rPr>
          <w:b/>
          <w:bCs/>
          <w:i/>
          <w:iCs/>
          <w:szCs w:val="24"/>
        </w:rPr>
        <w:t xml:space="preserve">Servisi elektroničkog pečata </w:t>
      </w:r>
      <w:r w:rsidRPr="00603AD1">
        <w:rPr>
          <w:bCs/>
          <w:iCs/>
          <w:szCs w:val="24"/>
        </w:rPr>
        <w:t xml:space="preserve">- servisi koji omogućavaju korištenje infrastrukture elektroničkog pečata, a sastoje se od servisa za generiranje elektroničkog pečata, provjeru elektroničkog potpisa te provjeru pouzdanog popisa pružatelja usluga na </w:t>
      </w:r>
      <w:r w:rsidRPr="00603AD1">
        <w:rPr>
          <w:szCs w:val="24"/>
        </w:rPr>
        <w:t xml:space="preserve">siguran, </w:t>
      </w:r>
      <w:proofErr w:type="spellStart"/>
      <w:r w:rsidRPr="00603AD1">
        <w:rPr>
          <w:szCs w:val="24"/>
        </w:rPr>
        <w:t>interoperabilan</w:t>
      </w:r>
      <w:proofErr w:type="spellEnd"/>
      <w:r w:rsidRPr="00603AD1">
        <w:rPr>
          <w:szCs w:val="24"/>
        </w:rPr>
        <w:t xml:space="preserve"> i pravno prihvatljiv način na cjelokupnom jedinstvenom tržištu Europske unije</w:t>
      </w:r>
    </w:p>
    <w:p w14:paraId="00529574" w14:textId="77777777" w:rsidR="00326514" w:rsidRPr="00603AD1" w:rsidRDefault="00326514" w:rsidP="00CA1DDF">
      <w:pPr>
        <w:pStyle w:val="Odlomakpopisa"/>
        <w:numPr>
          <w:ilvl w:val="1"/>
          <w:numId w:val="4"/>
        </w:numPr>
        <w:rPr>
          <w:szCs w:val="24"/>
        </w:rPr>
      </w:pPr>
      <w:r w:rsidRPr="00603AD1">
        <w:rPr>
          <w:b/>
          <w:bCs/>
          <w:i/>
          <w:iCs/>
          <w:szCs w:val="24"/>
        </w:rPr>
        <w:t>Elektronički pečat</w:t>
      </w:r>
      <w:r w:rsidRPr="00603AD1">
        <w:rPr>
          <w:szCs w:val="24"/>
        </w:rPr>
        <w:t xml:space="preserve"> - aplikacijska komponenta za kreiranje usluga Servisa elektroničkog pečata</w:t>
      </w:r>
    </w:p>
    <w:p w14:paraId="7B3C36C3" w14:textId="77777777" w:rsidR="00326514" w:rsidRPr="00603AD1" w:rsidRDefault="00326514" w:rsidP="00CA1DDF">
      <w:pPr>
        <w:pStyle w:val="Odlomakpopisa"/>
        <w:numPr>
          <w:ilvl w:val="0"/>
          <w:numId w:val="4"/>
        </w:numPr>
        <w:rPr>
          <w:szCs w:val="24"/>
        </w:rPr>
      </w:pPr>
      <w:r w:rsidRPr="00603AD1">
        <w:rPr>
          <w:b/>
          <w:bCs/>
          <w:i/>
          <w:iCs/>
          <w:szCs w:val="24"/>
        </w:rPr>
        <w:t xml:space="preserve">Servisi vremenskog žiga </w:t>
      </w:r>
      <w:r w:rsidRPr="00603AD1">
        <w:rPr>
          <w:bCs/>
          <w:iCs/>
          <w:szCs w:val="24"/>
        </w:rPr>
        <w:t xml:space="preserve">- servisi koji omogućavaju korištenje infrastrukture vremenskog žiga, a sastoje se od servisa za generiranje vremenskog žiga i provjeru vremenskog žiga na </w:t>
      </w:r>
      <w:r w:rsidRPr="00603AD1">
        <w:rPr>
          <w:szCs w:val="24"/>
        </w:rPr>
        <w:t xml:space="preserve">siguran, </w:t>
      </w:r>
      <w:proofErr w:type="spellStart"/>
      <w:r w:rsidRPr="00603AD1">
        <w:rPr>
          <w:szCs w:val="24"/>
        </w:rPr>
        <w:t>interoperabilan</w:t>
      </w:r>
      <w:proofErr w:type="spellEnd"/>
      <w:r w:rsidRPr="00603AD1">
        <w:rPr>
          <w:szCs w:val="24"/>
        </w:rPr>
        <w:t xml:space="preserve"> i pravno prihvatljiv način na cjelokupnom jedinstvenom tržištu Europske unije</w:t>
      </w:r>
    </w:p>
    <w:p w14:paraId="500DDCD0" w14:textId="77777777" w:rsidR="00326514" w:rsidRPr="00603AD1" w:rsidRDefault="00326514" w:rsidP="00CA1DDF">
      <w:pPr>
        <w:pStyle w:val="Odlomakpopisa"/>
        <w:numPr>
          <w:ilvl w:val="1"/>
          <w:numId w:val="4"/>
        </w:numPr>
        <w:rPr>
          <w:szCs w:val="24"/>
        </w:rPr>
      </w:pPr>
      <w:r w:rsidRPr="00603AD1">
        <w:rPr>
          <w:b/>
          <w:bCs/>
          <w:i/>
          <w:iCs/>
          <w:szCs w:val="24"/>
        </w:rPr>
        <w:t>Vremenski žig (</w:t>
      </w:r>
      <w:proofErr w:type="spellStart"/>
      <w:r w:rsidRPr="00603AD1">
        <w:rPr>
          <w:b/>
          <w:bCs/>
          <w:i/>
          <w:iCs/>
          <w:szCs w:val="24"/>
        </w:rPr>
        <w:t>timestamp</w:t>
      </w:r>
      <w:proofErr w:type="spellEnd"/>
      <w:r w:rsidRPr="00603AD1">
        <w:rPr>
          <w:b/>
          <w:bCs/>
          <w:i/>
          <w:iCs/>
          <w:szCs w:val="24"/>
        </w:rPr>
        <w:t>)</w:t>
      </w:r>
      <w:r w:rsidRPr="00603AD1">
        <w:rPr>
          <w:szCs w:val="24"/>
        </w:rPr>
        <w:t xml:space="preserve"> - aplikacijska komponenta za kreiranje usluga Servisa vremenskog žiga</w:t>
      </w:r>
    </w:p>
    <w:p w14:paraId="3EDCF719" w14:textId="77777777" w:rsidR="00326514" w:rsidRPr="00603AD1" w:rsidRDefault="00326514" w:rsidP="00CA1DDF">
      <w:pPr>
        <w:pStyle w:val="Odlomakpopisa"/>
        <w:numPr>
          <w:ilvl w:val="0"/>
          <w:numId w:val="4"/>
        </w:numPr>
        <w:rPr>
          <w:szCs w:val="24"/>
        </w:rPr>
      </w:pPr>
      <w:r w:rsidRPr="00603AD1">
        <w:rPr>
          <w:b/>
          <w:bCs/>
          <w:i/>
          <w:iCs/>
          <w:szCs w:val="24"/>
        </w:rPr>
        <w:t xml:space="preserve">Servisi kvalificirane elektroničke dostave - </w:t>
      </w:r>
      <w:r w:rsidRPr="00603AD1">
        <w:rPr>
          <w:szCs w:val="24"/>
        </w:rPr>
        <w:t xml:space="preserve">servisi koji omogućavaju korištenje usluge kvalificirane elektroničke dostave na siguran, </w:t>
      </w:r>
      <w:proofErr w:type="spellStart"/>
      <w:r w:rsidRPr="00603AD1">
        <w:rPr>
          <w:szCs w:val="24"/>
        </w:rPr>
        <w:t>interoperabilan</w:t>
      </w:r>
      <w:proofErr w:type="spellEnd"/>
      <w:r w:rsidRPr="00603AD1">
        <w:rPr>
          <w:szCs w:val="24"/>
        </w:rPr>
        <w:t xml:space="preserve"> i pravno prihvatljiv način na cjelokupnom jedinstvenom tržištu Europske unije - koji je pravno istovjetan dostavi s povratnicom</w:t>
      </w:r>
    </w:p>
    <w:p w14:paraId="3E004443" w14:textId="770C11B1" w:rsidR="00326514" w:rsidRPr="00603AD1" w:rsidRDefault="00326514" w:rsidP="00CA1DDF">
      <w:pPr>
        <w:pStyle w:val="Odlomakpopisa"/>
        <w:numPr>
          <w:ilvl w:val="1"/>
          <w:numId w:val="4"/>
        </w:numPr>
        <w:rPr>
          <w:szCs w:val="24"/>
        </w:rPr>
      </w:pPr>
      <w:r w:rsidRPr="00603AD1">
        <w:rPr>
          <w:b/>
          <w:bCs/>
          <w:i/>
          <w:iCs/>
          <w:szCs w:val="24"/>
        </w:rPr>
        <w:t>Kvalificirana elektronička dostava</w:t>
      </w:r>
      <w:r w:rsidRPr="00603AD1">
        <w:rPr>
          <w:szCs w:val="24"/>
        </w:rPr>
        <w:t xml:space="preserve"> - aplikacijska komponenta koja omogućava pružanje usluge kvalificirane elektroničke dostave</w:t>
      </w:r>
      <w:r w:rsidR="005A562E">
        <w:rPr>
          <w:szCs w:val="24"/>
        </w:rPr>
        <w:t>.</w:t>
      </w:r>
    </w:p>
    <w:p w14:paraId="2B479170" w14:textId="77777777" w:rsidR="00326514" w:rsidRPr="00603AD1" w:rsidRDefault="00326514" w:rsidP="00326514">
      <w:pPr>
        <w:rPr>
          <w:szCs w:val="24"/>
        </w:rPr>
      </w:pPr>
    </w:p>
    <w:p w14:paraId="73A33A05" w14:textId="3A38565E" w:rsidR="00326514" w:rsidRPr="00603AD1" w:rsidRDefault="00326514" w:rsidP="00185F0D">
      <w:pPr>
        <w:pStyle w:val="Naslov2"/>
      </w:pPr>
      <w:bookmarkStart w:id="55" w:name="_Toc72496252"/>
      <w:r w:rsidRPr="00603AD1">
        <w:lastRenderedPageBreak/>
        <w:t xml:space="preserve">Integracijski pogled - </w:t>
      </w:r>
      <w:r w:rsidR="00897EA1">
        <w:t>s</w:t>
      </w:r>
      <w:r w:rsidRPr="00603AD1">
        <w:t>ervis za očuvanje vjerodostojnosti i dokazivosti</w:t>
      </w:r>
      <w:bookmarkEnd w:id="55"/>
    </w:p>
    <w:p w14:paraId="57F5C4D5" w14:textId="77777777" w:rsidR="00326514" w:rsidRPr="00603AD1" w:rsidRDefault="00326514" w:rsidP="00326514">
      <w:pPr>
        <w:rPr>
          <w:szCs w:val="24"/>
        </w:rPr>
      </w:pPr>
      <w:r w:rsidRPr="00603AD1">
        <w:rPr>
          <w:szCs w:val="24"/>
        </w:rPr>
        <w:t>Radi očuvanja vjerodostojnosti i dokazivosti elektroničkog uredskog poslovanja, važna su dva različita aspekta:</w:t>
      </w:r>
    </w:p>
    <w:p w14:paraId="0A8CF254" w14:textId="77777777" w:rsidR="00326514" w:rsidRPr="00603AD1" w:rsidRDefault="00326514" w:rsidP="00CA1DDF">
      <w:pPr>
        <w:pStyle w:val="Odlomakpopisa"/>
        <w:numPr>
          <w:ilvl w:val="0"/>
          <w:numId w:val="17"/>
        </w:numPr>
        <w:rPr>
          <w:szCs w:val="24"/>
        </w:rPr>
      </w:pPr>
      <w:r w:rsidRPr="00603AD1">
        <w:rPr>
          <w:szCs w:val="24"/>
        </w:rPr>
        <w:t>Dokazivanje da pojedinačni dokument nije izmijenjen (tzv. pozitivna identifikacija)</w:t>
      </w:r>
    </w:p>
    <w:p w14:paraId="5C3936EA" w14:textId="6297B960" w:rsidR="00326514" w:rsidRDefault="00326514" w:rsidP="00CA1DDF">
      <w:pPr>
        <w:pStyle w:val="Odlomakpopisa"/>
        <w:numPr>
          <w:ilvl w:val="0"/>
          <w:numId w:val="17"/>
        </w:numPr>
        <w:rPr>
          <w:szCs w:val="24"/>
        </w:rPr>
      </w:pPr>
      <w:r w:rsidRPr="00603AD1">
        <w:rPr>
          <w:szCs w:val="24"/>
        </w:rPr>
        <w:t>Dokazivanje da pojedini dokument nije uklonjen (tzv. negativna identifikacija) ili naknadno dodan, tj. da je skup elektroničkih dokumenata potpun, pouzdan i međusobno koherentan</w:t>
      </w:r>
      <w:r w:rsidR="005A562E">
        <w:rPr>
          <w:szCs w:val="24"/>
        </w:rPr>
        <w:t>.</w:t>
      </w:r>
    </w:p>
    <w:p w14:paraId="71AF8139" w14:textId="77777777" w:rsidR="005A562E" w:rsidRPr="00603AD1" w:rsidRDefault="005A562E" w:rsidP="005A562E">
      <w:pPr>
        <w:pStyle w:val="Odlomakpopisa"/>
        <w:rPr>
          <w:szCs w:val="24"/>
        </w:rPr>
      </w:pPr>
    </w:p>
    <w:p w14:paraId="075D070B" w14:textId="27B2A463" w:rsidR="00326514" w:rsidRPr="00603AD1" w:rsidRDefault="00326514" w:rsidP="00326514">
      <w:pPr>
        <w:rPr>
          <w:szCs w:val="24"/>
        </w:rPr>
      </w:pPr>
      <w:r w:rsidRPr="00603AD1">
        <w:rPr>
          <w:szCs w:val="24"/>
        </w:rPr>
        <w:t xml:space="preserve">Najbolje prakse europskih država se za ovu namjenu sve više oslanjaju na skup tehnologija koje se zajednički uobičajeno nazivaju </w:t>
      </w:r>
      <w:proofErr w:type="spellStart"/>
      <w:r w:rsidRPr="00603AD1">
        <w:rPr>
          <w:szCs w:val="24"/>
        </w:rPr>
        <w:t>BlockChain</w:t>
      </w:r>
      <w:proofErr w:type="spellEnd"/>
      <w:r w:rsidRPr="00603AD1">
        <w:rPr>
          <w:szCs w:val="24"/>
        </w:rPr>
        <w:t xml:space="preserve">, mada se radi o skupu međusobno povezanih tehnologija (sam </w:t>
      </w:r>
      <w:proofErr w:type="spellStart"/>
      <w:r w:rsidRPr="00603AD1">
        <w:rPr>
          <w:szCs w:val="24"/>
        </w:rPr>
        <w:t>BlockChain</w:t>
      </w:r>
      <w:proofErr w:type="spellEnd"/>
      <w:r w:rsidRPr="00603AD1">
        <w:rPr>
          <w:szCs w:val="24"/>
        </w:rPr>
        <w:t xml:space="preserve">, tehnologija distribuirane glavne knjige - DLT, Smart </w:t>
      </w:r>
      <w:proofErr w:type="spellStart"/>
      <w:r w:rsidRPr="00603AD1">
        <w:rPr>
          <w:szCs w:val="24"/>
        </w:rPr>
        <w:t>Contracts</w:t>
      </w:r>
      <w:proofErr w:type="spellEnd"/>
      <w:r w:rsidRPr="00603AD1">
        <w:rPr>
          <w:szCs w:val="24"/>
        </w:rPr>
        <w:t>).</w:t>
      </w:r>
      <w:r w:rsidR="0004343A">
        <w:rPr>
          <w:szCs w:val="24"/>
        </w:rPr>
        <w:t xml:space="preserve"> </w:t>
      </w:r>
      <w:r w:rsidRPr="00603AD1">
        <w:rPr>
          <w:szCs w:val="24"/>
        </w:rPr>
        <w:t>Pri tome je - na primjeru Estonije koja je najdalje otišla s ovom tehnologijom i primjenjuje je u apsolutno svim segmentima javnih isprava - važno ne samo očuvati vjerodostojnost od pojedinačnog zlonamjernog korisnika koji bi želio krivotvoriti „istinu“ radi ostvarivanja nekog osobnog probitka ili prikrivanja nepravilnosti - već je još važnija zaštita od organiziranih napada neprijateljski raspoloženih grupa (tzv. hakera) ili država koje bi mogle (a i imaju resursa) iskoristiti računalne napade za mijenjanje istinitosti ili podmetanje lažnih informacija.</w:t>
      </w:r>
    </w:p>
    <w:p w14:paraId="16E3E779" w14:textId="77777777" w:rsidR="00326514" w:rsidRPr="00603AD1" w:rsidRDefault="00326514" w:rsidP="00326514">
      <w:pPr>
        <w:rPr>
          <w:szCs w:val="24"/>
        </w:rPr>
      </w:pPr>
    </w:p>
    <w:p w14:paraId="4033C275" w14:textId="0B593905" w:rsidR="00326514" w:rsidRPr="00603AD1" w:rsidRDefault="00326514" w:rsidP="00326514">
      <w:pPr>
        <w:rPr>
          <w:szCs w:val="24"/>
        </w:rPr>
      </w:pPr>
      <w:r w:rsidRPr="00603AD1">
        <w:rPr>
          <w:szCs w:val="24"/>
        </w:rPr>
        <w:t xml:space="preserve">Usluge </w:t>
      </w:r>
      <w:r w:rsidRPr="00603AD1">
        <w:rPr>
          <w:b/>
          <w:bCs/>
          <w:i/>
          <w:iCs/>
          <w:szCs w:val="24"/>
        </w:rPr>
        <w:t xml:space="preserve">Servisa za očuvanje vjerodostojnosti i dokazivosti </w:t>
      </w:r>
      <w:r w:rsidRPr="00603AD1">
        <w:rPr>
          <w:szCs w:val="24"/>
        </w:rPr>
        <w:t>relevantne za SEUP su:</w:t>
      </w:r>
    </w:p>
    <w:p w14:paraId="1CB7D082" w14:textId="3B104F5C" w:rsidR="00326514" w:rsidRPr="00603AD1" w:rsidRDefault="00326514" w:rsidP="00CA1DDF">
      <w:pPr>
        <w:pStyle w:val="Odlomakpopisa"/>
        <w:numPr>
          <w:ilvl w:val="0"/>
          <w:numId w:val="4"/>
        </w:numPr>
        <w:rPr>
          <w:szCs w:val="24"/>
        </w:rPr>
      </w:pPr>
      <w:r w:rsidRPr="00603AD1">
        <w:rPr>
          <w:b/>
          <w:bCs/>
          <w:i/>
          <w:iCs/>
          <w:szCs w:val="24"/>
        </w:rPr>
        <w:t xml:space="preserve">Servisi za evidenciju elektroničkog zapisa </w:t>
      </w:r>
      <w:r w:rsidRPr="00603AD1">
        <w:rPr>
          <w:bCs/>
          <w:iCs/>
          <w:szCs w:val="24"/>
        </w:rPr>
        <w:t xml:space="preserve">- servisi koji omogućavaju pohranu poslovnog događaja (npr. slanje </w:t>
      </w:r>
      <w:r w:rsidR="0004343A">
        <w:rPr>
          <w:bCs/>
          <w:iCs/>
          <w:szCs w:val="24"/>
        </w:rPr>
        <w:t>a</w:t>
      </w:r>
      <w:r w:rsidRPr="00603AD1">
        <w:rPr>
          <w:bCs/>
          <w:iCs/>
          <w:szCs w:val="24"/>
        </w:rPr>
        <w:t xml:space="preserve">kta) u trajnu evidenciju </w:t>
      </w:r>
      <w:r w:rsidRPr="00603AD1">
        <w:rPr>
          <w:szCs w:val="24"/>
        </w:rPr>
        <w:t xml:space="preserve">zapisa primjenom neke od tehnologija koje se koriste za očuvanje vjerodostojnosti i dokazivosti (npr. </w:t>
      </w:r>
      <w:proofErr w:type="spellStart"/>
      <w:r w:rsidRPr="00603AD1">
        <w:rPr>
          <w:szCs w:val="24"/>
        </w:rPr>
        <w:t>BlockChain</w:t>
      </w:r>
      <w:proofErr w:type="spellEnd"/>
      <w:r w:rsidRPr="00603AD1">
        <w:rPr>
          <w:szCs w:val="24"/>
        </w:rPr>
        <w:t>, DLT i srodne tehnologije)</w:t>
      </w:r>
      <w:r w:rsidRPr="00603AD1">
        <w:rPr>
          <w:bCs/>
          <w:iCs/>
          <w:szCs w:val="24"/>
        </w:rPr>
        <w:t>, čime se osigura i zaštita dokumenta od izmjene i zaštita cjelovitosti cjelokupnog niza dokumenata koje je neko tijelo otpremilo</w:t>
      </w:r>
    </w:p>
    <w:p w14:paraId="52C6C213" w14:textId="77777777" w:rsidR="00326514" w:rsidRPr="00603AD1" w:rsidRDefault="00326514" w:rsidP="00CA1DDF">
      <w:pPr>
        <w:pStyle w:val="Odlomakpopisa"/>
        <w:numPr>
          <w:ilvl w:val="1"/>
          <w:numId w:val="4"/>
        </w:numPr>
        <w:rPr>
          <w:szCs w:val="24"/>
        </w:rPr>
      </w:pPr>
      <w:r w:rsidRPr="00603AD1">
        <w:rPr>
          <w:szCs w:val="24"/>
        </w:rPr>
        <w:t xml:space="preserve">aplikacijska komponenta za kreiranje elektroničkih zapisa  </w:t>
      </w:r>
      <w:r w:rsidRPr="00603AD1">
        <w:rPr>
          <w:bCs/>
          <w:iCs/>
          <w:szCs w:val="24"/>
        </w:rPr>
        <w:t xml:space="preserve">u trajnu evidenciju </w:t>
      </w:r>
      <w:r w:rsidRPr="00603AD1">
        <w:rPr>
          <w:szCs w:val="24"/>
        </w:rPr>
        <w:t xml:space="preserve">primjenom neke od tehnologija koje se koriste za očuvanje vjerodostojnosti i dokazivosti (npr. </w:t>
      </w:r>
      <w:proofErr w:type="spellStart"/>
      <w:r w:rsidRPr="00603AD1">
        <w:rPr>
          <w:szCs w:val="24"/>
        </w:rPr>
        <w:t>BlockChain</w:t>
      </w:r>
      <w:proofErr w:type="spellEnd"/>
      <w:r w:rsidRPr="00603AD1">
        <w:rPr>
          <w:szCs w:val="24"/>
        </w:rPr>
        <w:t>, DLT i srodne tehnologije)</w:t>
      </w:r>
    </w:p>
    <w:p w14:paraId="2E102B3F" w14:textId="684975F2" w:rsidR="00326514" w:rsidRPr="00603AD1" w:rsidRDefault="00326514" w:rsidP="00CA1DDF">
      <w:pPr>
        <w:pStyle w:val="Odlomakpopisa"/>
        <w:numPr>
          <w:ilvl w:val="0"/>
          <w:numId w:val="4"/>
        </w:numPr>
        <w:rPr>
          <w:szCs w:val="24"/>
        </w:rPr>
      </w:pPr>
      <w:r w:rsidRPr="00603AD1">
        <w:rPr>
          <w:b/>
          <w:bCs/>
          <w:i/>
          <w:iCs/>
          <w:szCs w:val="24"/>
        </w:rPr>
        <w:t>Servis za provjeru vjerodostojnosti dokumenta/elektroničkog zapisa</w:t>
      </w:r>
      <w:r w:rsidRPr="00603AD1">
        <w:rPr>
          <w:szCs w:val="24"/>
        </w:rPr>
        <w:t xml:space="preserve"> - servis koji omogućava provjeru istinitosti i cjelovitosti pojedinačnog elektroničkog dokumenta te provjeru cjelovitosti niza elektroničkih dokumenata i poslovnih događaja nekog JPT</w:t>
      </w:r>
    </w:p>
    <w:p w14:paraId="6BD1AE3D" w14:textId="2AC55BD4" w:rsidR="00326514" w:rsidRPr="0004343A" w:rsidRDefault="00326514" w:rsidP="00CA1DDF">
      <w:pPr>
        <w:pStyle w:val="Odlomakpopisa"/>
        <w:numPr>
          <w:ilvl w:val="1"/>
          <w:numId w:val="4"/>
        </w:numPr>
        <w:rPr>
          <w:szCs w:val="24"/>
        </w:rPr>
      </w:pPr>
      <w:r w:rsidRPr="00603AD1">
        <w:rPr>
          <w:szCs w:val="24"/>
        </w:rPr>
        <w:t xml:space="preserve">aplikacijska komponenta za provjeru istinitosti zapisa pohranjenih </w:t>
      </w:r>
      <w:r w:rsidRPr="00603AD1">
        <w:rPr>
          <w:bCs/>
          <w:iCs/>
          <w:szCs w:val="24"/>
        </w:rPr>
        <w:t xml:space="preserve">u trajnu evidenciju </w:t>
      </w:r>
      <w:r w:rsidRPr="00603AD1">
        <w:rPr>
          <w:szCs w:val="24"/>
        </w:rPr>
        <w:t xml:space="preserve">primjenom neke od tehnologija koje se koriste za očuvanje vjerodostojnosti i dokazivosti (npr. </w:t>
      </w:r>
      <w:proofErr w:type="spellStart"/>
      <w:r w:rsidRPr="00603AD1">
        <w:rPr>
          <w:szCs w:val="24"/>
        </w:rPr>
        <w:t>BlockChain</w:t>
      </w:r>
      <w:proofErr w:type="spellEnd"/>
      <w:r w:rsidRPr="00603AD1">
        <w:rPr>
          <w:szCs w:val="24"/>
        </w:rPr>
        <w:t>, DLT i srodne tehnologije)</w:t>
      </w:r>
      <w:r w:rsidR="0004343A">
        <w:rPr>
          <w:szCs w:val="24"/>
        </w:rPr>
        <w:t>.</w:t>
      </w:r>
    </w:p>
    <w:p w14:paraId="66164741" w14:textId="1FCFD1A7" w:rsidR="00326514" w:rsidRPr="00603AD1" w:rsidRDefault="00326514" w:rsidP="00185F0D">
      <w:pPr>
        <w:pStyle w:val="Naslov2"/>
      </w:pPr>
      <w:bookmarkStart w:id="56" w:name="_Toc72496253"/>
      <w:r w:rsidRPr="00603AD1">
        <w:t xml:space="preserve">Integracijski pogled - Servisi </w:t>
      </w:r>
      <w:r w:rsidR="0004343A">
        <w:t>d</w:t>
      </w:r>
      <w:r w:rsidRPr="00603AD1">
        <w:t>ržavne informacijske infrastrukture</w:t>
      </w:r>
      <w:bookmarkEnd w:id="56"/>
      <w:r w:rsidRPr="00603AD1">
        <w:t xml:space="preserve"> </w:t>
      </w:r>
    </w:p>
    <w:p w14:paraId="7FB8746E" w14:textId="011B6EE4" w:rsidR="00326514" w:rsidRPr="00603AD1" w:rsidRDefault="00326514" w:rsidP="00326514">
      <w:pPr>
        <w:rPr>
          <w:szCs w:val="24"/>
        </w:rPr>
      </w:pPr>
      <w:r w:rsidRPr="00603AD1">
        <w:rPr>
          <w:szCs w:val="24"/>
        </w:rPr>
        <w:t xml:space="preserve">Za </w:t>
      </w:r>
      <w:r w:rsidRPr="00603AD1">
        <w:rPr>
          <w:szCs w:val="24"/>
          <w:lang w:eastAsia="hr-HR" w:bidi="ar-SA"/>
        </w:rPr>
        <w:t xml:space="preserve">SEUP </w:t>
      </w:r>
      <w:r w:rsidR="0004343A">
        <w:rPr>
          <w:szCs w:val="24"/>
          <w:lang w:eastAsia="hr-HR" w:bidi="ar-SA"/>
        </w:rPr>
        <w:t xml:space="preserve">su </w:t>
      </w:r>
      <w:r w:rsidRPr="00603AD1">
        <w:rPr>
          <w:szCs w:val="24"/>
        </w:rPr>
        <w:t>relevantni sljedeći servisi:</w:t>
      </w:r>
    </w:p>
    <w:p w14:paraId="58D8C3DC" w14:textId="4C9D8C29" w:rsidR="00326514" w:rsidRPr="002A581D" w:rsidRDefault="00326514" w:rsidP="002A581D">
      <w:pPr>
        <w:pStyle w:val="Odlomakpopisa"/>
        <w:numPr>
          <w:ilvl w:val="0"/>
          <w:numId w:val="18"/>
        </w:numPr>
        <w:rPr>
          <w:szCs w:val="24"/>
        </w:rPr>
      </w:pPr>
      <w:r w:rsidRPr="00603AD1">
        <w:rPr>
          <w:b/>
          <w:bCs/>
          <w:i/>
          <w:iCs/>
          <w:szCs w:val="24"/>
        </w:rPr>
        <w:t>Sustav e</w:t>
      </w:r>
      <w:r w:rsidR="00E5351B">
        <w:rPr>
          <w:b/>
          <w:bCs/>
          <w:i/>
          <w:iCs/>
          <w:szCs w:val="24"/>
        </w:rPr>
        <w:t>-</w:t>
      </w:r>
      <w:r w:rsidRPr="00603AD1">
        <w:rPr>
          <w:b/>
          <w:bCs/>
          <w:i/>
          <w:iCs/>
          <w:szCs w:val="24"/>
        </w:rPr>
        <w:t>Građani (</w:t>
      </w:r>
      <w:r w:rsidR="002A581D">
        <w:rPr>
          <w:b/>
          <w:bCs/>
          <w:i/>
          <w:iCs/>
          <w:szCs w:val="24"/>
        </w:rPr>
        <w:t>KP</w:t>
      </w:r>
      <w:r w:rsidRPr="00603AD1">
        <w:rPr>
          <w:b/>
          <w:bCs/>
          <w:i/>
          <w:iCs/>
          <w:szCs w:val="24"/>
        </w:rPr>
        <w:t>)</w:t>
      </w:r>
      <w:r w:rsidRPr="00603AD1">
        <w:rPr>
          <w:szCs w:val="24"/>
        </w:rPr>
        <w:t xml:space="preserve"> - dostava akata JPT građanima i sučelje za pristup </w:t>
      </w:r>
      <w:proofErr w:type="spellStart"/>
      <w:r w:rsidRPr="00603AD1">
        <w:rPr>
          <w:szCs w:val="24"/>
        </w:rPr>
        <w:t>eUslugama</w:t>
      </w:r>
      <w:proofErr w:type="spellEnd"/>
      <w:r w:rsidR="002A581D">
        <w:rPr>
          <w:szCs w:val="24"/>
        </w:rPr>
        <w:t xml:space="preserve"> te </w:t>
      </w:r>
      <w:r w:rsidRPr="002A581D">
        <w:rPr>
          <w:szCs w:val="24"/>
        </w:rPr>
        <w:t>dostava akata JPT gospodarskim subjektima</w:t>
      </w:r>
    </w:p>
    <w:p w14:paraId="0EDEB846" w14:textId="35885263" w:rsidR="00326514" w:rsidRPr="00603AD1" w:rsidRDefault="00326514" w:rsidP="00CA1DDF">
      <w:pPr>
        <w:pStyle w:val="Odlomakpopisa"/>
        <w:numPr>
          <w:ilvl w:val="0"/>
          <w:numId w:val="18"/>
        </w:numPr>
        <w:rPr>
          <w:szCs w:val="24"/>
        </w:rPr>
      </w:pPr>
      <w:r w:rsidRPr="00603AD1">
        <w:rPr>
          <w:b/>
          <w:bCs/>
          <w:i/>
          <w:iCs/>
          <w:szCs w:val="24"/>
        </w:rPr>
        <w:t xml:space="preserve">OIB sustav </w:t>
      </w:r>
      <w:r w:rsidRPr="00603AD1">
        <w:rPr>
          <w:szCs w:val="24"/>
        </w:rPr>
        <w:t xml:space="preserve">- </w:t>
      </w:r>
      <w:r w:rsidR="0004343A">
        <w:rPr>
          <w:szCs w:val="24"/>
        </w:rPr>
        <w:t>e</w:t>
      </w:r>
      <w:r w:rsidR="0004343A" w:rsidRPr="0004343A">
        <w:rPr>
          <w:szCs w:val="24"/>
        </w:rPr>
        <w:t xml:space="preserve">videncija o osobnim identifikacijskim brojevima </w:t>
      </w:r>
      <w:r w:rsidR="00E5351B">
        <w:rPr>
          <w:szCs w:val="24"/>
        </w:rPr>
        <w:t xml:space="preserve">koja </w:t>
      </w:r>
      <w:r w:rsidR="0004343A" w:rsidRPr="0004343A">
        <w:rPr>
          <w:szCs w:val="24"/>
        </w:rPr>
        <w:t xml:space="preserve">uz osobni identifikacijski broj, ime i prezime/naziv osobe sadrži i podatke nužne za identifikaciju osoba, na temelju </w:t>
      </w:r>
      <w:r w:rsidR="0004343A" w:rsidRPr="0004343A">
        <w:rPr>
          <w:szCs w:val="24"/>
        </w:rPr>
        <w:lastRenderedPageBreak/>
        <w:t>zahtjeva korisnika broja o određenom i dodijeljenom osobnom identifikacijskom broju, preuzetih od nadležnih tijela i pravnih osoba iz članka 8. ovoga Zakona</w:t>
      </w:r>
      <w:r w:rsidR="00E5351B" w:rsidRPr="00E5351B">
        <w:t xml:space="preserve"> </w:t>
      </w:r>
      <w:r w:rsidR="00E5351B" w:rsidRPr="00E5351B">
        <w:rPr>
          <w:szCs w:val="24"/>
        </w:rPr>
        <w:t>o osobnom identifikacijskom broju</w:t>
      </w:r>
      <w:r w:rsidR="0004343A" w:rsidRPr="0004343A">
        <w:rPr>
          <w:szCs w:val="24"/>
        </w:rPr>
        <w:t xml:space="preserve"> te od drugih službenih evidencija</w:t>
      </w:r>
    </w:p>
    <w:p w14:paraId="115017BF" w14:textId="7294CAB7" w:rsidR="00326514" w:rsidRPr="00603AD1" w:rsidRDefault="00326514" w:rsidP="00CA1DDF">
      <w:pPr>
        <w:pStyle w:val="Odlomakpopisa"/>
        <w:numPr>
          <w:ilvl w:val="0"/>
          <w:numId w:val="18"/>
        </w:numPr>
        <w:rPr>
          <w:szCs w:val="24"/>
        </w:rPr>
      </w:pPr>
      <w:r w:rsidRPr="00603AD1">
        <w:rPr>
          <w:b/>
          <w:bCs/>
          <w:i/>
          <w:iCs/>
          <w:szCs w:val="24"/>
        </w:rPr>
        <w:t xml:space="preserve">Temeljni registri </w:t>
      </w:r>
      <w:r w:rsidRPr="00603AD1">
        <w:rPr>
          <w:szCs w:val="24"/>
        </w:rPr>
        <w:t xml:space="preserve">- </w:t>
      </w:r>
      <w:r w:rsidR="00E5351B">
        <w:rPr>
          <w:szCs w:val="24"/>
        </w:rPr>
        <w:t>registri</w:t>
      </w:r>
      <w:r w:rsidRPr="00603AD1">
        <w:rPr>
          <w:szCs w:val="24"/>
        </w:rPr>
        <w:t xml:space="preserve"> koji su označeni kao temeljni, a sadr</w:t>
      </w:r>
      <w:r w:rsidR="00BE0D23" w:rsidRPr="00603AD1">
        <w:rPr>
          <w:szCs w:val="24"/>
        </w:rPr>
        <w:t>ž</w:t>
      </w:r>
      <w:r w:rsidRPr="00603AD1">
        <w:rPr>
          <w:szCs w:val="24"/>
        </w:rPr>
        <w:t>e relevantne informacije za SEUP</w:t>
      </w:r>
    </w:p>
    <w:p w14:paraId="48ABA459" w14:textId="3FCFF672" w:rsidR="00326514" w:rsidRPr="00603AD1" w:rsidRDefault="00326514" w:rsidP="00CA1DDF">
      <w:pPr>
        <w:pStyle w:val="Odlomakpopisa"/>
        <w:numPr>
          <w:ilvl w:val="0"/>
          <w:numId w:val="18"/>
        </w:numPr>
        <w:rPr>
          <w:szCs w:val="24"/>
        </w:rPr>
      </w:pPr>
      <w:r w:rsidRPr="00603AD1">
        <w:rPr>
          <w:b/>
          <w:bCs/>
          <w:i/>
          <w:iCs/>
          <w:szCs w:val="24"/>
        </w:rPr>
        <w:t>Registar prostornih jedinica</w:t>
      </w:r>
      <w:r w:rsidR="00E5351B">
        <w:rPr>
          <w:b/>
          <w:bCs/>
          <w:i/>
          <w:iCs/>
          <w:szCs w:val="24"/>
        </w:rPr>
        <w:t xml:space="preserve"> </w:t>
      </w:r>
      <w:r w:rsidRPr="00603AD1">
        <w:rPr>
          <w:b/>
          <w:bCs/>
          <w:i/>
          <w:iCs/>
          <w:szCs w:val="24"/>
        </w:rPr>
        <w:t xml:space="preserve">(Adresni registar) </w:t>
      </w:r>
      <w:r w:rsidRPr="00603AD1">
        <w:rPr>
          <w:szCs w:val="24"/>
        </w:rPr>
        <w:t xml:space="preserve">- </w:t>
      </w:r>
      <w:r w:rsidR="00E5351B">
        <w:rPr>
          <w:szCs w:val="24"/>
        </w:rPr>
        <w:t>u</w:t>
      </w:r>
      <w:r w:rsidR="00E5351B" w:rsidRPr="00E5351B">
        <w:rPr>
          <w:szCs w:val="24"/>
        </w:rPr>
        <w:t xml:space="preserve"> registru se vode podaci za sljedeće vrste prostornih jedinica: država, županija i Grad Zagreb, grad, općina, naselje, dostavno područje poštanskog ureda, jedinice mjesne samouprave (gradski kotar, gradska četvrt, područje mjesnog odbora), zaštićena i štićena područja, podaci o područjima mjesne nadležnosti katastarskih ureda, kao i podaci o područjima mjesne nadležnosti općinskih sudova, katastarska općina, katastarsko područje na moru, statistički krug, popisni krug, ulica, trg i zgrada s pripadajućim kućnim brojevima</w:t>
      </w:r>
    </w:p>
    <w:p w14:paraId="7BCCB961" w14:textId="3CDA4DBA" w:rsidR="00326514" w:rsidRPr="00603AD1" w:rsidRDefault="00E5351B" w:rsidP="00CA1DDF">
      <w:pPr>
        <w:pStyle w:val="Odlomakpopisa"/>
        <w:numPr>
          <w:ilvl w:val="0"/>
          <w:numId w:val="18"/>
        </w:numPr>
        <w:rPr>
          <w:szCs w:val="24"/>
        </w:rPr>
      </w:pPr>
      <w:r>
        <w:rPr>
          <w:b/>
          <w:bCs/>
          <w:i/>
          <w:iCs/>
          <w:szCs w:val="24"/>
        </w:rPr>
        <w:t xml:space="preserve">Sustav </w:t>
      </w:r>
      <w:proofErr w:type="spellStart"/>
      <w:r w:rsidR="00326514" w:rsidRPr="00603AD1">
        <w:rPr>
          <w:b/>
          <w:bCs/>
          <w:i/>
          <w:iCs/>
          <w:szCs w:val="24"/>
        </w:rPr>
        <w:t>e</w:t>
      </w:r>
      <w:r>
        <w:rPr>
          <w:b/>
          <w:bCs/>
          <w:i/>
          <w:iCs/>
          <w:szCs w:val="24"/>
        </w:rPr>
        <w:t>-</w:t>
      </w:r>
      <w:r w:rsidR="00326514" w:rsidRPr="00603AD1">
        <w:rPr>
          <w:b/>
          <w:bCs/>
          <w:i/>
          <w:iCs/>
          <w:szCs w:val="24"/>
        </w:rPr>
        <w:t>Pristojb</w:t>
      </w:r>
      <w:r>
        <w:rPr>
          <w:b/>
          <w:bCs/>
          <w:i/>
          <w:iCs/>
          <w:szCs w:val="24"/>
        </w:rPr>
        <w:t>e</w:t>
      </w:r>
      <w:proofErr w:type="spellEnd"/>
      <w:r w:rsidR="00326514" w:rsidRPr="00603AD1">
        <w:rPr>
          <w:b/>
          <w:bCs/>
          <w:i/>
          <w:iCs/>
          <w:szCs w:val="24"/>
        </w:rPr>
        <w:t xml:space="preserve"> </w:t>
      </w:r>
      <w:r w:rsidR="00326514" w:rsidRPr="00603AD1">
        <w:rPr>
          <w:szCs w:val="24"/>
        </w:rPr>
        <w:t xml:space="preserve">- sustav za </w:t>
      </w:r>
      <w:r w:rsidRPr="00E5351B">
        <w:rPr>
          <w:szCs w:val="24"/>
        </w:rPr>
        <w:t>elektroničko plaćanje upravnih pristojbi i naknada, a ovisno o ispunjenim pravnim preduvjetima, i plaćanje ostalih tipova pristojbi (sudskih, javnobilježničkih, turističkih i ostalih).</w:t>
      </w:r>
    </w:p>
    <w:p w14:paraId="77F0B047" w14:textId="77777777" w:rsidR="00326514" w:rsidRPr="00603AD1" w:rsidRDefault="00326514" w:rsidP="00326514">
      <w:pPr>
        <w:spacing w:line="240" w:lineRule="auto"/>
        <w:jc w:val="left"/>
        <w:rPr>
          <w:b/>
          <w:bCs/>
          <w:i/>
          <w:iCs/>
          <w:szCs w:val="24"/>
        </w:rPr>
      </w:pPr>
      <w:r w:rsidRPr="00603AD1">
        <w:rPr>
          <w:b/>
          <w:bCs/>
          <w:i/>
          <w:iCs/>
          <w:szCs w:val="24"/>
        </w:rPr>
        <w:br w:type="page"/>
      </w:r>
    </w:p>
    <w:p w14:paraId="67A77F50" w14:textId="77777777" w:rsidR="00326514" w:rsidRPr="00603AD1" w:rsidRDefault="00326514" w:rsidP="00326514">
      <w:pPr>
        <w:pStyle w:val="Naslov1"/>
      </w:pPr>
      <w:bookmarkStart w:id="57" w:name="_Toc27727328"/>
      <w:bookmarkStart w:id="58" w:name="_Toc72496254"/>
      <w:r w:rsidRPr="00603AD1">
        <w:lastRenderedPageBreak/>
        <w:t>PODATKOVNI MODEL (XML SHEMA) ZA RAZMJENU PODATAKA O PISMENIMA I ELEKTRONIČKIM ISPRAVAMA</w:t>
      </w:r>
      <w:bookmarkEnd w:id="57"/>
      <w:bookmarkEnd w:id="58"/>
    </w:p>
    <w:p w14:paraId="1FCC1314" w14:textId="77777777" w:rsidR="00326514" w:rsidRPr="00603AD1" w:rsidRDefault="00326514" w:rsidP="00185F0D">
      <w:pPr>
        <w:pStyle w:val="Naslov2"/>
      </w:pPr>
      <w:bookmarkStart w:id="59" w:name="_Toc72496255"/>
      <w:r w:rsidRPr="00603AD1">
        <w:t>SEUP XSD</w:t>
      </w:r>
      <w:bookmarkEnd w:id="59"/>
    </w:p>
    <w:p w14:paraId="7304B922" w14:textId="6C8ABD3C" w:rsidR="00326514" w:rsidRPr="00603AD1" w:rsidRDefault="00326514" w:rsidP="00416661">
      <w:r w:rsidRPr="00603AD1">
        <w:t xml:space="preserve">XML shema standarda elektroničkog uredskog poslovanja definirana je kao nadogradnja </w:t>
      </w:r>
      <w:proofErr w:type="spellStart"/>
      <w:r w:rsidRPr="00603AD1">
        <w:t>BusinessScope</w:t>
      </w:r>
      <w:proofErr w:type="spellEnd"/>
      <w:r w:rsidR="0098437A" w:rsidRPr="00603AD1">
        <w:t xml:space="preserve"> unutar Standard Business </w:t>
      </w:r>
      <w:proofErr w:type="spellStart"/>
      <w:r w:rsidR="0098437A" w:rsidRPr="00603AD1">
        <w:t>Document</w:t>
      </w:r>
      <w:proofErr w:type="spellEnd"/>
      <w:r w:rsidR="0098437A" w:rsidRPr="00603AD1">
        <w:t xml:space="preserve"> </w:t>
      </w:r>
      <w:proofErr w:type="spellStart"/>
      <w:r w:rsidR="0098437A" w:rsidRPr="00603AD1">
        <w:t>Header</w:t>
      </w:r>
      <w:proofErr w:type="spellEnd"/>
      <w:r w:rsidR="0098437A" w:rsidRPr="00603AD1">
        <w:t xml:space="preserve"> (</w:t>
      </w:r>
      <w:r w:rsidRPr="00603AD1">
        <w:t>SBDH</w:t>
      </w:r>
      <w:r w:rsidR="0098437A" w:rsidRPr="00603AD1">
        <w:t>)</w:t>
      </w:r>
      <w:r w:rsidRPr="00603AD1">
        <w:t xml:space="preserve"> </w:t>
      </w:r>
      <w:r w:rsidR="0098437A" w:rsidRPr="00603AD1">
        <w:t>doku</w:t>
      </w:r>
      <w:r w:rsidRPr="00603AD1">
        <w:t>menta</w:t>
      </w:r>
      <w:r w:rsidR="00E5351B">
        <w:t>.</w:t>
      </w:r>
    </w:p>
    <w:p w14:paraId="173F4983" w14:textId="77777777" w:rsidR="00326514" w:rsidRPr="00603AD1" w:rsidRDefault="00326514" w:rsidP="00326514">
      <w:pPr>
        <w:rPr>
          <w:b/>
          <w:bCs/>
          <w:i/>
          <w:iCs/>
          <w:szCs w:val="24"/>
        </w:rPr>
      </w:pPr>
    </w:p>
    <w:p w14:paraId="61DBBB6A" w14:textId="341439C4" w:rsidR="00C738EB" w:rsidRPr="00603AD1" w:rsidRDefault="00B21EE2" w:rsidP="00416661">
      <w:r w:rsidRPr="00603AD1">
        <w:object w:dxaOrig="2340" w:dyaOrig="810" w14:anchorId="68E1D68F">
          <v:shape id="_x0000_i1029" type="#_x0000_t75" style="width:117.1pt;height:38.8pt" o:ole="">
            <v:imagedata r:id="rId27" o:title=""/>
          </v:shape>
          <o:OLEObject Type="Embed" ProgID="Package" ShapeID="_x0000_i1029" DrawAspect="Content" ObjectID="_1686984843" r:id="rId28"/>
        </w:object>
      </w:r>
    </w:p>
    <w:p w14:paraId="3ABFEAF9" w14:textId="6FA613A4" w:rsidR="0098437A" w:rsidRPr="00603AD1" w:rsidRDefault="0098437A" w:rsidP="00416661"/>
    <w:p w14:paraId="5CF432F2" w14:textId="77777777" w:rsidR="0098437A" w:rsidRPr="00603AD1" w:rsidRDefault="0098437A" w:rsidP="00185F0D">
      <w:pPr>
        <w:pStyle w:val="Naslov2"/>
      </w:pPr>
      <w:bookmarkStart w:id="60" w:name="_Toc27483576"/>
      <w:bookmarkStart w:id="61" w:name="_Toc27665461"/>
      <w:bookmarkStart w:id="62" w:name="_Toc72496256"/>
      <w:r w:rsidRPr="00603AD1">
        <w:t>Profil primjene SBDH zaglavlja</w:t>
      </w:r>
      <w:bookmarkEnd w:id="60"/>
      <w:bookmarkEnd w:id="61"/>
      <w:bookmarkEnd w:id="62"/>
    </w:p>
    <w:p w14:paraId="1F536786" w14:textId="77777777" w:rsidR="0098437A" w:rsidRPr="00603AD1" w:rsidRDefault="0098437A" w:rsidP="0098437A">
      <w:r w:rsidRPr="00603AD1">
        <w:t>SBDH zaglavlje koristi se za identifikaciju poslovne transakcije između pošiljatelja i primatelja pismena.</w:t>
      </w:r>
    </w:p>
    <w:p w14:paraId="5DB751F3" w14:textId="77777777" w:rsidR="0098437A" w:rsidRPr="00603AD1" w:rsidRDefault="0098437A" w:rsidP="0098437A"/>
    <w:p w14:paraId="5CCFC20C" w14:textId="77777777" w:rsidR="0098437A" w:rsidRPr="00603AD1" w:rsidRDefault="0098437A" w:rsidP="0098437A">
      <w:pPr>
        <w:pStyle w:val="Naslov3"/>
      </w:pPr>
      <w:bookmarkStart w:id="63" w:name="_Toc27483577"/>
      <w:bookmarkStart w:id="64" w:name="_Toc27665462"/>
      <w:bookmarkStart w:id="65" w:name="_Toc72496257"/>
      <w:proofErr w:type="spellStart"/>
      <w:r w:rsidRPr="00603AD1">
        <w:t>HeaderVersion</w:t>
      </w:r>
      <w:bookmarkEnd w:id="63"/>
      <w:bookmarkEnd w:id="64"/>
      <w:bookmarkEnd w:id="65"/>
      <w:proofErr w:type="spellEnd"/>
    </w:p>
    <w:tbl>
      <w:tblPr>
        <w:tblStyle w:val="Reetkatablice"/>
        <w:tblW w:w="0" w:type="auto"/>
        <w:tblLook w:val="04A0" w:firstRow="1" w:lastRow="0" w:firstColumn="1" w:lastColumn="0" w:noHBand="0" w:noVBand="1"/>
      </w:tblPr>
      <w:tblGrid>
        <w:gridCol w:w="1814"/>
        <w:gridCol w:w="7824"/>
      </w:tblGrid>
      <w:tr w:rsidR="0098437A" w:rsidRPr="00603AD1" w14:paraId="35B3EF03" w14:textId="77777777" w:rsidTr="00CC1182">
        <w:tc>
          <w:tcPr>
            <w:tcW w:w="1814" w:type="dxa"/>
          </w:tcPr>
          <w:p w14:paraId="29544058" w14:textId="77777777" w:rsidR="0098437A" w:rsidRPr="00603AD1" w:rsidRDefault="0098437A" w:rsidP="00CC1182">
            <w:r w:rsidRPr="00603AD1">
              <w:t>XML staza</w:t>
            </w:r>
          </w:p>
        </w:tc>
        <w:tc>
          <w:tcPr>
            <w:tcW w:w="7824" w:type="dxa"/>
          </w:tcPr>
          <w:p w14:paraId="20353EB8" w14:textId="3D593D41" w:rsidR="0098437A" w:rsidRPr="00603AD1" w:rsidRDefault="0098437A" w:rsidP="00CC1182">
            <w:r w:rsidRPr="00603AD1">
              <w:t>/</w:t>
            </w:r>
            <w:proofErr w:type="spellStart"/>
            <w:r w:rsidRPr="00603AD1">
              <w:t>HeaderVersion</w:t>
            </w:r>
            <w:proofErr w:type="spellEnd"/>
          </w:p>
        </w:tc>
      </w:tr>
      <w:tr w:rsidR="0098437A" w:rsidRPr="00603AD1" w14:paraId="10EB5716" w14:textId="77777777" w:rsidTr="00CC1182">
        <w:tc>
          <w:tcPr>
            <w:tcW w:w="1814" w:type="dxa"/>
          </w:tcPr>
          <w:p w14:paraId="52E51B95" w14:textId="77777777" w:rsidR="0098437A" w:rsidRPr="00603AD1" w:rsidRDefault="0098437A" w:rsidP="00CC1182">
            <w:r w:rsidRPr="00603AD1">
              <w:t>Opis</w:t>
            </w:r>
          </w:p>
        </w:tc>
        <w:tc>
          <w:tcPr>
            <w:tcW w:w="7824" w:type="dxa"/>
          </w:tcPr>
          <w:p w14:paraId="3A6006A2" w14:textId="77777777" w:rsidR="0098437A" w:rsidRPr="00603AD1" w:rsidRDefault="0098437A" w:rsidP="00CC1182">
            <w:r w:rsidRPr="00603AD1">
              <w:t>Korištena verzija SBDH zaglavlja</w:t>
            </w:r>
          </w:p>
        </w:tc>
      </w:tr>
      <w:tr w:rsidR="0098437A" w:rsidRPr="00603AD1" w14:paraId="198623C5" w14:textId="77777777" w:rsidTr="00CC1182">
        <w:tc>
          <w:tcPr>
            <w:tcW w:w="1814" w:type="dxa"/>
          </w:tcPr>
          <w:p w14:paraId="2F789F7D" w14:textId="77777777" w:rsidR="0098437A" w:rsidRPr="00603AD1" w:rsidRDefault="0098437A" w:rsidP="00CC1182">
            <w:r w:rsidRPr="00603AD1">
              <w:t>Struktura</w:t>
            </w:r>
          </w:p>
        </w:tc>
        <w:tc>
          <w:tcPr>
            <w:tcW w:w="7824" w:type="dxa"/>
          </w:tcPr>
          <w:p w14:paraId="418B569A" w14:textId="77777777" w:rsidR="0098437A" w:rsidRPr="00603AD1" w:rsidRDefault="0098437A" w:rsidP="00CC1182">
            <w:proofErr w:type="spellStart"/>
            <w:r w:rsidRPr="00603AD1">
              <w:t>xs:string</w:t>
            </w:r>
            <w:proofErr w:type="spellEnd"/>
          </w:p>
        </w:tc>
      </w:tr>
      <w:tr w:rsidR="0098437A" w:rsidRPr="00603AD1" w14:paraId="62E1E863" w14:textId="77777777" w:rsidTr="00CC1182">
        <w:tc>
          <w:tcPr>
            <w:tcW w:w="1814" w:type="dxa"/>
          </w:tcPr>
          <w:p w14:paraId="4A16FD87" w14:textId="77777777" w:rsidR="0098437A" w:rsidRPr="00603AD1" w:rsidRDefault="0098437A" w:rsidP="00CC1182">
            <w:r w:rsidRPr="00603AD1">
              <w:t>Način korištenja</w:t>
            </w:r>
          </w:p>
        </w:tc>
        <w:tc>
          <w:tcPr>
            <w:tcW w:w="7824" w:type="dxa"/>
          </w:tcPr>
          <w:p w14:paraId="6F091063" w14:textId="77777777" w:rsidR="0098437A" w:rsidRPr="00603AD1" w:rsidRDefault="0098437A" w:rsidP="00CC1182">
            <w:r w:rsidRPr="00603AD1">
              <w:t>Fiksno</w:t>
            </w:r>
          </w:p>
          <w:p w14:paraId="49C698D4" w14:textId="77777777" w:rsidR="0098437A" w:rsidRPr="00603AD1" w:rsidRDefault="0098437A" w:rsidP="00CC1182">
            <w:r w:rsidRPr="00603AD1">
              <w:t>1.0</w:t>
            </w:r>
          </w:p>
        </w:tc>
      </w:tr>
      <w:tr w:rsidR="0098437A" w:rsidRPr="00603AD1" w14:paraId="12B3D554" w14:textId="77777777" w:rsidTr="00CC1182">
        <w:tc>
          <w:tcPr>
            <w:tcW w:w="1814" w:type="dxa"/>
          </w:tcPr>
          <w:p w14:paraId="0F9D02F9" w14:textId="77777777" w:rsidR="0098437A" w:rsidRPr="00603AD1" w:rsidRDefault="0098437A" w:rsidP="00CC1182">
            <w:r w:rsidRPr="00603AD1">
              <w:t>Primjer</w:t>
            </w:r>
          </w:p>
        </w:tc>
        <w:tc>
          <w:tcPr>
            <w:tcW w:w="7824" w:type="dxa"/>
          </w:tcPr>
          <w:p w14:paraId="1587B83E" w14:textId="77777777" w:rsidR="0098437A" w:rsidRPr="00603AD1" w:rsidRDefault="0098437A" w:rsidP="00CC1182">
            <w:r w:rsidRPr="00603AD1">
              <w:rPr>
                <w:highlight w:val="white"/>
                <w:lang w:bidi="ar-SA"/>
              </w:rPr>
              <w:t>&lt;</w:t>
            </w:r>
            <w:proofErr w:type="spellStart"/>
            <w:r w:rsidRPr="00603AD1">
              <w:rPr>
                <w:highlight w:val="white"/>
                <w:lang w:bidi="ar-SA"/>
              </w:rPr>
              <w:t>sh:HeaderVersion</w:t>
            </w:r>
            <w:proofErr w:type="spellEnd"/>
            <w:r w:rsidRPr="00603AD1">
              <w:rPr>
                <w:highlight w:val="white"/>
                <w:lang w:bidi="ar-SA"/>
              </w:rPr>
              <w:t>&gt;1.0&lt;/</w:t>
            </w:r>
            <w:proofErr w:type="spellStart"/>
            <w:r w:rsidRPr="00603AD1">
              <w:rPr>
                <w:highlight w:val="white"/>
                <w:lang w:bidi="ar-SA"/>
              </w:rPr>
              <w:t>sh:HeaderVersion</w:t>
            </w:r>
            <w:proofErr w:type="spellEnd"/>
            <w:r w:rsidRPr="00603AD1">
              <w:rPr>
                <w:highlight w:val="white"/>
                <w:lang w:bidi="ar-SA"/>
              </w:rPr>
              <w:t>&gt;</w:t>
            </w:r>
          </w:p>
        </w:tc>
      </w:tr>
    </w:tbl>
    <w:p w14:paraId="180BB0D7" w14:textId="77777777" w:rsidR="0098437A" w:rsidRPr="00603AD1" w:rsidRDefault="0098437A" w:rsidP="0098437A"/>
    <w:p w14:paraId="138BD9DC" w14:textId="77777777" w:rsidR="0098437A" w:rsidRPr="00603AD1" w:rsidRDefault="0098437A" w:rsidP="0098437A">
      <w:pPr>
        <w:spacing w:line="240" w:lineRule="auto"/>
        <w:rPr>
          <w:szCs w:val="24"/>
        </w:rPr>
      </w:pPr>
      <w:r w:rsidRPr="00603AD1">
        <w:br w:type="page"/>
      </w:r>
    </w:p>
    <w:p w14:paraId="773197C6" w14:textId="77777777" w:rsidR="0098437A" w:rsidRPr="00603AD1" w:rsidRDefault="0098437A" w:rsidP="00EE4776">
      <w:pPr>
        <w:pStyle w:val="Naslov3"/>
      </w:pPr>
      <w:bookmarkStart w:id="66" w:name="_Toc27483578"/>
      <w:bookmarkStart w:id="67" w:name="_Toc27665463"/>
      <w:bookmarkStart w:id="68" w:name="_Toc72496258"/>
      <w:proofErr w:type="spellStart"/>
      <w:r w:rsidRPr="00603AD1">
        <w:lastRenderedPageBreak/>
        <w:t>Sender</w:t>
      </w:r>
      <w:bookmarkEnd w:id="66"/>
      <w:bookmarkEnd w:id="67"/>
      <w:bookmarkEnd w:id="68"/>
      <w:proofErr w:type="spellEnd"/>
    </w:p>
    <w:tbl>
      <w:tblPr>
        <w:tblStyle w:val="Reetkatablice"/>
        <w:tblW w:w="9638" w:type="dxa"/>
        <w:tblLook w:val="04A0" w:firstRow="1" w:lastRow="0" w:firstColumn="1" w:lastColumn="0" w:noHBand="0" w:noVBand="1"/>
      </w:tblPr>
      <w:tblGrid>
        <w:gridCol w:w="1814"/>
        <w:gridCol w:w="7824"/>
      </w:tblGrid>
      <w:tr w:rsidR="0098437A" w:rsidRPr="00603AD1" w14:paraId="778DEC98" w14:textId="77777777" w:rsidTr="00CC1182">
        <w:tc>
          <w:tcPr>
            <w:tcW w:w="1814" w:type="dxa"/>
          </w:tcPr>
          <w:p w14:paraId="44987260" w14:textId="77777777" w:rsidR="0098437A" w:rsidRPr="00603AD1" w:rsidRDefault="0098437A" w:rsidP="00EE4776">
            <w:r w:rsidRPr="00603AD1">
              <w:t>XML staza</w:t>
            </w:r>
          </w:p>
        </w:tc>
        <w:tc>
          <w:tcPr>
            <w:tcW w:w="7824" w:type="dxa"/>
          </w:tcPr>
          <w:p w14:paraId="2768B900" w14:textId="77777777" w:rsidR="0098437A" w:rsidRPr="00603AD1" w:rsidRDefault="0098437A" w:rsidP="00EE4776">
            <w:pPr>
              <w:jc w:val="left"/>
            </w:pPr>
            <w:r w:rsidRPr="00603AD1">
              <w:t>/</w:t>
            </w:r>
            <w:proofErr w:type="spellStart"/>
            <w:r w:rsidRPr="00603AD1">
              <w:t>Sender</w:t>
            </w:r>
            <w:proofErr w:type="spellEnd"/>
          </w:p>
        </w:tc>
      </w:tr>
      <w:tr w:rsidR="0098437A" w:rsidRPr="00603AD1" w14:paraId="13883102" w14:textId="77777777" w:rsidTr="00CC1182">
        <w:tc>
          <w:tcPr>
            <w:tcW w:w="1814" w:type="dxa"/>
          </w:tcPr>
          <w:p w14:paraId="1ABA7AE2" w14:textId="77777777" w:rsidR="0098437A" w:rsidRPr="00603AD1" w:rsidRDefault="0098437A" w:rsidP="00EE4776">
            <w:r w:rsidRPr="00603AD1">
              <w:t>Opis</w:t>
            </w:r>
          </w:p>
        </w:tc>
        <w:tc>
          <w:tcPr>
            <w:tcW w:w="7824" w:type="dxa"/>
          </w:tcPr>
          <w:p w14:paraId="7F08E6B9" w14:textId="218A9325" w:rsidR="0098437A" w:rsidRPr="00603AD1" w:rsidRDefault="0098437A" w:rsidP="00EE4776">
            <w:pPr>
              <w:jc w:val="left"/>
            </w:pPr>
            <w:r w:rsidRPr="00603AD1">
              <w:t>Pošiljatelj pismena (1.1)</w:t>
            </w:r>
          </w:p>
        </w:tc>
      </w:tr>
      <w:tr w:rsidR="0098437A" w:rsidRPr="00603AD1" w14:paraId="1D09FC2D" w14:textId="77777777" w:rsidTr="00CC1182">
        <w:tc>
          <w:tcPr>
            <w:tcW w:w="1814" w:type="dxa"/>
          </w:tcPr>
          <w:p w14:paraId="6ACCDF7C" w14:textId="77777777" w:rsidR="0098437A" w:rsidRPr="00603AD1" w:rsidRDefault="0098437A" w:rsidP="00EE4776">
            <w:r w:rsidRPr="00603AD1">
              <w:t>Struktura</w:t>
            </w:r>
          </w:p>
        </w:tc>
        <w:tc>
          <w:tcPr>
            <w:tcW w:w="7824" w:type="dxa"/>
          </w:tcPr>
          <w:p w14:paraId="50A67602" w14:textId="77777777" w:rsidR="0098437A" w:rsidRPr="00603AD1" w:rsidRDefault="0098437A" w:rsidP="00EE4776">
            <w:pPr>
              <w:jc w:val="left"/>
            </w:pPr>
            <w:r w:rsidRPr="00603AD1">
              <w:rPr>
                <w:noProof/>
                <w:lang w:bidi="ar-SA"/>
              </w:rPr>
              <w:drawing>
                <wp:inline distT="0" distB="0" distL="0" distR="0" wp14:anchorId="2A72E480" wp14:editId="14B4CC4F">
                  <wp:extent cx="3829247" cy="2133710"/>
                  <wp:effectExtent l="0" t="0" r="0" b="0"/>
                  <wp:docPr id="113" name="Slika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829247" cy="2133710"/>
                          </a:xfrm>
                          <a:prstGeom prst="rect">
                            <a:avLst/>
                          </a:prstGeom>
                        </pic:spPr>
                      </pic:pic>
                    </a:graphicData>
                  </a:graphic>
                </wp:inline>
              </w:drawing>
            </w:r>
          </w:p>
        </w:tc>
      </w:tr>
      <w:tr w:rsidR="0098437A" w:rsidRPr="00603AD1" w14:paraId="27BC8EDC" w14:textId="77777777" w:rsidTr="00CC1182">
        <w:tc>
          <w:tcPr>
            <w:tcW w:w="1814" w:type="dxa"/>
          </w:tcPr>
          <w:p w14:paraId="231C0ED6" w14:textId="77777777" w:rsidR="0098437A" w:rsidRPr="00603AD1" w:rsidRDefault="0098437A" w:rsidP="00EE4776">
            <w:r w:rsidRPr="00603AD1">
              <w:t>Način korištenja</w:t>
            </w:r>
          </w:p>
        </w:tc>
        <w:tc>
          <w:tcPr>
            <w:tcW w:w="7824" w:type="dxa"/>
          </w:tcPr>
          <w:p w14:paraId="0671DBF9" w14:textId="77777777" w:rsidR="0098437A" w:rsidRPr="00603AD1" w:rsidRDefault="0098437A" w:rsidP="00EE4776">
            <w:pPr>
              <w:jc w:val="left"/>
            </w:pPr>
            <w:proofErr w:type="spellStart"/>
            <w:r w:rsidRPr="00603AD1">
              <w:rPr>
                <w:b/>
                <w:bCs/>
              </w:rPr>
              <w:t>Identifier</w:t>
            </w:r>
            <w:proofErr w:type="spellEnd"/>
          </w:p>
          <w:p w14:paraId="591083B9" w14:textId="77777777" w:rsidR="0098437A" w:rsidRPr="00603AD1" w:rsidRDefault="0098437A" w:rsidP="00CA1DDF">
            <w:pPr>
              <w:pStyle w:val="Odlomakpopisa"/>
              <w:numPr>
                <w:ilvl w:val="0"/>
                <w:numId w:val="21"/>
              </w:numPr>
              <w:jc w:val="left"/>
            </w:pPr>
            <w:r w:rsidRPr="00603AD1">
              <w:t>Sadrži identifikator pošiljatelja u zadanoj identifikacijskoj shemi (OIB, MBO, ROUP)</w:t>
            </w:r>
          </w:p>
          <w:p w14:paraId="699A26BF" w14:textId="77777777" w:rsidR="0098437A" w:rsidRPr="00603AD1" w:rsidRDefault="0098437A" w:rsidP="00CA1DDF">
            <w:pPr>
              <w:pStyle w:val="Odlomakpopisa"/>
              <w:numPr>
                <w:ilvl w:val="0"/>
                <w:numId w:val="21"/>
              </w:numPr>
              <w:jc w:val="left"/>
            </w:pPr>
            <w:r w:rsidRPr="00603AD1">
              <w:t>Shema identifikatora je definirana atributom @</w:t>
            </w:r>
            <w:proofErr w:type="spellStart"/>
            <w:r w:rsidRPr="00603AD1">
              <w:t>Authority</w:t>
            </w:r>
            <w:proofErr w:type="spellEnd"/>
          </w:p>
          <w:p w14:paraId="59CD65B8" w14:textId="77777777" w:rsidR="0098437A" w:rsidRPr="00603AD1" w:rsidRDefault="0098437A" w:rsidP="00EE4776">
            <w:pPr>
              <w:jc w:val="left"/>
            </w:pPr>
            <w:proofErr w:type="spellStart"/>
            <w:r w:rsidRPr="00603AD1">
              <w:rPr>
                <w:b/>
                <w:bCs/>
              </w:rPr>
              <w:t>Identifier</w:t>
            </w:r>
            <w:proofErr w:type="spellEnd"/>
            <w:r w:rsidRPr="00603AD1">
              <w:rPr>
                <w:b/>
                <w:bCs/>
              </w:rPr>
              <w:t>/@</w:t>
            </w:r>
            <w:proofErr w:type="spellStart"/>
            <w:r w:rsidRPr="00603AD1">
              <w:rPr>
                <w:b/>
                <w:bCs/>
              </w:rPr>
              <w:t>Authority</w:t>
            </w:r>
            <w:proofErr w:type="spellEnd"/>
          </w:p>
          <w:p w14:paraId="37C4391B" w14:textId="77777777" w:rsidR="0098437A" w:rsidRPr="00603AD1" w:rsidRDefault="0098437A" w:rsidP="00CA1DDF">
            <w:pPr>
              <w:pStyle w:val="Odlomakpopisa"/>
              <w:numPr>
                <w:ilvl w:val="0"/>
                <w:numId w:val="22"/>
              </w:numPr>
              <w:jc w:val="left"/>
            </w:pPr>
            <w:r w:rsidRPr="00603AD1">
              <w:t>Shema identifikatora izdavatelja</w:t>
            </w:r>
          </w:p>
          <w:p w14:paraId="7DCFA4E9" w14:textId="77777777" w:rsidR="0098437A" w:rsidRPr="00603AD1" w:rsidRDefault="0098437A" w:rsidP="00CA1DDF">
            <w:pPr>
              <w:pStyle w:val="Odlomakpopisa"/>
              <w:numPr>
                <w:ilvl w:val="0"/>
                <w:numId w:val="22"/>
              </w:numPr>
              <w:jc w:val="left"/>
            </w:pPr>
            <w:r w:rsidRPr="00603AD1">
              <w:t xml:space="preserve">Dopuštene vrijednosti: </w:t>
            </w:r>
          </w:p>
          <w:p w14:paraId="21F67243" w14:textId="77777777" w:rsidR="0098437A" w:rsidRPr="00603AD1" w:rsidRDefault="0098437A" w:rsidP="00CA1DDF">
            <w:pPr>
              <w:pStyle w:val="Odlomakpopisa"/>
              <w:numPr>
                <w:ilvl w:val="1"/>
                <w:numId w:val="22"/>
              </w:numPr>
              <w:jc w:val="left"/>
            </w:pPr>
            <w:r w:rsidRPr="00603AD1">
              <w:t>OIB - OIB</w:t>
            </w:r>
          </w:p>
          <w:p w14:paraId="068A324F" w14:textId="77777777" w:rsidR="0098437A" w:rsidRPr="00603AD1" w:rsidRDefault="0098437A" w:rsidP="00CA1DDF">
            <w:pPr>
              <w:pStyle w:val="Odlomakpopisa"/>
              <w:numPr>
                <w:ilvl w:val="1"/>
                <w:numId w:val="22"/>
              </w:numPr>
              <w:jc w:val="left"/>
            </w:pPr>
            <w:r w:rsidRPr="00603AD1">
              <w:t>MBO – Matični broj obrta</w:t>
            </w:r>
          </w:p>
          <w:p w14:paraId="7EB8BC7D" w14:textId="77777777" w:rsidR="0098437A" w:rsidRPr="00603AD1" w:rsidRDefault="0098437A" w:rsidP="00CA1DDF">
            <w:pPr>
              <w:pStyle w:val="Odlomakpopisa"/>
              <w:numPr>
                <w:ilvl w:val="1"/>
                <w:numId w:val="22"/>
              </w:numPr>
              <w:jc w:val="left"/>
            </w:pPr>
            <w:r w:rsidRPr="00603AD1">
              <w:t>ROUP – Identifikator iz Registra organizacija uredskog poslovanja</w:t>
            </w:r>
          </w:p>
          <w:p w14:paraId="102405AB" w14:textId="77777777" w:rsidR="0098437A" w:rsidRPr="00603AD1" w:rsidRDefault="0098437A" w:rsidP="00EE4776">
            <w:pPr>
              <w:jc w:val="left"/>
            </w:pPr>
            <w:proofErr w:type="spellStart"/>
            <w:r w:rsidRPr="00603AD1">
              <w:rPr>
                <w:b/>
                <w:bCs/>
              </w:rPr>
              <w:t>ContactInformation</w:t>
            </w:r>
            <w:proofErr w:type="spellEnd"/>
          </w:p>
          <w:p w14:paraId="50FA2725" w14:textId="77777777" w:rsidR="0098437A" w:rsidRPr="00603AD1" w:rsidRDefault="0098437A" w:rsidP="00CA1DDF">
            <w:pPr>
              <w:pStyle w:val="Odlomakpopisa"/>
              <w:numPr>
                <w:ilvl w:val="0"/>
                <w:numId w:val="23"/>
              </w:numPr>
              <w:jc w:val="left"/>
            </w:pPr>
            <w:r w:rsidRPr="00603AD1">
              <w:t>Ne koristi se</w:t>
            </w:r>
          </w:p>
        </w:tc>
      </w:tr>
      <w:tr w:rsidR="0098437A" w:rsidRPr="00603AD1" w14:paraId="1A3B7071" w14:textId="77777777" w:rsidTr="00CC1182">
        <w:tc>
          <w:tcPr>
            <w:tcW w:w="1814" w:type="dxa"/>
          </w:tcPr>
          <w:p w14:paraId="07C14E4A" w14:textId="77777777" w:rsidR="0098437A" w:rsidRPr="00603AD1" w:rsidRDefault="0098437A" w:rsidP="00EE4776">
            <w:r w:rsidRPr="00603AD1">
              <w:t>Primjer</w:t>
            </w:r>
          </w:p>
        </w:tc>
        <w:tc>
          <w:tcPr>
            <w:tcW w:w="7824" w:type="dxa"/>
          </w:tcPr>
          <w:p w14:paraId="1DE5217C" w14:textId="77777777" w:rsidR="0098437A" w:rsidRPr="00603AD1" w:rsidRDefault="0098437A" w:rsidP="00EE4776">
            <w:pPr>
              <w:autoSpaceDE w:val="0"/>
              <w:autoSpaceDN w:val="0"/>
              <w:adjustRightInd w:val="0"/>
              <w:spacing w:line="240" w:lineRule="auto"/>
              <w:jc w:val="left"/>
              <w:rPr>
                <w:highlight w:val="white"/>
                <w:lang w:bidi="ar-SA"/>
              </w:rPr>
            </w:pPr>
            <w:r w:rsidRPr="00603AD1">
              <w:rPr>
                <w:highlight w:val="white"/>
                <w:lang w:bidi="ar-SA"/>
              </w:rPr>
              <w:t>&lt;</w:t>
            </w:r>
            <w:proofErr w:type="spellStart"/>
            <w:r w:rsidRPr="00603AD1">
              <w:rPr>
                <w:highlight w:val="white"/>
                <w:lang w:bidi="ar-SA"/>
              </w:rPr>
              <w:t>sh:Sender</w:t>
            </w:r>
            <w:proofErr w:type="spellEnd"/>
            <w:r w:rsidRPr="00603AD1">
              <w:rPr>
                <w:highlight w:val="white"/>
                <w:lang w:bidi="ar-SA"/>
              </w:rPr>
              <w:t>&gt;</w:t>
            </w:r>
          </w:p>
          <w:p w14:paraId="7A425927" w14:textId="77777777" w:rsidR="0098437A" w:rsidRPr="00603AD1" w:rsidRDefault="0098437A" w:rsidP="00EE4776">
            <w:pPr>
              <w:autoSpaceDE w:val="0"/>
              <w:autoSpaceDN w:val="0"/>
              <w:adjustRightInd w:val="0"/>
              <w:spacing w:line="240" w:lineRule="auto"/>
              <w:jc w:val="left"/>
              <w:rPr>
                <w:highlight w:val="white"/>
                <w:lang w:bidi="ar-SA"/>
              </w:rPr>
            </w:pPr>
            <w:r w:rsidRPr="00603AD1">
              <w:rPr>
                <w:highlight w:val="white"/>
                <w:lang w:bidi="ar-SA"/>
              </w:rPr>
              <w:tab/>
              <w:t>&lt;</w:t>
            </w:r>
            <w:proofErr w:type="spellStart"/>
            <w:r w:rsidRPr="00603AD1">
              <w:rPr>
                <w:highlight w:val="white"/>
                <w:lang w:bidi="ar-SA"/>
              </w:rPr>
              <w:t>sh:Identifier</w:t>
            </w:r>
            <w:proofErr w:type="spellEnd"/>
            <w:r w:rsidRPr="00603AD1">
              <w:rPr>
                <w:highlight w:val="white"/>
                <w:lang w:bidi="ar-SA"/>
              </w:rPr>
              <w:t xml:space="preserve"> </w:t>
            </w:r>
            <w:proofErr w:type="spellStart"/>
            <w:r w:rsidRPr="00603AD1">
              <w:rPr>
                <w:highlight w:val="white"/>
                <w:lang w:bidi="ar-SA"/>
              </w:rPr>
              <w:t>Authority</w:t>
            </w:r>
            <w:proofErr w:type="spellEnd"/>
            <w:r w:rsidRPr="00603AD1">
              <w:rPr>
                <w:highlight w:val="white"/>
                <w:lang w:bidi="ar-SA"/>
              </w:rPr>
              <w:t>="OIB"&gt;11111111111&lt;/</w:t>
            </w:r>
            <w:proofErr w:type="spellStart"/>
            <w:r w:rsidRPr="00603AD1">
              <w:rPr>
                <w:highlight w:val="white"/>
                <w:lang w:bidi="ar-SA"/>
              </w:rPr>
              <w:t>sh:Identifier</w:t>
            </w:r>
            <w:proofErr w:type="spellEnd"/>
            <w:r w:rsidRPr="00603AD1">
              <w:rPr>
                <w:highlight w:val="white"/>
                <w:lang w:bidi="ar-SA"/>
              </w:rPr>
              <w:t>&gt;</w:t>
            </w:r>
          </w:p>
          <w:p w14:paraId="5E631577" w14:textId="77777777" w:rsidR="0098437A" w:rsidRPr="00603AD1" w:rsidRDefault="0098437A" w:rsidP="00EE4776">
            <w:pPr>
              <w:jc w:val="left"/>
            </w:pPr>
            <w:r w:rsidRPr="00603AD1">
              <w:rPr>
                <w:highlight w:val="white"/>
                <w:lang w:bidi="ar-SA"/>
              </w:rPr>
              <w:t>&lt;/</w:t>
            </w:r>
            <w:proofErr w:type="spellStart"/>
            <w:r w:rsidRPr="00603AD1">
              <w:rPr>
                <w:highlight w:val="white"/>
                <w:lang w:bidi="ar-SA"/>
              </w:rPr>
              <w:t>sh:Sender</w:t>
            </w:r>
            <w:proofErr w:type="spellEnd"/>
            <w:r w:rsidRPr="00603AD1">
              <w:rPr>
                <w:highlight w:val="white"/>
                <w:lang w:bidi="ar-SA"/>
              </w:rPr>
              <w:t>&gt;</w:t>
            </w:r>
          </w:p>
        </w:tc>
      </w:tr>
    </w:tbl>
    <w:p w14:paraId="75555C57" w14:textId="77777777" w:rsidR="0098437A" w:rsidRPr="00603AD1" w:rsidRDefault="0098437A" w:rsidP="00EE4776"/>
    <w:p w14:paraId="66C465C5" w14:textId="77777777" w:rsidR="0098437A" w:rsidRPr="00603AD1" w:rsidRDefault="0098437A" w:rsidP="00EE4776">
      <w:pPr>
        <w:spacing w:line="240" w:lineRule="auto"/>
      </w:pPr>
      <w:r w:rsidRPr="00603AD1">
        <w:br w:type="page"/>
      </w:r>
    </w:p>
    <w:p w14:paraId="52A63AAB" w14:textId="77777777" w:rsidR="0098437A" w:rsidRPr="00603AD1" w:rsidRDefault="0098437A" w:rsidP="00EE4776">
      <w:pPr>
        <w:pStyle w:val="Naslov3"/>
      </w:pPr>
      <w:bookmarkStart w:id="69" w:name="_Toc27483579"/>
      <w:bookmarkStart w:id="70" w:name="_Toc27665464"/>
      <w:bookmarkStart w:id="71" w:name="_Toc72496259"/>
      <w:proofErr w:type="spellStart"/>
      <w:r w:rsidRPr="00603AD1">
        <w:lastRenderedPageBreak/>
        <w:t>Receiver</w:t>
      </w:r>
      <w:bookmarkEnd w:id="69"/>
      <w:bookmarkEnd w:id="70"/>
      <w:bookmarkEnd w:id="71"/>
      <w:proofErr w:type="spellEnd"/>
    </w:p>
    <w:tbl>
      <w:tblPr>
        <w:tblStyle w:val="Reetkatablice"/>
        <w:tblW w:w="0" w:type="auto"/>
        <w:tblLook w:val="04A0" w:firstRow="1" w:lastRow="0" w:firstColumn="1" w:lastColumn="0" w:noHBand="0" w:noVBand="1"/>
      </w:tblPr>
      <w:tblGrid>
        <w:gridCol w:w="1814"/>
        <w:gridCol w:w="7824"/>
      </w:tblGrid>
      <w:tr w:rsidR="0098437A" w:rsidRPr="00603AD1" w14:paraId="6A97F308" w14:textId="77777777" w:rsidTr="00CC1182">
        <w:tc>
          <w:tcPr>
            <w:tcW w:w="1814" w:type="dxa"/>
          </w:tcPr>
          <w:p w14:paraId="4E259F24" w14:textId="77777777" w:rsidR="0098437A" w:rsidRPr="00603AD1" w:rsidRDefault="0098437A" w:rsidP="00EE4776">
            <w:r w:rsidRPr="00603AD1">
              <w:t>XML staza</w:t>
            </w:r>
          </w:p>
        </w:tc>
        <w:tc>
          <w:tcPr>
            <w:tcW w:w="7824" w:type="dxa"/>
          </w:tcPr>
          <w:p w14:paraId="14570CEF" w14:textId="77777777" w:rsidR="0098437A" w:rsidRPr="00603AD1" w:rsidRDefault="0098437A" w:rsidP="00EE4776">
            <w:pPr>
              <w:jc w:val="left"/>
            </w:pPr>
            <w:r w:rsidRPr="00603AD1">
              <w:t>/</w:t>
            </w:r>
            <w:proofErr w:type="spellStart"/>
            <w:r w:rsidRPr="00603AD1">
              <w:t>Receiver</w:t>
            </w:r>
            <w:proofErr w:type="spellEnd"/>
          </w:p>
        </w:tc>
      </w:tr>
      <w:tr w:rsidR="0098437A" w:rsidRPr="00603AD1" w14:paraId="465E17CC" w14:textId="77777777" w:rsidTr="00CC1182">
        <w:tc>
          <w:tcPr>
            <w:tcW w:w="1814" w:type="dxa"/>
          </w:tcPr>
          <w:p w14:paraId="62535B50" w14:textId="77777777" w:rsidR="0098437A" w:rsidRPr="00603AD1" w:rsidRDefault="0098437A" w:rsidP="00EE4776">
            <w:r w:rsidRPr="00603AD1">
              <w:t>Opis</w:t>
            </w:r>
          </w:p>
        </w:tc>
        <w:tc>
          <w:tcPr>
            <w:tcW w:w="7824" w:type="dxa"/>
          </w:tcPr>
          <w:p w14:paraId="32E2EAFF" w14:textId="77777777" w:rsidR="0098437A" w:rsidRPr="00603AD1" w:rsidRDefault="0098437A" w:rsidP="00EE4776">
            <w:pPr>
              <w:jc w:val="left"/>
            </w:pPr>
            <w:r w:rsidRPr="00603AD1">
              <w:t>Primatelji pismena (1..n)</w:t>
            </w:r>
          </w:p>
        </w:tc>
      </w:tr>
      <w:tr w:rsidR="0098437A" w:rsidRPr="00603AD1" w14:paraId="112B2662" w14:textId="77777777" w:rsidTr="00CC1182">
        <w:tc>
          <w:tcPr>
            <w:tcW w:w="1814" w:type="dxa"/>
          </w:tcPr>
          <w:p w14:paraId="22C3BAD0" w14:textId="77777777" w:rsidR="0098437A" w:rsidRPr="00603AD1" w:rsidRDefault="0098437A" w:rsidP="00EE4776">
            <w:r w:rsidRPr="00603AD1">
              <w:t>Struktura</w:t>
            </w:r>
          </w:p>
        </w:tc>
        <w:tc>
          <w:tcPr>
            <w:tcW w:w="7824" w:type="dxa"/>
          </w:tcPr>
          <w:p w14:paraId="49E27EE6" w14:textId="77777777" w:rsidR="0098437A" w:rsidRPr="00603AD1" w:rsidRDefault="0098437A" w:rsidP="00EE4776">
            <w:pPr>
              <w:jc w:val="left"/>
            </w:pPr>
            <w:r w:rsidRPr="00603AD1">
              <w:rPr>
                <w:noProof/>
                <w:lang w:bidi="ar-SA"/>
              </w:rPr>
              <w:drawing>
                <wp:inline distT="0" distB="0" distL="0" distR="0" wp14:anchorId="770EA2F3" wp14:editId="078E4396">
                  <wp:extent cx="3867349" cy="2140060"/>
                  <wp:effectExtent l="0" t="0" r="0" b="0"/>
                  <wp:docPr id="115" name="Slika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867349" cy="2140060"/>
                          </a:xfrm>
                          <a:prstGeom prst="rect">
                            <a:avLst/>
                          </a:prstGeom>
                        </pic:spPr>
                      </pic:pic>
                    </a:graphicData>
                  </a:graphic>
                </wp:inline>
              </w:drawing>
            </w:r>
          </w:p>
        </w:tc>
      </w:tr>
      <w:tr w:rsidR="0098437A" w:rsidRPr="00603AD1" w14:paraId="0711A4B8" w14:textId="77777777" w:rsidTr="00CC1182">
        <w:tc>
          <w:tcPr>
            <w:tcW w:w="1814" w:type="dxa"/>
          </w:tcPr>
          <w:p w14:paraId="3F6C3580" w14:textId="77777777" w:rsidR="0098437A" w:rsidRPr="00603AD1" w:rsidRDefault="0098437A" w:rsidP="00EE4776">
            <w:r w:rsidRPr="00603AD1">
              <w:t>Način korištenja</w:t>
            </w:r>
          </w:p>
        </w:tc>
        <w:tc>
          <w:tcPr>
            <w:tcW w:w="7824" w:type="dxa"/>
          </w:tcPr>
          <w:p w14:paraId="354D364F" w14:textId="77777777" w:rsidR="0098437A" w:rsidRPr="00603AD1" w:rsidRDefault="0098437A" w:rsidP="00EE4776">
            <w:pPr>
              <w:jc w:val="left"/>
            </w:pPr>
            <w:proofErr w:type="spellStart"/>
            <w:r w:rsidRPr="00603AD1">
              <w:rPr>
                <w:b/>
                <w:bCs/>
              </w:rPr>
              <w:t>Identifier</w:t>
            </w:r>
            <w:proofErr w:type="spellEnd"/>
          </w:p>
          <w:p w14:paraId="6E294120" w14:textId="77777777" w:rsidR="0098437A" w:rsidRPr="00603AD1" w:rsidRDefault="0098437A" w:rsidP="00CA1DDF">
            <w:pPr>
              <w:pStyle w:val="Odlomakpopisa"/>
              <w:numPr>
                <w:ilvl w:val="0"/>
                <w:numId w:val="21"/>
              </w:numPr>
              <w:jc w:val="left"/>
            </w:pPr>
            <w:r w:rsidRPr="00603AD1">
              <w:t>Sadrži identifikator pošiljatelja u zadanoj identifikacijskoj shemi (OIB, MBO, ROUP)</w:t>
            </w:r>
          </w:p>
          <w:p w14:paraId="3FB44CF4" w14:textId="77777777" w:rsidR="0098437A" w:rsidRPr="00603AD1" w:rsidRDefault="0098437A" w:rsidP="00CA1DDF">
            <w:pPr>
              <w:pStyle w:val="Odlomakpopisa"/>
              <w:numPr>
                <w:ilvl w:val="0"/>
                <w:numId w:val="21"/>
              </w:numPr>
              <w:jc w:val="left"/>
            </w:pPr>
            <w:r w:rsidRPr="00603AD1">
              <w:t>Shema identifikatora je definirana atributom @</w:t>
            </w:r>
            <w:proofErr w:type="spellStart"/>
            <w:r w:rsidRPr="00603AD1">
              <w:t>Authority</w:t>
            </w:r>
            <w:proofErr w:type="spellEnd"/>
          </w:p>
          <w:p w14:paraId="02F90EE0" w14:textId="77777777" w:rsidR="0098437A" w:rsidRPr="00603AD1" w:rsidRDefault="0098437A" w:rsidP="00EE4776">
            <w:pPr>
              <w:jc w:val="left"/>
            </w:pPr>
            <w:proofErr w:type="spellStart"/>
            <w:r w:rsidRPr="00603AD1">
              <w:rPr>
                <w:b/>
                <w:bCs/>
              </w:rPr>
              <w:t>Identifier</w:t>
            </w:r>
            <w:proofErr w:type="spellEnd"/>
            <w:r w:rsidRPr="00603AD1">
              <w:rPr>
                <w:b/>
                <w:bCs/>
              </w:rPr>
              <w:t>/@</w:t>
            </w:r>
            <w:proofErr w:type="spellStart"/>
            <w:r w:rsidRPr="00603AD1">
              <w:rPr>
                <w:b/>
                <w:bCs/>
              </w:rPr>
              <w:t>Authority</w:t>
            </w:r>
            <w:proofErr w:type="spellEnd"/>
          </w:p>
          <w:p w14:paraId="27BC5FDF" w14:textId="77777777" w:rsidR="0098437A" w:rsidRPr="00603AD1" w:rsidRDefault="0098437A" w:rsidP="00CA1DDF">
            <w:pPr>
              <w:pStyle w:val="Odlomakpopisa"/>
              <w:numPr>
                <w:ilvl w:val="0"/>
                <w:numId w:val="22"/>
              </w:numPr>
              <w:jc w:val="left"/>
            </w:pPr>
            <w:r w:rsidRPr="00603AD1">
              <w:t>Shema identifikatora izdavatelja</w:t>
            </w:r>
          </w:p>
          <w:p w14:paraId="00B6C635" w14:textId="77777777" w:rsidR="0098437A" w:rsidRPr="00603AD1" w:rsidRDefault="0098437A" w:rsidP="00CA1DDF">
            <w:pPr>
              <w:pStyle w:val="Odlomakpopisa"/>
              <w:numPr>
                <w:ilvl w:val="0"/>
                <w:numId w:val="22"/>
              </w:numPr>
              <w:jc w:val="left"/>
            </w:pPr>
            <w:r w:rsidRPr="00603AD1">
              <w:t xml:space="preserve">Dopuštene vrijednosti: </w:t>
            </w:r>
          </w:p>
          <w:p w14:paraId="7EDEA1B6" w14:textId="77777777" w:rsidR="0098437A" w:rsidRPr="00603AD1" w:rsidRDefault="0098437A" w:rsidP="00CA1DDF">
            <w:pPr>
              <w:pStyle w:val="Odlomakpopisa"/>
              <w:numPr>
                <w:ilvl w:val="1"/>
                <w:numId w:val="22"/>
              </w:numPr>
              <w:jc w:val="left"/>
            </w:pPr>
            <w:r w:rsidRPr="00603AD1">
              <w:t>OIB - OIB</w:t>
            </w:r>
          </w:p>
          <w:p w14:paraId="3DEEC7BE" w14:textId="77777777" w:rsidR="0098437A" w:rsidRPr="00603AD1" w:rsidRDefault="0098437A" w:rsidP="00CA1DDF">
            <w:pPr>
              <w:pStyle w:val="Odlomakpopisa"/>
              <w:numPr>
                <w:ilvl w:val="1"/>
                <w:numId w:val="22"/>
              </w:numPr>
              <w:jc w:val="left"/>
            </w:pPr>
            <w:r w:rsidRPr="00603AD1">
              <w:t>MBO – Matični broj obrta</w:t>
            </w:r>
          </w:p>
          <w:p w14:paraId="0C719660" w14:textId="77777777" w:rsidR="0098437A" w:rsidRPr="00603AD1" w:rsidRDefault="0098437A" w:rsidP="00CA1DDF">
            <w:pPr>
              <w:pStyle w:val="Odlomakpopisa"/>
              <w:numPr>
                <w:ilvl w:val="1"/>
                <w:numId w:val="22"/>
              </w:numPr>
              <w:jc w:val="left"/>
            </w:pPr>
            <w:r w:rsidRPr="00603AD1">
              <w:t>ROUP – Identifikator iz Registra organizacija uredskog poslovanja</w:t>
            </w:r>
          </w:p>
          <w:p w14:paraId="7CA285E3" w14:textId="77777777" w:rsidR="0098437A" w:rsidRPr="00603AD1" w:rsidRDefault="0098437A" w:rsidP="00EE4776">
            <w:pPr>
              <w:jc w:val="left"/>
            </w:pPr>
            <w:proofErr w:type="spellStart"/>
            <w:r w:rsidRPr="00603AD1">
              <w:rPr>
                <w:b/>
                <w:bCs/>
              </w:rPr>
              <w:t>ContactInformation</w:t>
            </w:r>
            <w:proofErr w:type="spellEnd"/>
          </w:p>
          <w:p w14:paraId="01F74B55" w14:textId="77777777" w:rsidR="0098437A" w:rsidRPr="00603AD1" w:rsidRDefault="0098437A" w:rsidP="00CA1DDF">
            <w:pPr>
              <w:pStyle w:val="Odlomakpopisa"/>
              <w:numPr>
                <w:ilvl w:val="0"/>
                <w:numId w:val="23"/>
              </w:numPr>
              <w:jc w:val="left"/>
            </w:pPr>
            <w:r w:rsidRPr="00603AD1">
              <w:t>Ne koristi se</w:t>
            </w:r>
          </w:p>
        </w:tc>
      </w:tr>
      <w:tr w:rsidR="0098437A" w:rsidRPr="00603AD1" w14:paraId="0263400E" w14:textId="77777777" w:rsidTr="00CC1182">
        <w:tc>
          <w:tcPr>
            <w:tcW w:w="1814" w:type="dxa"/>
          </w:tcPr>
          <w:p w14:paraId="4AE8DA19" w14:textId="77777777" w:rsidR="0098437A" w:rsidRPr="00603AD1" w:rsidRDefault="0098437A" w:rsidP="00EE4776">
            <w:r w:rsidRPr="00603AD1">
              <w:t>Primjer</w:t>
            </w:r>
          </w:p>
        </w:tc>
        <w:tc>
          <w:tcPr>
            <w:tcW w:w="7824" w:type="dxa"/>
          </w:tcPr>
          <w:p w14:paraId="6203C4D7" w14:textId="77777777" w:rsidR="0098437A" w:rsidRPr="00603AD1" w:rsidRDefault="0098437A" w:rsidP="00EE4776">
            <w:pPr>
              <w:autoSpaceDE w:val="0"/>
              <w:autoSpaceDN w:val="0"/>
              <w:adjustRightInd w:val="0"/>
              <w:spacing w:line="240" w:lineRule="auto"/>
              <w:jc w:val="left"/>
              <w:rPr>
                <w:highlight w:val="white"/>
                <w:lang w:bidi="ar-SA"/>
              </w:rPr>
            </w:pPr>
            <w:r w:rsidRPr="00603AD1">
              <w:rPr>
                <w:highlight w:val="white"/>
                <w:lang w:bidi="ar-SA"/>
              </w:rPr>
              <w:t>&lt;</w:t>
            </w:r>
            <w:proofErr w:type="spellStart"/>
            <w:r w:rsidRPr="00603AD1">
              <w:rPr>
                <w:highlight w:val="white"/>
                <w:lang w:bidi="ar-SA"/>
              </w:rPr>
              <w:t>sh:Receiver</w:t>
            </w:r>
            <w:proofErr w:type="spellEnd"/>
            <w:r w:rsidRPr="00603AD1">
              <w:rPr>
                <w:highlight w:val="white"/>
                <w:lang w:bidi="ar-SA"/>
              </w:rPr>
              <w:t>&gt;</w:t>
            </w:r>
          </w:p>
          <w:p w14:paraId="45A35FDF" w14:textId="77777777" w:rsidR="0098437A" w:rsidRPr="00603AD1" w:rsidRDefault="0098437A" w:rsidP="00EE4776">
            <w:pPr>
              <w:autoSpaceDE w:val="0"/>
              <w:autoSpaceDN w:val="0"/>
              <w:adjustRightInd w:val="0"/>
              <w:spacing w:line="240" w:lineRule="auto"/>
              <w:jc w:val="left"/>
              <w:rPr>
                <w:highlight w:val="white"/>
                <w:lang w:bidi="ar-SA"/>
              </w:rPr>
            </w:pPr>
            <w:r w:rsidRPr="00603AD1">
              <w:rPr>
                <w:highlight w:val="white"/>
                <w:lang w:bidi="ar-SA"/>
              </w:rPr>
              <w:tab/>
              <w:t>&lt;</w:t>
            </w:r>
            <w:proofErr w:type="spellStart"/>
            <w:r w:rsidRPr="00603AD1">
              <w:rPr>
                <w:highlight w:val="white"/>
                <w:lang w:bidi="ar-SA"/>
              </w:rPr>
              <w:t>sh:Identifier</w:t>
            </w:r>
            <w:proofErr w:type="spellEnd"/>
            <w:r w:rsidRPr="00603AD1">
              <w:rPr>
                <w:highlight w:val="white"/>
                <w:lang w:bidi="ar-SA"/>
              </w:rPr>
              <w:t xml:space="preserve"> </w:t>
            </w:r>
            <w:proofErr w:type="spellStart"/>
            <w:r w:rsidRPr="00603AD1">
              <w:rPr>
                <w:highlight w:val="white"/>
                <w:lang w:bidi="ar-SA"/>
              </w:rPr>
              <w:t>Authority</w:t>
            </w:r>
            <w:proofErr w:type="spellEnd"/>
            <w:r w:rsidRPr="00603AD1">
              <w:rPr>
                <w:highlight w:val="white"/>
                <w:lang w:bidi="ar-SA"/>
              </w:rPr>
              <w:t>="ROUP"&gt;123456&lt;/</w:t>
            </w:r>
            <w:proofErr w:type="spellStart"/>
            <w:r w:rsidRPr="00603AD1">
              <w:rPr>
                <w:highlight w:val="white"/>
                <w:lang w:bidi="ar-SA"/>
              </w:rPr>
              <w:t>sh:Identifier</w:t>
            </w:r>
            <w:proofErr w:type="spellEnd"/>
            <w:r w:rsidRPr="00603AD1">
              <w:rPr>
                <w:highlight w:val="white"/>
                <w:lang w:bidi="ar-SA"/>
              </w:rPr>
              <w:t>&gt;</w:t>
            </w:r>
          </w:p>
          <w:p w14:paraId="27A1B9D7" w14:textId="77777777" w:rsidR="0098437A" w:rsidRPr="00603AD1" w:rsidRDefault="0098437A" w:rsidP="00EE4776">
            <w:pPr>
              <w:autoSpaceDE w:val="0"/>
              <w:autoSpaceDN w:val="0"/>
              <w:adjustRightInd w:val="0"/>
              <w:spacing w:line="240" w:lineRule="auto"/>
              <w:jc w:val="left"/>
              <w:rPr>
                <w:highlight w:val="white"/>
                <w:lang w:bidi="ar-SA"/>
              </w:rPr>
            </w:pPr>
            <w:r w:rsidRPr="00603AD1">
              <w:rPr>
                <w:highlight w:val="white"/>
                <w:lang w:bidi="ar-SA"/>
              </w:rPr>
              <w:t>&lt;/</w:t>
            </w:r>
            <w:proofErr w:type="spellStart"/>
            <w:r w:rsidRPr="00603AD1">
              <w:rPr>
                <w:highlight w:val="white"/>
                <w:lang w:bidi="ar-SA"/>
              </w:rPr>
              <w:t>sh:Receiver</w:t>
            </w:r>
            <w:proofErr w:type="spellEnd"/>
            <w:r w:rsidRPr="00603AD1">
              <w:rPr>
                <w:highlight w:val="white"/>
                <w:lang w:bidi="ar-SA"/>
              </w:rPr>
              <w:t>&gt;</w:t>
            </w:r>
          </w:p>
        </w:tc>
      </w:tr>
    </w:tbl>
    <w:p w14:paraId="349D0F7C" w14:textId="77777777" w:rsidR="0098437A" w:rsidRPr="00603AD1" w:rsidRDefault="0098437A" w:rsidP="00EE4776"/>
    <w:p w14:paraId="0867DCF2" w14:textId="77777777" w:rsidR="0098437A" w:rsidRPr="00603AD1" w:rsidRDefault="0098437A" w:rsidP="00EE4776">
      <w:pPr>
        <w:spacing w:line="240" w:lineRule="auto"/>
      </w:pPr>
      <w:r w:rsidRPr="00603AD1">
        <w:br w:type="page"/>
      </w:r>
    </w:p>
    <w:p w14:paraId="2DD1AA9E" w14:textId="77777777" w:rsidR="0098437A" w:rsidRPr="00603AD1" w:rsidRDefault="0098437A" w:rsidP="00EE4776">
      <w:pPr>
        <w:pStyle w:val="Naslov3"/>
      </w:pPr>
      <w:bookmarkStart w:id="72" w:name="_Toc27483580"/>
      <w:bookmarkStart w:id="73" w:name="_Toc27665465"/>
      <w:bookmarkStart w:id="74" w:name="_Toc72496260"/>
      <w:proofErr w:type="spellStart"/>
      <w:r w:rsidRPr="00603AD1">
        <w:lastRenderedPageBreak/>
        <w:t>DocumentIdentification</w:t>
      </w:r>
      <w:bookmarkEnd w:id="72"/>
      <w:bookmarkEnd w:id="73"/>
      <w:bookmarkEnd w:id="74"/>
      <w:proofErr w:type="spellEnd"/>
    </w:p>
    <w:tbl>
      <w:tblPr>
        <w:tblStyle w:val="Reetkatablice"/>
        <w:tblW w:w="0" w:type="auto"/>
        <w:tblLook w:val="04A0" w:firstRow="1" w:lastRow="0" w:firstColumn="1" w:lastColumn="0" w:noHBand="0" w:noVBand="1"/>
      </w:tblPr>
      <w:tblGrid>
        <w:gridCol w:w="1814"/>
        <w:gridCol w:w="7824"/>
      </w:tblGrid>
      <w:tr w:rsidR="0098437A" w:rsidRPr="00603AD1" w14:paraId="6339CE9D" w14:textId="77777777" w:rsidTr="00CC1182">
        <w:tc>
          <w:tcPr>
            <w:tcW w:w="1814" w:type="dxa"/>
          </w:tcPr>
          <w:p w14:paraId="5F8B4C15" w14:textId="77777777" w:rsidR="0098437A" w:rsidRPr="00603AD1" w:rsidRDefault="0098437A" w:rsidP="00EE4776">
            <w:r w:rsidRPr="00603AD1">
              <w:t>XML staza</w:t>
            </w:r>
          </w:p>
        </w:tc>
        <w:tc>
          <w:tcPr>
            <w:tcW w:w="7824" w:type="dxa"/>
          </w:tcPr>
          <w:p w14:paraId="7DF2B5EA" w14:textId="77777777" w:rsidR="0098437A" w:rsidRPr="00603AD1" w:rsidRDefault="0098437A" w:rsidP="00EE4776">
            <w:pPr>
              <w:jc w:val="left"/>
            </w:pPr>
            <w:r w:rsidRPr="00603AD1">
              <w:t>/</w:t>
            </w:r>
            <w:proofErr w:type="spellStart"/>
            <w:r w:rsidRPr="00603AD1">
              <w:t>DocumentIdentification</w:t>
            </w:r>
            <w:proofErr w:type="spellEnd"/>
          </w:p>
        </w:tc>
      </w:tr>
      <w:tr w:rsidR="0098437A" w:rsidRPr="00603AD1" w14:paraId="0D01E6D1" w14:textId="77777777" w:rsidTr="00CC1182">
        <w:tc>
          <w:tcPr>
            <w:tcW w:w="1814" w:type="dxa"/>
          </w:tcPr>
          <w:p w14:paraId="3BB83992" w14:textId="77777777" w:rsidR="0098437A" w:rsidRPr="00603AD1" w:rsidRDefault="0098437A" w:rsidP="00EE4776">
            <w:r w:rsidRPr="00603AD1">
              <w:t>Opis</w:t>
            </w:r>
          </w:p>
        </w:tc>
        <w:tc>
          <w:tcPr>
            <w:tcW w:w="7824" w:type="dxa"/>
          </w:tcPr>
          <w:p w14:paraId="25857C65" w14:textId="77777777" w:rsidR="0098437A" w:rsidRPr="00603AD1" w:rsidRDefault="0098437A" w:rsidP="00EE4776">
            <w:pPr>
              <w:jc w:val="left"/>
            </w:pPr>
            <w:r w:rsidRPr="00603AD1">
              <w:t>Identifikator poslovnog dokumenta ili transakcije</w:t>
            </w:r>
          </w:p>
        </w:tc>
      </w:tr>
      <w:tr w:rsidR="0098437A" w:rsidRPr="00603AD1" w14:paraId="49D4AB03" w14:textId="77777777" w:rsidTr="00CC1182">
        <w:tc>
          <w:tcPr>
            <w:tcW w:w="1814" w:type="dxa"/>
          </w:tcPr>
          <w:p w14:paraId="1D009547" w14:textId="77777777" w:rsidR="0098437A" w:rsidRPr="00603AD1" w:rsidRDefault="0098437A" w:rsidP="00EE4776">
            <w:r w:rsidRPr="00603AD1">
              <w:t>Struktura</w:t>
            </w:r>
          </w:p>
        </w:tc>
        <w:tc>
          <w:tcPr>
            <w:tcW w:w="7824" w:type="dxa"/>
          </w:tcPr>
          <w:p w14:paraId="3A6B84DB" w14:textId="77777777" w:rsidR="0098437A" w:rsidRPr="00603AD1" w:rsidRDefault="0098437A" w:rsidP="00EE4776">
            <w:pPr>
              <w:jc w:val="left"/>
            </w:pPr>
            <w:r w:rsidRPr="00603AD1">
              <w:rPr>
                <w:noProof/>
                <w:lang w:bidi="ar-SA"/>
              </w:rPr>
              <w:drawing>
                <wp:inline distT="0" distB="0" distL="0" distR="0" wp14:anchorId="77C375FB" wp14:editId="209209A2">
                  <wp:extent cx="3816546" cy="2362321"/>
                  <wp:effectExtent l="0" t="0" r="0" b="0"/>
                  <wp:docPr id="117" name="Slika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816546" cy="2362321"/>
                          </a:xfrm>
                          <a:prstGeom prst="rect">
                            <a:avLst/>
                          </a:prstGeom>
                        </pic:spPr>
                      </pic:pic>
                    </a:graphicData>
                  </a:graphic>
                </wp:inline>
              </w:drawing>
            </w:r>
          </w:p>
        </w:tc>
      </w:tr>
      <w:tr w:rsidR="0098437A" w:rsidRPr="00603AD1" w14:paraId="65BE7887" w14:textId="77777777" w:rsidTr="00CC1182">
        <w:tc>
          <w:tcPr>
            <w:tcW w:w="1814" w:type="dxa"/>
          </w:tcPr>
          <w:p w14:paraId="7EB169AD" w14:textId="77777777" w:rsidR="0098437A" w:rsidRPr="00603AD1" w:rsidRDefault="0098437A" w:rsidP="00EE4776">
            <w:r w:rsidRPr="00603AD1">
              <w:t>Način korištenja</w:t>
            </w:r>
          </w:p>
        </w:tc>
        <w:tc>
          <w:tcPr>
            <w:tcW w:w="7824" w:type="dxa"/>
          </w:tcPr>
          <w:p w14:paraId="77301F02" w14:textId="77777777" w:rsidR="0098437A" w:rsidRPr="00603AD1" w:rsidRDefault="0098437A" w:rsidP="00EE4776">
            <w:pPr>
              <w:jc w:val="left"/>
            </w:pPr>
            <w:r w:rsidRPr="00603AD1">
              <w:rPr>
                <w:b/>
                <w:bCs/>
              </w:rPr>
              <w:t>Standard</w:t>
            </w:r>
          </w:p>
          <w:p w14:paraId="0C229806" w14:textId="63999EB3" w:rsidR="0098437A" w:rsidRPr="00603AD1" w:rsidRDefault="0098437A" w:rsidP="00CA1DDF">
            <w:pPr>
              <w:pStyle w:val="Odlomakpopisa"/>
              <w:numPr>
                <w:ilvl w:val="0"/>
                <w:numId w:val="21"/>
              </w:numPr>
              <w:jc w:val="left"/>
            </w:pPr>
            <w:r w:rsidRPr="00603AD1">
              <w:t>Uvijek sadrži vrijednost „</w:t>
            </w:r>
            <w:r w:rsidRPr="00603AD1">
              <w:rPr>
                <w:highlight w:val="white"/>
                <w:lang w:bidi="ar-SA"/>
              </w:rPr>
              <w:t>http://www.mpu.hr/standard/SEUP</w:t>
            </w:r>
            <w:r w:rsidRPr="00603AD1">
              <w:t>“</w:t>
            </w:r>
          </w:p>
          <w:p w14:paraId="262EE13E" w14:textId="77777777" w:rsidR="0098437A" w:rsidRPr="00603AD1" w:rsidRDefault="0098437A" w:rsidP="00EE4776">
            <w:pPr>
              <w:jc w:val="left"/>
            </w:pPr>
            <w:proofErr w:type="spellStart"/>
            <w:r w:rsidRPr="00603AD1">
              <w:rPr>
                <w:b/>
                <w:bCs/>
              </w:rPr>
              <w:t>TypeVersion</w:t>
            </w:r>
            <w:proofErr w:type="spellEnd"/>
          </w:p>
          <w:p w14:paraId="6F83D0CD" w14:textId="77777777" w:rsidR="0098437A" w:rsidRPr="00603AD1" w:rsidRDefault="0098437A" w:rsidP="00CA1DDF">
            <w:pPr>
              <w:pStyle w:val="Odlomakpopisa"/>
              <w:numPr>
                <w:ilvl w:val="0"/>
                <w:numId w:val="22"/>
              </w:numPr>
              <w:jc w:val="left"/>
            </w:pPr>
            <w:r w:rsidRPr="00603AD1">
              <w:t>Verzija SEUP standarda</w:t>
            </w:r>
          </w:p>
          <w:p w14:paraId="2EEE3B0A" w14:textId="77777777" w:rsidR="0098437A" w:rsidRPr="00603AD1" w:rsidRDefault="0098437A" w:rsidP="00CA1DDF">
            <w:pPr>
              <w:pStyle w:val="Odlomakpopisa"/>
              <w:numPr>
                <w:ilvl w:val="0"/>
                <w:numId w:val="22"/>
              </w:numPr>
              <w:jc w:val="left"/>
            </w:pPr>
            <w:r w:rsidRPr="00603AD1">
              <w:t>Sadrži vrijednost „</w:t>
            </w:r>
            <w:r w:rsidRPr="00603AD1">
              <w:rPr>
                <w:b/>
                <w:bCs/>
              </w:rPr>
              <w:t>2.0“</w:t>
            </w:r>
            <w:r w:rsidRPr="00603AD1">
              <w:t xml:space="preserve">: </w:t>
            </w:r>
          </w:p>
          <w:p w14:paraId="045BBE23" w14:textId="77777777" w:rsidR="0098437A" w:rsidRPr="00603AD1" w:rsidRDefault="0098437A" w:rsidP="00EE4776">
            <w:pPr>
              <w:jc w:val="left"/>
            </w:pPr>
            <w:proofErr w:type="spellStart"/>
            <w:r w:rsidRPr="00603AD1">
              <w:rPr>
                <w:b/>
                <w:bCs/>
              </w:rPr>
              <w:t>InstanceIdentifier</w:t>
            </w:r>
            <w:proofErr w:type="spellEnd"/>
          </w:p>
          <w:p w14:paraId="4E99ED7A" w14:textId="2D3413B4" w:rsidR="0098437A" w:rsidRPr="00603AD1" w:rsidRDefault="0098437A" w:rsidP="00CA1DDF">
            <w:pPr>
              <w:pStyle w:val="Odlomakpopisa"/>
              <w:numPr>
                <w:ilvl w:val="0"/>
                <w:numId w:val="23"/>
              </w:numPr>
              <w:jc w:val="left"/>
            </w:pPr>
            <w:r w:rsidRPr="00603AD1">
              <w:t>Jedinstveni identifikator poruke/transakcije</w:t>
            </w:r>
          </w:p>
          <w:p w14:paraId="023833F8" w14:textId="77777777" w:rsidR="0098437A" w:rsidRPr="00603AD1" w:rsidRDefault="0098437A" w:rsidP="00CA1DDF">
            <w:pPr>
              <w:pStyle w:val="Odlomakpopisa"/>
              <w:numPr>
                <w:ilvl w:val="0"/>
                <w:numId w:val="23"/>
              </w:numPr>
              <w:jc w:val="left"/>
            </w:pPr>
            <w:r w:rsidRPr="00603AD1">
              <w:t xml:space="preserve">Obično ga generira </w:t>
            </w:r>
            <w:proofErr w:type="spellStart"/>
            <w:r w:rsidRPr="00603AD1">
              <w:rPr>
                <w:i/>
                <w:iCs/>
              </w:rPr>
              <w:t>middleware</w:t>
            </w:r>
            <w:proofErr w:type="spellEnd"/>
            <w:r w:rsidRPr="00603AD1">
              <w:t xml:space="preserve"> koji šalje poruku</w:t>
            </w:r>
          </w:p>
          <w:p w14:paraId="412E71FB" w14:textId="7DCF265A" w:rsidR="0098437A" w:rsidRPr="00603AD1" w:rsidRDefault="0098437A" w:rsidP="00CA1DDF">
            <w:pPr>
              <w:pStyle w:val="Odlomakpopisa"/>
              <w:numPr>
                <w:ilvl w:val="0"/>
                <w:numId w:val="23"/>
              </w:numPr>
              <w:jc w:val="left"/>
            </w:pPr>
            <w:r w:rsidRPr="00603AD1">
              <w:t xml:space="preserve">Može, ali ne mora, biti izveden iz </w:t>
            </w:r>
            <w:r w:rsidR="007B546B">
              <w:t>j</w:t>
            </w:r>
            <w:r w:rsidRPr="00603AD1">
              <w:t>edinstvenog identifikatora pismena</w:t>
            </w:r>
          </w:p>
          <w:p w14:paraId="2DD78F91" w14:textId="77777777" w:rsidR="0098437A" w:rsidRPr="00603AD1" w:rsidRDefault="0098437A" w:rsidP="00EE4776">
            <w:pPr>
              <w:jc w:val="left"/>
            </w:pPr>
            <w:proofErr w:type="spellStart"/>
            <w:r w:rsidRPr="00603AD1">
              <w:rPr>
                <w:b/>
                <w:bCs/>
              </w:rPr>
              <w:t>Type</w:t>
            </w:r>
            <w:proofErr w:type="spellEnd"/>
          </w:p>
          <w:p w14:paraId="41AB6EF0" w14:textId="77777777" w:rsidR="0098437A" w:rsidRPr="00603AD1" w:rsidRDefault="0098437A" w:rsidP="00CA1DDF">
            <w:pPr>
              <w:pStyle w:val="Odlomakpopisa"/>
              <w:numPr>
                <w:ilvl w:val="0"/>
                <w:numId w:val="24"/>
              </w:numPr>
              <w:jc w:val="left"/>
            </w:pPr>
            <w:r w:rsidRPr="00603AD1">
              <w:t xml:space="preserve">Odgovara tipu servisa u </w:t>
            </w:r>
            <w:proofErr w:type="spellStart"/>
            <w:r w:rsidRPr="00603AD1">
              <w:t>eDelivery</w:t>
            </w:r>
            <w:proofErr w:type="spellEnd"/>
            <w:r w:rsidRPr="00603AD1">
              <w:t xml:space="preserve"> ovojnici</w:t>
            </w:r>
          </w:p>
          <w:p w14:paraId="68CBCF0B" w14:textId="77777777" w:rsidR="0098437A" w:rsidRPr="00603AD1" w:rsidRDefault="0098437A" w:rsidP="00CA1DDF">
            <w:pPr>
              <w:pStyle w:val="Odlomakpopisa"/>
              <w:numPr>
                <w:ilvl w:val="1"/>
                <w:numId w:val="24"/>
              </w:numPr>
              <w:jc w:val="left"/>
              <w:rPr>
                <w:highlight w:val="white"/>
                <w:lang w:bidi="ar-SA"/>
              </w:rPr>
            </w:pPr>
            <w:proofErr w:type="spellStart"/>
            <w:r w:rsidRPr="00603AD1">
              <w:rPr>
                <w:highlight w:val="white"/>
                <w:lang w:bidi="ar-SA"/>
              </w:rPr>
              <w:t>SEUPeDelivery</w:t>
            </w:r>
            <w:proofErr w:type="spellEnd"/>
            <w:r w:rsidRPr="00603AD1">
              <w:rPr>
                <w:highlight w:val="white"/>
                <w:lang w:bidi="ar-SA"/>
              </w:rPr>
              <w:t xml:space="preserve"> – </w:t>
            </w:r>
            <w:proofErr w:type="spellStart"/>
            <w:r w:rsidRPr="00603AD1">
              <w:rPr>
                <w:highlight w:val="white"/>
                <w:lang w:bidi="ar-SA"/>
              </w:rPr>
              <w:t>eDostava</w:t>
            </w:r>
            <w:proofErr w:type="spellEnd"/>
          </w:p>
          <w:p w14:paraId="6DD2BB60" w14:textId="1F7B8601" w:rsidR="0098437A" w:rsidRPr="00603AD1" w:rsidRDefault="0098437A" w:rsidP="00CA1DDF">
            <w:pPr>
              <w:pStyle w:val="Odlomakpopisa"/>
              <w:numPr>
                <w:ilvl w:val="1"/>
                <w:numId w:val="24"/>
              </w:numPr>
              <w:jc w:val="left"/>
            </w:pPr>
            <w:proofErr w:type="spellStart"/>
            <w:r w:rsidRPr="00603AD1">
              <w:rPr>
                <w:highlight w:val="white"/>
                <w:lang w:bidi="ar-SA"/>
              </w:rPr>
              <w:t>SEUPDataExchange</w:t>
            </w:r>
            <w:proofErr w:type="spellEnd"/>
            <w:r w:rsidRPr="00603AD1">
              <w:rPr>
                <w:lang w:bidi="ar-SA"/>
              </w:rPr>
              <w:t>– razmjena podataka između internih sustava (predmeti, pismena, prilozi)</w:t>
            </w:r>
          </w:p>
          <w:p w14:paraId="486B3EAC" w14:textId="77777777" w:rsidR="0098437A" w:rsidRPr="00603AD1" w:rsidRDefault="0098437A" w:rsidP="00EE4776">
            <w:pPr>
              <w:jc w:val="left"/>
            </w:pPr>
            <w:proofErr w:type="spellStart"/>
            <w:r w:rsidRPr="00603AD1">
              <w:rPr>
                <w:b/>
                <w:bCs/>
              </w:rPr>
              <w:t>MultipleType</w:t>
            </w:r>
            <w:proofErr w:type="spellEnd"/>
          </w:p>
          <w:p w14:paraId="55501C6F" w14:textId="77777777" w:rsidR="0098437A" w:rsidRPr="00603AD1" w:rsidRDefault="0098437A" w:rsidP="00CA1DDF">
            <w:pPr>
              <w:pStyle w:val="Odlomakpopisa"/>
              <w:numPr>
                <w:ilvl w:val="0"/>
                <w:numId w:val="24"/>
              </w:numPr>
              <w:jc w:val="left"/>
            </w:pPr>
            <w:r w:rsidRPr="00603AD1">
              <w:t>Ne koristi se – ako postoji, mora biti „</w:t>
            </w:r>
            <w:proofErr w:type="spellStart"/>
            <w:r w:rsidRPr="00603AD1">
              <w:rPr>
                <w:b/>
                <w:bCs/>
              </w:rPr>
              <w:t>false</w:t>
            </w:r>
            <w:proofErr w:type="spellEnd"/>
            <w:r w:rsidRPr="00603AD1">
              <w:rPr>
                <w:b/>
                <w:bCs/>
              </w:rPr>
              <w:t>“</w:t>
            </w:r>
          </w:p>
          <w:p w14:paraId="7D5FA0E4" w14:textId="77777777" w:rsidR="0098437A" w:rsidRPr="00603AD1" w:rsidRDefault="0098437A" w:rsidP="00EE4776">
            <w:pPr>
              <w:jc w:val="left"/>
            </w:pPr>
            <w:proofErr w:type="spellStart"/>
            <w:r w:rsidRPr="00603AD1">
              <w:rPr>
                <w:b/>
                <w:bCs/>
              </w:rPr>
              <w:t>CreationDateAndTime</w:t>
            </w:r>
            <w:proofErr w:type="spellEnd"/>
          </w:p>
          <w:p w14:paraId="58AC5179" w14:textId="77777777" w:rsidR="0098437A" w:rsidRPr="00603AD1" w:rsidRDefault="0098437A" w:rsidP="00CA1DDF">
            <w:pPr>
              <w:pStyle w:val="Odlomakpopisa"/>
              <w:numPr>
                <w:ilvl w:val="0"/>
                <w:numId w:val="24"/>
              </w:numPr>
              <w:jc w:val="left"/>
            </w:pPr>
            <w:r w:rsidRPr="00603AD1">
              <w:t>Datum i vrijeme kreiranja poslovne poruke (npr. otpreme pismena)</w:t>
            </w:r>
          </w:p>
        </w:tc>
      </w:tr>
      <w:tr w:rsidR="0098437A" w:rsidRPr="00603AD1" w14:paraId="009E6E1C" w14:textId="77777777" w:rsidTr="00CC1182">
        <w:tc>
          <w:tcPr>
            <w:tcW w:w="1814" w:type="dxa"/>
          </w:tcPr>
          <w:p w14:paraId="5722D09F" w14:textId="77777777" w:rsidR="0098437A" w:rsidRPr="00603AD1" w:rsidRDefault="0098437A" w:rsidP="00EE4776">
            <w:r w:rsidRPr="00603AD1">
              <w:t>Primjer</w:t>
            </w:r>
          </w:p>
        </w:tc>
        <w:tc>
          <w:tcPr>
            <w:tcW w:w="7824" w:type="dxa"/>
          </w:tcPr>
          <w:p w14:paraId="6DAA4E15" w14:textId="77777777" w:rsidR="0098437A" w:rsidRPr="00603AD1" w:rsidRDefault="0098437A" w:rsidP="00EE4776">
            <w:pPr>
              <w:autoSpaceDE w:val="0"/>
              <w:autoSpaceDN w:val="0"/>
              <w:adjustRightInd w:val="0"/>
              <w:spacing w:line="240" w:lineRule="auto"/>
              <w:jc w:val="left"/>
              <w:rPr>
                <w:highlight w:val="white"/>
                <w:lang w:bidi="ar-SA"/>
              </w:rPr>
            </w:pPr>
            <w:r w:rsidRPr="00603AD1">
              <w:rPr>
                <w:highlight w:val="white"/>
                <w:lang w:bidi="ar-SA"/>
              </w:rPr>
              <w:t>&lt;</w:t>
            </w:r>
            <w:proofErr w:type="spellStart"/>
            <w:r w:rsidRPr="00603AD1">
              <w:rPr>
                <w:highlight w:val="white"/>
                <w:lang w:bidi="ar-SA"/>
              </w:rPr>
              <w:t>sh:DocumentIdentification</w:t>
            </w:r>
            <w:proofErr w:type="spellEnd"/>
            <w:r w:rsidRPr="00603AD1">
              <w:rPr>
                <w:highlight w:val="white"/>
                <w:lang w:bidi="ar-SA"/>
              </w:rPr>
              <w:t>&gt;</w:t>
            </w:r>
          </w:p>
          <w:p w14:paraId="3982722B" w14:textId="77777777" w:rsidR="0098437A" w:rsidRPr="00603AD1" w:rsidRDefault="0098437A" w:rsidP="00EE4776">
            <w:pPr>
              <w:autoSpaceDE w:val="0"/>
              <w:autoSpaceDN w:val="0"/>
              <w:adjustRightInd w:val="0"/>
              <w:spacing w:line="240" w:lineRule="auto"/>
              <w:jc w:val="left"/>
              <w:rPr>
                <w:highlight w:val="white"/>
                <w:lang w:bidi="ar-SA"/>
              </w:rPr>
            </w:pPr>
            <w:r w:rsidRPr="00603AD1">
              <w:rPr>
                <w:highlight w:val="white"/>
                <w:lang w:bidi="ar-SA"/>
              </w:rPr>
              <w:tab/>
              <w:t>&lt;</w:t>
            </w:r>
            <w:proofErr w:type="spellStart"/>
            <w:r w:rsidRPr="00603AD1">
              <w:rPr>
                <w:highlight w:val="white"/>
                <w:lang w:bidi="ar-SA"/>
              </w:rPr>
              <w:t>sh:Standard</w:t>
            </w:r>
            <w:proofErr w:type="spellEnd"/>
            <w:r w:rsidRPr="00603AD1">
              <w:rPr>
                <w:highlight w:val="white"/>
                <w:lang w:bidi="ar-SA"/>
              </w:rPr>
              <w:t>&gt;http://www.murh.hr/standard/SEUP&lt;/sh:Standard&gt;</w:t>
            </w:r>
          </w:p>
          <w:p w14:paraId="5C629CE2" w14:textId="77777777" w:rsidR="0098437A" w:rsidRPr="00603AD1" w:rsidRDefault="0098437A" w:rsidP="00EE4776">
            <w:pPr>
              <w:autoSpaceDE w:val="0"/>
              <w:autoSpaceDN w:val="0"/>
              <w:adjustRightInd w:val="0"/>
              <w:spacing w:line="240" w:lineRule="auto"/>
              <w:jc w:val="left"/>
              <w:rPr>
                <w:highlight w:val="white"/>
                <w:lang w:bidi="ar-SA"/>
              </w:rPr>
            </w:pPr>
            <w:r w:rsidRPr="00603AD1">
              <w:rPr>
                <w:highlight w:val="white"/>
                <w:lang w:bidi="ar-SA"/>
              </w:rPr>
              <w:tab/>
              <w:t>&lt;</w:t>
            </w:r>
            <w:proofErr w:type="spellStart"/>
            <w:r w:rsidRPr="00603AD1">
              <w:rPr>
                <w:highlight w:val="white"/>
                <w:lang w:bidi="ar-SA"/>
              </w:rPr>
              <w:t>sh:TypeVersion</w:t>
            </w:r>
            <w:proofErr w:type="spellEnd"/>
            <w:r w:rsidRPr="00603AD1">
              <w:rPr>
                <w:highlight w:val="white"/>
                <w:lang w:bidi="ar-SA"/>
              </w:rPr>
              <w:t>&gt;2.0&lt;/</w:t>
            </w:r>
            <w:proofErr w:type="spellStart"/>
            <w:r w:rsidRPr="00603AD1">
              <w:rPr>
                <w:highlight w:val="white"/>
                <w:lang w:bidi="ar-SA"/>
              </w:rPr>
              <w:t>sh:TypeVersion</w:t>
            </w:r>
            <w:proofErr w:type="spellEnd"/>
            <w:r w:rsidRPr="00603AD1">
              <w:rPr>
                <w:highlight w:val="white"/>
                <w:lang w:bidi="ar-SA"/>
              </w:rPr>
              <w:t>&gt;</w:t>
            </w:r>
          </w:p>
          <w:p w14:paraId="4E296BF5" w14:textId="77777777" w:rsidR="0098437A" w:rsidRPr="00603AD1" w:rsidRDefault="0098437A" w:rsidP="00EE4776">
            <w:pPr>
              <w:autoSpaceDE w:val="0"/>
              <w:autoSpaceDN w:val="0"/>
              <w:adjustRightInd w:val="0"/>
              <w:spacing w:line="240" w:lineRule="auto"/>
              <w:jc w:val="left"/>
              <w:rPr>
                <w:highlight w:val="white"/>
                <w:lang w:bidi="ar-SA"/>
              </w:rPr>
            </w:pPr>
            <w:r w:rsidRPr="00603AD1">
              <w:rPr>
                <w:highlight w:val="white"/>
                <w:lang w:bidi="ar-SA"/>
              </w:rPr>
              <w:tab/>
              <w:t>&lt;</w:t>
            </w:r>
            <w:proofErr w:type="spellStart"/>
            <w:r w:rsidRPr="00603AD1">
              <w:rPr>
                <w:highlight w:val="white"/>
                <w:lang w:bidi="ar-SA"/>
              </w:rPr>
              <w:t>sh:InstanceIdentifier</w:t>
            </w:r>
            <w:proofErr w:type="spellEnd"/>
            <w:r w:rsidRPr="00603AD1">
              <w:rPr>
                <w:highlight w:val="white"/>
                <w:lang w:bidi="ar-SA"/>
              </w:rPr>
              <w:t>&gt;123456&lt;/</w:t>
            </w:r>
            <w:proofErr w:type="spellStart"/>
            <w:r w:rsidRPr="00603AD1">
              <w:rPr>
                <w:highlight w:val="white"/>
                <w:lang w:bidi="ar-SA"/>
              </w:rPr>
              <w:t>sh:InstanceIdentifier</w:t>
            </w:r>
            <w:proofErr w:type="spellEnd"/>
            <w:r w:rsidRPr="00603AD1">
              <w:rPr>
                <w:highlight w:val="white"/>
                <w:lang w:bidi="ar-SA"/>
              </w:rPr>
              <w:t>&gt;</w:t>
            </w:r>
          </w:p>
          <w:p w14:paraId="261F7863" w14:textId="77777777" w:rsidR="0098437A" w:rsidRPr="00603AD1" w:rsidRDefault="0098437A" w:rsidP="00EE4776">
            <w:pPr>
              <w:autoSpaceDE w:val="0"/>
              <w:autoSpaceDN w:val="0"/>
              <w:adjustRightInd w:val="0"/>
              <w:spacing w:line="240" w:lineRule="auto"/>
              <w:jc w:val="left"/>
              <w:rPr>
                <w:highlight w:val="white"/>
                <w:lang w:bidi="ar-SA"/>
              </w:rPr>
            </w:pPr>
            <w:r w:rsidRPr="00603AD1">
              <w:rPr>
                <w:highlight w:val="white"/>
                <w:lang w:bidi="ar-SA"/>
              </w:rPr>
              <w:tab/>
              <w:t>&lt;</w:t>
            </w:r>
            <w:proofErr w:type="spellStart"/>
            <w:r w:rsidRPr="00603AD1">
              <w:rPr>
                <w:highlight w:val="white"/>
                <w:lang w:bidi="ar-SA"/>
              </w:rPr>
              <w:t>sh:Type</w:t>
            </w:r>
            <w:proofErr w:type="spellEnd"/>
            <w:r w:rsidRPr="00603AD1">
              <w:rPr>
                <w:highlight w:val="white"/>
                <w:lang w:bidi="ar-SA"/>
              </w:rPr>
              <w:t>&gt;</w:t>
            </w:r>
            <w:proofErr w:type="spellStart"/>
            <w:r w:rsidRPr="00603AD1">
              <w:rPr>
                <w:highlight w:val="white"/>
                <w:lang w:bidi="ar-SA"/>
              </w:rPr>
              <w:t>SEUPeDelivery</w:t>
            </w:r>
            <w:proofErr w:type="spellEnd"/>
            <w:r w:rsidRPr="00603AD1">
              <w:rPr>
                <w:highlight w:val="white"/>
                <w:lang w:bidi="ar-SA"/>
              </w:rPr>
              <w:t>&lt;/</w:t>
            </w:r>
            <w:proofErr w:type="spellStart"/>
            <w:r w:rsidRPr="00603AD1">
              <w:rPr>
                <w:highlight w:val="white"/>
                <w:lang w:bidi="ar-SA"/>
              </w:rPr>
              <w:t>sh:Type</w:t>
            </w:r>
            <w:proofErr w:type="spellEnd"/>
            <w:r w:rsidRPr="00603AD1">
              <w:rPr>
                <w:highlight w:val="white"/>
                <w:lang w:bidi="ar-SA"/>
              </w:rPr>
              <w:t>&gt;</w:t>
            </w:r>
          </w:p>
          <w:p w14:paraId="205A3466" w14:textId="77777777" w:rsidR="0098437A" w:rsidRPr="00603AD1" w:rsidRDefault="0098437A" w:rsidP="00EE4776">
            <w:pPr>
              <w:autoSpaceDE w:val="0"/>
              <w:autoSpaceDN w:val="0"/>
              <w:adjustRightInd w:val="0"/>
              <w:spacing w:line="240" w:lineRule="auto"/>
              <w:jc w:val="left"/>
              <w:rPr>
                <w:highlight w:val="white"/>
                <w:lang w:bidi="ar-SA"/>
              </w:rPr>
            </w:pPr>
            <w:r w:rsidRPr="00603AD1">
              <w:rPr>
                <w:highlight w:val="white"/>
                <w:lang w:bidi="ar-SA"/>
              </w:rPr>
              <w:tab/>
              <w:t>&lt;</w:t>
            </w:r>
            <w:proofErr w:type="spellStart"/>
            <w:r w:rsidRPr="00603AD1">
              <w:rPr>
                <w:highlight w:val="white"/>
                <w:lang w:bidi="ar-SA"/>
              </w:rPr>
              <w:t>sh:MultipleType</w:t>
            </w:r>
            <w:proofErr w:type="spellEnd"/>
            <w:r w:rsidRPr="00603AD1">
              <w:rPr>
                <w:highlight w:val="white"/>
                <w:lang w:bidi="ar-SA"/>
              </w:rPr>
              <w:t>&gt;</w:t>
            </w:r>
            <w:proofErr w:type="spellStart"/>
            <w:r w:rsidRPr="00603AD1">
              <w:rPr>
                <w:highlight w:val="white"/>
                <w:lang w:bidi="ar-SA"/>
              </w:rPr>
              <w:t>false</w:t>
            </w:r>
            <w:proofErr w:type="spellEnd"/>
            <w:r w:rsidRPr="00603AD1">
              <w:rPr>
                <w:highlight w:val="white"/>
                <w:lang w:bidi="ar-SA"/>
              </w:rPr>
              <w:t>&lt;/</w:t>
            </w:r>
            <w:proofErr w:type="spellStart"/>
            <w:r w:rsidRPr="00603AD1">
              <w:rPr>
                <w:highlight w:val="white"/>
                <w:lang w:bidi="ar-SA"/>
              </w:rPr>
              <w:t>sh:MultipleType</w:t>
            </w:r>
            <w:proofErr w:type="spellEnd"/>
            <w:r w:rsidRPr="00603AD1">
              <w:rPr>
                <w:highlight w:val="white"/>
                <w:lang w:bidi="ar-SA"/>
              </w:rPr>
              <w:t>&gt;</w:t>
            </w:r>
          </w:p>
          <w:p w14:paraId="3F98FD01" w14:textId="1B2E5DA0" w:rsidR="0098437A" w:rsidRPr="00603AD1" w:rsidRDefault="0098437A" w:rsidP="00EE4776">
            <w:pPr>
              <w:autoSpaceDE w:val="0"/>
              <w:autoSpaceDN w:val="0"/>
              <w:adjustRightInd w:val="0"/>
              <w:spacing w:line="240" w:lineRule="auto"/>
              <w:jc w:val="left"/>
              <w:rPr>
                <w:highlight w:val="white"/>
                <w:lang w:bidi="ar-SA"/>
              </w:rPr>
            </w:pPr>
            <w:r w:rsidRPr="00603AD1">
              <w:rPr>
                <w:highlight w:val="white"/>
                <w:lang w:bidi="ar-SA"/>
              </w:rPr>
              <w:tab/>
              <w:t>&lt;sh:CreationDateAndTime&gt;2021-04-30T18:44:34CET&lt;/sh:CreationDateAndTime&gt;</w:t>
            </w:r>
          </w:p>
          <w:p w14:paraId="6B2EE1EF" w14:textId="77777777" w:rsidR="0098437A" w:rsidRPr="00603AD1" w:rsidRDefault="0098437A" w:rsidP="00EE4776">
            <w:pPr>
              <w:jc w:val="left"/>
            </w:pPr>
            <w:r w:rsidRPr="00603AD1">
              <w:rPr>
                <w:highlight w:val="white"/>
                <w:lang w:bidi="ar-SA"/>
              </w:rPr>
              <w:t>&lt;/</w:t>
            </w:r>
            <w:proofErr w:type="spellStart"/>
            <w:r w:rsidRPr="00603AD1">
              <w:rPr>
                <w:highlight w:val="white"/>
                <w:lang w:bidi="ar-SA"/>
              </w:rPr>
              <w:t>sh:DocumentIdentification</w:t>
            </w:r>
            <w:proofErr w:type="spellEnd"/>
            <w:r w:rsidRPr="00603AD1">
              <w:rPr>
                <w:highlight w:val="white"/>
                <w:lang w:bidi="ar-SA"/>
              </w:rPr>
              <w:t>&gt;</w:t>
            </w:r>
            <w:r w:rsidRPr="00603AD1">
              <w:t xml:space="preserve"> </w:t>
            </w:r>
          </w:p>
        </w:tc>
      </w:tr>
    </w:tbl>
    <w:p w14:paraId="7A3CE5D1" w14:textId="77777777" w:rsidR="0098437A" w:rsidRPr="00603AD1" w:rsidRDefault="0098437A" w:rsidP="00EE4776">
      <w:pPr>
        <w:pStyle w:val="Naslov3"/>
      </w:pPr>
      <w:bookmarkStart w:id="75" w:name="_Toc27483581"/>
      <w:bookmarkStart w:id="76" w:name="_Toc27665466"/>
      <w:bookmarkStart w:id="77" w:name="_Toc72496261"/>
      <w:r w:rsidRPr="00603AD1">
        <w:lastRenderedPageBreak/>
        <w:t>Manifest</w:t>
      </w:r>
      <w:bookmarkEnd w:id="75"/>
      <w:bookmarkEnd w:id="76"/>
      <w:bookmarkEnd w:id="77"/>
    </w:p>
    <w:tbl>
      <w:tblPr>
        <w:tblStyle w:val="Reetkatablice"/>
        <w:tblW w:w="0" w:type="auto"/>
        <w:tblLook w:val="04A0" w:firstRow="1" w:lastRow="0" w:firstColumn="1" w:lastColumn="0" w:noHBand="0" w:noVBand="1"/>
      </w:tblPr>
      <w:tblGrid>
        <w:gridCol w:w="1814"/>
        <w:gridCol w:w="7824"/>
      </w:tblGrid>
      <w:tr w:rsidR="0098437A" w:rsidRPr="00603AD1" w14:paraId="24BF5FFC" w14:textId="77777777" w:rsidTr="00CC1182">
        <w:tc>
          <w:tcPr>
            <w:tcW w:w="1814" w:type="dxa"/>
          </w:tcPr>
          <w:p w14:paraId="0D4978B7" w14:textId="77777777" w:rsidR="0098437A" w:rsidRPr="00603AD1" w:rsidRDefault="0098437A" w:rsidP="00EE4776">
            <w:r w:rsidRPr="00603AD1">
              <w:t>XML staza</w:t>
            </w:r>
          </w:p>
        </w:tc>
        <w:tc>
          <w:tcPr>
            <w:tcW w:w="7824" w:type="dxa"/>
          </w:tcPr>
          <w:p w14:paraId="56A8CCA3" w14:textId="77777777" w:rsidR="0098437A" w:rsidRPr="00603AD1" w:rsidRDefault="0098437A" w:rsidP="00EE4776">
            <w:pPr>
              <w:jc w:val="left"/>
            </w:pPr>
            <w:r w:rsidRPr="00603AD1">
              <w:t>/Manifest</w:t>
            </w:r>
          </w:p>
        </w:tc>
      </w:tr>
      <w:tr w:rsidR="0098437A" w:rsidRPr="00603AD1" w14:paraId="589E428F" w14:textId="77777777" w:rsidTr="00CC1182">
        <w:tc>
          <w:tcPr>
            <w:tcW w:w="1814" w:type="dxa"/>
          </w:tcPr>
          <w:p w14:paraId="5CD2070F" w14:textId="77777777" w:rsidR="0098437A" w:rsidRPr="00603AD1" w:rsidRDefault="0098437A" w:rsidP="00EE4776">
            <w:r w:rsidRPr="00603AD1">
              <w:t>Opis</w:t>
            </w:r>
          </w:p>
        </w:tc>
        <w:tc>
          <w:tcPr>
            <w:tcW w:w="7824" w:type="dxa"/>
          </w:tcPr>
          <w:p w14:paraId="0065B35A" w14:textId="77777777" w:rsidR="0098437A" w:rsidRPr="00603AD1" w:rsidRDefault="0098437A" w:rsidP="00EE4776">
            <w:pPr>
              <w:jc w:val="left"/>
            </w:pPr>
            <w:r w:rsidRPr="00603AD1">
              <w:t>Manifest s opisom priloženih dokumenata</w:t>
            </w:r>
          </w:p>
        </w:tc>
      </w:tr>
      <w:tr w:rsidR="0098437A" w:rsidRPr="00603AD1" w14:paraId="2D1A3573" w14:textId="77777777" w:rsidTr="00CC1182">
        <w:tc>
          <w:tcPr>
            <w:tcW w:w="1814" w:type="dxa"/>
          </w:tcPr>
          <w:p w14:paraId="4A6C5100" w14:textId="77777777" w:rsidR="0098437A" w:rsidRPr="00603AD1" w:rsidRDefault="0098437A" w:rsidP="00EE4776">
            <w:r w:rsidRPr="00603AD1">
              <w:t>Struktura</w:t>
            </w:r>
          </w:p>
        </w:tc>
        <w:tc>
          <w:tcPr>
            <w:tcW w:w="7824" w:type="dxa"/>
          </w:tcPr>
          <w:p w14:paraId="386C4830" w14:textId="77777777" w:rsidR="0098437A" w:rsidRPr="00603AD1" w:rsidRDefault="0098437A" w:rsidP="00EE4776">
            <w:pPr>
              <w:jc w:val="left"/>
            </w:pPr>
            <w:r w:rsidRPr="00603AD1">
              <w:rPr>
                <w:noProof/>
                <w:lang w:bidi="ar-SA"/>
              </w:rPr>
              <w:drawing>
                <wp:inline distT="0" distB="0" distL="0" distR="0" wp14:anchorId="1D88519D" wp14:editId="11AFABA3">
                  <wp:extent cx="4764266" cy="2317750"/>
                  <wp:effectExtent l="0" t="0" r="0" b="6350"/>
                  <wp:docPr id="119" name="Slika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775292" cy="2323114"/>
                          </a:xfrm>
                          <a:prstGeom prst="rect">
                            <a:avLst/>
                          </a:prstGeom>
                        </pic:spPr>
                      </pic:pic>
                    </a:graphicData>
                  </a:graphic>
                </wp:inline>
              </w:drawing>
            </w:r>
          </w:p>
        </w:tc>
      </w:tr>
      <w:tr w:rsidR="0098437A" w:rsidRPr="00603AD1" w14:paraId="3BCE52A8" w14:textId="77777777" w:rsidTr="00CC1182">
        <w:tc>
          <w:tcPr>
            <w:tcW w:w="1814" w:type="dxa"/>
          </w:tcPr>
          <w:p w14:paraId="618158B6" w14:textId="77777777" w:rsidR="0098437A" w:rsidRPr="00603AD1" w:rsidRDefault="0098437A" w:rsidP="00EE4776">
            <w:r w:rsidRPr="00603AD1">
              <w:t>Način korištenja</w:t>
            </w:r>
          </w:p>
        </w:tc>
        <w:tc>
          <w:tcPr>
            <w:tcW w:w="7824" w:type="dxa"/>
          </w:tcPr>
          <w:p w14:paraId="3A353973" w14:textId="77777777" w:rsidR="0098437A" w:rsidRPr="00603AD1" w:rsidRDefault="0098437A" w:rsidP="00EE4776">
            <w:pPr>
              <w:jc w:val="left"/>
            </w:pPr>
            <w:proofErr w:type="spellStart"/>
            <w:r w:rsidRPr="00603AD1">
              <w:rPr>
                <w:b/>
                <w:bCs/>
              </w:rPr>
              <w:t>NumberOfItems</w:t>
            </w:r>
            <w:proofErr w:type="spellEnd"/>
          </w:p>
          <w:p w14:paraId="26E9C9DE" w14:textId="77777777" w:rsidR="0098437A" w:rsidRPr="00603AD1" w:rsidRDefault="0098437A" w:rsidP="00CA1DDF">
            <w:pPr>
              <w:pStyle w:val="Odlomakpopisa"/>
              <w:numPr>
                <w:ilvl w:val="0"/>
                <w:numId w:val="21"/>
              </w:numPr>
              <w:jc w:val="left"/>
            </w:pPr>
            <w:r w:rsidRPr="00603AD1">
              <w:t>Broj dokumenata i priloga, uključujući i pismeno (poslovni dokument)</w:t>
            </w:r>
          </w:p>
          <w:p w14:paraId="71F2225C" w14:textId="77777777" w:rsidR="0098437A" w:rsidRPr="00603AD1" w:rsidRDefault="0098437A" w:rsidP="00EE4776">
            <w:pPr>
              <w:jc w:val="left"/>
            </w:pPr>
            <w:proofErr w:type="spellStart"/>
            <w:r w:rsidRPr="00603AD1">
              <w:rPr>
                <w:b/>
                <w:bCs/>
              </w:rPr>
              <w:t>ManifestItem</w:t>
            </w:r>
            <w:proofErr w:type="spellEnd"/>
          </w:p>
          <w:p w14:paraId="711D2605" w14:textId="375FF457" w:rsidR="0098437A" w:rsidRPr="00603AD1" w:rsidRDefault="0098437A" w:rsidP="00CA1DDF">
            <w:pPr>
              <w:pStyle w:val="Odlomakpopisa"/>
              <w:numPr>
                <w:ilvl w:val="0"/>
                <w:numId w:val="22"/>
              </w:numPr>
              <w:jc w:val="left"/>
            </w:pPr>
            <w:r w:rsidRPr="00603AD1">
              <w:t>Identifikacija pojedinog priloženog dokumenta (uključujući i pismeno</w:t>
            </w:r>
            <w:r w:rsidR="00684843" w:rsidRPr="00603AD1">
              <w:t>)</w:t>
            </w:r>
          </w:p>
          <w:p w14:paraId="06487EBD" w14:textId="77777777" w:rsidR="0098437A" w:rsidRPr="00603AD1" w:rsidRDefault="0098437A" w:rsidP="00EE4776">
            <w:pPr>
              <w:jc w:val="left"/>
            </w:pPr>
            <w:proofErr w:type="spellStart"/>
            <w:r w:rsidRPr="00603AD1">
              <w:rPr>
                <w:b/>
                <w:bCs/>
              </w:rPr>
              <w:t>ManifestItem</w:t>
            </w:r>
            <w:proofErr w:type="spellEnd"/>
            <w:r w:rsidRPr="00603AD1">
              <w:rPr>
                <w:b/>
                <w:bCs/>
              </w:rPr>
              <w:t>/</w:t>
            </w:r>
            <w:proofErr w:type="spellStart"/>
            <w:r w:rsidRPr="00603AD1">
              <w:rPr>
                <w:b/>
                <w:bCs/>
              </w:rPr>
              <w:t>MimeTypeQualifierCode</w:t>
            </w:r>
            <w:proofErr w:type="spellEnd"/>
          </w:p>
          <w:p w14:paraId="2632C1F3" w14:textId="77777777" w:rsidR="0098437A" w:rsidRPr="00603AD1" w:rsidRDefault="0098437A" w:rsidP="00CA1DDF">
            <w:pPr>
              <w:pStyle w:val="Odlomakpopisa"/>
              <w:numPr>
                <w:ilvl w:val="0"/>
                <w:numId w:val="23"/>
              </w:numPr>
              <w:jc w:val="left"/>
            </w:pPr>
            <w:r w:rsidRPr="00603AD1">
              <w:t>Mime-</w:t>
            </w:r>
            <w:proofErr w:type="spellStart"/>
            <w:r w:rsidRPr="00603AD1">
              <w:t>type</w:t>
            </w:r>
            <w:proofErr w:type="spellEnd"/>
            <w:r w:rsidRPr="00603AD1">
              <w:t xml:space="preserve"> kod priloženog dokumenta</w:t>
            </w:r>
          </w:p>
          <w:p w14:paraId="04473DFB" w14:textId="77777777" w:rsidR="0098437A" w:rsidRPr="00603AD1" w:rsidRDefault="0098437A" w:rsidP="00EE4776">
            <w:pPr>
              <w:jc w:val="left"/>
            </w:pPr>
            <w:proofErr w:type="spellStart"/>
            <w:r w:rsidRPr="00603AD1">
              <w:rPr>
                <w:b/>
                <w:bCs/>
              </w:rPr>
              <w:t>ManifestItem</w:t>
            </w:r>
            <w:proofErr w:type="spellEnd"/>
            <w:r w:rsidRPr="00603AD1">
              <w:rPr>
                <w:b/>
                <w:bCs/>
              </w:rPr>
              <w:t>/</w:t>
            </w:r>
            <w:proofErr w:type="spellStart"/>
            <w:r w:rsidRPr="00603AD1">
              <w:rPr>
                <w:b/>
                <w:bCs/>
              </w:rPr>
              <w:t>UniformReourceIdentifier</w:t>
            </w:r>
            <w:proofErr w:type="spellEnd"/>
          </w:p>
          <w:p w14:paraId="3C216A3A" w14:textId="77777777" w:rsidR="0098437A" w:rsidRPr="00603AD1" w:rsidRDefault="0098437A" w:rsidP="00CA1DDF">
            <w:pPr>
              <w:pStyle w:val="Odlomakpopisa"/>
              <w:numPr>
                <w:ilvl w:val="0"/>
                <w:numId w:val="23"/>
              </w:numPr>
              <w:jc w:val="left"/>
            </w:pPr>
            <w:r w:rsidRPr="00603AD1">
              <w:t xml:space="preserve">Relativna lokacija priloženog dokumenta u </w:t>
            </w:r>
            <w:proofErr w:type="spellStart"/>
            <w:r w:rsidRPr="00603AD1">
              <w:t>ASiC</w:t>
            </w:r>
            <w:proofErr w:type="spellEnd"/>
            <w:r w:rsidRPr="00603AD1">
              <w:t>-E strukturi (u odnosu na sbdh.xml)</w:t>
            </w:r>
          </w:p>
          <w:p w14:paraId="68F4F4B5" w14:textId="77777777" w:rsidR="0098437A" w:rsidRPr="00603AD1" w:rsidRDefault="0098437A" w:rsidP="00EE4776">
            <w:pPr>
              <w:jc w:val="left"/>
            </w:pPr>
            <w:proofErr w:type="spellStart"/>
            <w:r w:rsidRPr="00603AD1">
              <w:rPr>
                <w:b/>
                <w:bCs/>
              </w:rPr>
              <w:t>ManifestItem</w:t>
            </w:r>
            <w:proofErr w:type="spellEnd"/>
            <w:r w:rsidRPr="00603AD1">
              <w:rPr>
                <w:b/>
                <w:bCs/>
              </w:rPr>
              <w:t>/</w:t>
            </w:r>
            <w:proofErr w:type="spellStart"/>
            <w:r w:rsidRPr="00603AD1">
              <w:rPr>
                <w:b/>
                <w:bCs/>
              </w:rPr>
              <w:t>LanguageCode</w:t>
            </w:r>
            <w:proofErr w:type="spellEnd"/>
          </w:p>
          <w:p w14:paraId="185CA217" w14:textId="77777777" w:rsidR="0098437A" w:rsidRPr="00603AD1" w:rsidRDefault="0098437A" w:rsidP="00CA1DDF">
            <w:pPr>
              <w:pStyle w:val="Odlomakpopisa"/>
              <w:numPr>
                <w:ilvl w:val="0"/>
                <w:numId w:val="24"/>
              </w:numPr>
              <w:jc w:val="left"/>
            </w:pPr>
            <w:r w:rsidRPr="00603AD1">
              <w:t>Ako se koristi, sadrži oznaku jezika priloženog dokumenta</w:t>
            </w:r>
          </w:p>
          <w:p w14:paraId="34C31A22" w14:textId="77777777" w:rsidR="0098437A" w:rsidRPr="00603AD1" w:rsidRDefault="0098437A" w:rsidP="00CA1DDF">
            <w:pPr>
              <w:pStyle w:val="Odlomakpopisa"/>
              <w:numPr>
                <w:ilvl w:val="1"/>
                <w:numId w:val="24"/>
              </w:numPr>
              <w:jc w:val="left"/>
            </w:pPr>
            <w:r w:rsidRPr="00603AD1">
              <w:t xml:space="preserve">Nije obavezno – ako postoji, u pravilu </w:t>
            </w:r>
            <w:proofErr w:type="spellStart"/>
            <w:r w:rsidRPr="00603AD1">
              <w:t>hr</w:t>
            </w:r>
            <w:proofErr w:type="spellEnd"/>
            <w:r w:rsidRPr="00603AD1">
              <w:t>-HR</w:t>
            </w:r>
          </w:p>
        </w:tc>
      </w:tr>
      <w:tr w:rsidR="0098437A" w:rsidRPr="00603AD1" w14:paraId="4B22C956" w14:textId="77777777" w:rsidTr="00CC1182">
        <w:tc>
          <w:tcPr>
            <w:tcW w:w="1814" w:type="dxa"/>
          </w:tcPr>
          <w:p w14:paraId="7545DBBB" w14:textId="77777777" w:rsidR="0098437A" w:rsidRPr="00603AD1" w:rsidRDefault="0098437A" w:rsidP="00EE4776">
            <w:r w:rsidRPr="00603AD1">
              <w:t>Primjer</w:t>
            </w:r>
          </w:p>
        </w:tc>
        <w:tc>
          <w:tcPr>
            <w:tcW w:w="7824" w:type="dxa"/>
          </w:tcPr>
          <w:p w14:paraId="140B99EF" w14:textId="77777777" w:rsidR="0098437A" w:rsidRPr="00603AD1" w:rsidRDefault="0098437A" w:rsidP="00EE4776">
            <w:pPr>
              <w:autoSpaceDE w:val="0"/>
              <w:autoSpaceDN w:val="0"/>
              <w:adjustRightInd w:val="0"/>
              <w:spacing w:line="240" w:lineRule="auto"/>
              <w:jc w:val="left"/>
              <w:rPr>
                <w:highlight w:val="white"/>
                <w:lang w:bidi="ar-SA"/>
              </w:rPr>
            </w:pPr>
            <w:r w:rsidRPr="00603AD1">
              <w:rPr>
                <w:highlight w:val="white"/>
                <w:lang w:bidi="ar-SA"/>
              </w:rPr>
              <w:t>&lt;</w:t>
            </w:r>
            <w:proofErr w:type="spellStart"/>
            <w:r w:rsidRPr="00603AD1">
              <w:rPr>
                <w:highlight w:val="white"/>
                <w:lang w:bidi="ar-SA"/>
              </w:rPr>
              <w:t>sh:Manifest</w:t>
            </w:r>
            <w:proofErr w:type="spellEnd"/>
            <w:r w:rsidRPr="00603AD1">
              <w:rPr>
                <w:highlight w:val="white"/>
                <w:lang w:bidi="ar-SA"/>
              </w:rPr>
              <w:t>&gt;</w:t>
            </w:r>
          </w:p>
          <w:p w14:paraId="1C1D2930" w14:textId="77777777" w:rsidR="0098437A" w:rsidRPr="00603AD1" w:rsidRDefault="0098437A" w:rsidP="00EE4776">
            <w:pPr>
              <w:autoSpaceDE w:val="0"/>
              <w:autoSpaceDN w:val="0"/>
              <w:adjustRightInd w:val="0"/>
              <w:spacing w:line="240" w:lineRule="auto"/>
              <w:jc w:val="left"/>
              <w:rPr>
                <w:highlight w:val="white"/>
                <w:lang w:bidi="ar-SA"/>
              </w:rPr>
            </w:pPr>
            <w:r w:rsidRPr="00603AD1">
              <w:rPr>
                <w:highlight w:val="white"/>
                <w:lang w:bidi="ar-SA"/>
              </w:rPr>
              <w:tab/>
              <w:t>&lt;</w:t>
            </w:r>
            <w:proofErr w:type="spellStart"/>
            <w:r w:rsidRPr="00603AD1">
              <w:rPr>
                <w:highlight w:val="white"/>
                <w:lang w:bidi="ar-SA"/>
              </w:rPr>
              <w:t>sh:NumberOfItems</w:t>
            </w:r>
            <w:proofErr w:type="spellEnd"/>
            <w:r w:rsidRPr="00603AD1">
              <w:rPr>
                <w:highlight w:val="white"/>
                <w:lang w:bidi="ar-SA"/>
              </w:rPr>
              <w:t>&gt;2&lt;/</w:t>
            </w:r>
            <w:proofErr w:type="spellStart"/>
            <w:r w:rsidRPr="00603AD1">
              <w:rPr>
                <w:highlight w:val="white"/>
                <w:lang w:bidi="ar-SA"/>
              </w:rPr>
              <w:t>sh:NumberOfItems</w:t>
            </w:r>
            <w:proofErr w:type="spellEnd"/>
            <w:r w:rsidRPr="00603AD1">
              <w:rPr>
                <w:highlight w:val="white"/>
                <w:lang w:bidi="ar-SA"/>
              </w:rPr>
              <w:t>&gt;</w:t>
            </w:r>
          </w:p>
          <w:p w14:paraId="25C1D53B" w14:textId="77777777" w:rsidR="0098437A" w:rsidRPr="00603AD1" w:rsidRDefault="0098437A" w:rsidP="00EE4776">
            <w:pPr>
              <w:autoSpaceDE w:val="0"/>
              <w:autoSpaceDN w:val="0"/>
              <w:adjustRightInd w:val="0"/>
              <w:spacing w:line="240" w:lineRule="auto"/>
              <w:jc w:val="left"/>
              <w:rPr>
                <w:highlight w:val="white"/>
                <w:lang w:bidi="ar-SA"/>
              </w:rPr>
            </w:pPr>
            <w:r w:rsidRPr="00603AD1">
              <w:rPr>
                <w:highlight w:val="white"/>
                <w:lang w:bidi="ar-SA"/>
              </w:rPr>
              <w:tab/>
              <w:t>&lt;</w:t>
            </w:r>
            <w:proofErr w:type="spellStart"/>
            <w:r w:rsidRPr="00603AD1">
              <w:rPr>
                <w:highlight w:val="white"/>
                <w:lang w:bidi="ar-SA"/>
              </w:rPr>
              <w:t>sh:ManifestItem</w:t>
            </w:r>
            <w:proofErr w:type="spellEnd"/>
            <w:r w:rsidRPr="00603AD1">
              <w:rPr>
                <w:highlight w:val="white"/>
                <w:lang w:bidi="ar-SA"/>
              </w:rPr>
              <w:t>&gt;</w:t>
            </w:r>
          </w:p>
          <w:p w14:paraId="181DF427" w14:textId="77777777" w:rsidR="0098437A" w:rsidRPr="00603AD1" w:rsidRDefault="0098437A" w:rsidP="00EE4776">
            <w:pPr>
              <w:autoSpaceDE w:val="0"/>
              <w:autoSpaceDN w:val="0"/>
              <w:adjustRightInd w:val="0"/>
              <w:spacing w:line="240" w:lineRule="auto"/>
              <w:jc w:val="left"/>
              <w:rPr>
                <w:highlight w:val="white"/>
                <w:lang w:bidi="ar-SA"/>
              </w:rPr>
            </w:pPr>
            <w:r w:rsidRPr="00603AD1">
              <w:rPr>
                <w:highlight w:val="white"/>
                <w:lang w:bidi="ar-SA"/>
              </w:rPr>
              <w:tab/>
            </w:r>
            <w:r w:rsidRPr="00603AD1">
              <w:rPr>
                <w:highlight w:val="white"/>
                <w:lang w:bidi="ar-SA"/>
              </w:rPr>
              <w:tab/>
              <w:t>&lt;</w:t>
            </w:r>
            <w:proofErr w:type="spellStart"/>
            <w:r w:rsidRPr="00603AD1">
              <w:rPr>
                <w:highlight w:val="white"/>
                <w:lang w:bidi="ar-SA"/>
              </w:rPr>
              <w:t>sh:MimeTypeQualifierCode</w:t>
            </w:r>
            <w:proofErr w:type="spellEnd"/>
            <w:r w:rsidRPr="00603AD1">
              <w:rPr>
                <w:highlight w:val="white"/>
                <w:lang w:bidi="ar-SA"/>
              </w:rPr>
              <w:t>&gt;</w:t>
            </w:r>
            <w:proofErr w:type="spellStart"/>
            <w:r w:rsidRPr="00603AD1">
              <w:rPr>
                <w:highlight w:val="white"/>
                <w:lang w:bidi="ar-SA"/>
              </w:rPr>
              <w:t>application</w:t>
            </w:r>
            <w:proofErr w:type="spellEnd"/>
            <w:r w:rsidRPr="00603AD1">
              <w:rPr>
                <w:highlight w:val="white"/>
                <w:lang w:bidi="ar-SA"/>
              </w:rPr>
              <w:t>/pdf</w:t>
            </w:r>
          </w:p>
          <w:p w14:paraId="502C4D17" w14:textId="77777777" w:rsidR="0098437A" w:rsidRPr="00603AD1" w:rsidRDefault="0098437A" w:rsidP="00EE4776">
            <w:pPr>
              <w:autoSpaceDE w:val="0"/>
              <w:autoSpaceDN w:val="0"/>
              <w:adjustRightInd w:val="0"/>
              <w:spacing w:line="240" w:lineRule="auto"/>
              <w:jc w:val="left"/>
              <w:rPr>
                <w:highlight w:val="white"/>
                <w:lang w:bidi="ar-SA"/>
              </w:rPr>
            </w:pPr>
            <w:r w:rsidRPr="00603AD1">
              <w:rPr>
                <w:highlight w:val="white"/>
                <w:lang w:bidi="ar-SA"/>
              </w:rPr>
              <w:tab/>
            </w:r>
            <w:r w:rsidRPr="00603AD1">
              <w:rPr>
                <w:highlight w:val="white"/>
                <w:lang w:bidi="ar-SA"/>
              </w:rPr>
              <w:tab/>
              <w:t>&lt;/</w:t>
            </w:r>
            <w:proofErr w:type="spellStart"/>
            <w:r w:rsidRPr="00603AD1">
              <w:rPr>
                <w:highlight w:val="white"/>
                <w:lang w:bidi="ar-SA"/>
              </w:rPr>
              <w:t>sh:MimeTypeQualifierCode</w:t>
            </w:r>
            <w:proofErr w:type="spellEnd"/>
            <w:r w:rsidRPr="00603AD1">
              <w:rPr>
                <w:highlight w:val="white"/>
                <w:lang w:bidi="ar-SA"/>
              </w:rPr>
              <w:t>&gt;</w:t>
            </w:r>
          </w:p>
          <w:p w14:paraId="4E964BCA" w14:textId="77777777" w:rsidR="0098437A" w:rsidRPr="00603AD1" w:rsidRDefault="0098437A" w:rsidP="00EE4776">
            <w:pPr>
              <w:autoSpaceDE w:val="0"/>
              <w:autoSpaceDN w:val="0"/>
              <w:adjustRightInd w:val="0"/>
              <w:spacing w:line="240" w:lineRule="auto"/>
              <w:jc w:val="left"/>
              <w:rPr>
                <w:highlight w:val="white"/>
                <w:lang w:bidi="ar-SA"/>
              </w:rPr>
            </w:pPr>
            <w:r w:rsidRPr="00603AD1">
              <w:rPr>
                <w:highlight w:val="white"/>
                <w:lang w:bidi="ar-SA"/>
              </w:rPr>
              <w:tab/>
            </w:r>
            <w:r w:rsidRPr="00603AD1">
              <w:rPr>
                <w:highlight w:val="white"/>
                <w:lang w:bidi="ar-SA"/>
              </w:rPr>
              <w:tab/>
              <w:t>&lt;</w:t>
            </w:r>
            <w:proofErr w:type="spellStart"/>
            <w:r w:rsidRPr="00603AD1">
              <w:rPr>
                <w:highlight w:val="white"/>
                <w:lang w:bidi="ar-SA"/>
              </w:rPr>
              <w:t>sh:UniformResourceIdentifier</w:t>
            </w:r>
            <w:proofErr w:type="spellEnd"/>
            <w:r w:rsidRPr="00603AD1">
              <w:rPr>
                <w:highlight w:val="white"/>
                <w:lang w:bidi="ar-SA"/>
              </w:rPr>
              <w:t>&gt;pismeno.pdf</w:t>
            </w:r>
          </w:p>
          <w:p w14:paraId="76E65574" w14:textId="77777777" w:rsidR="0098437A" w:rsidRPr="00603AD1" w:rsidRDefault="0098437A" w:rsidP="00EE4776">
            <w:pPr>
              <w:autoSpaceDE w:val="0"/>
              <w:autoSpaceDN w:val="0"/>
              <w:adjustRightInd w:val="0"/>
              <w:spacing w:line="240" w:lineRule="auto"/>
              <w:jc w:val="left"/>
              <w:rPr>
                <w:highlight w:val="white"/>
                <w:lang w:bidi="ar-SA"/>
              </w:rPr>
            </w:pPr>
            <w:r w:rsidRPr="00603AD1">
              <w:rPr>
                <w:highlight w:val="white"/>
                <w:lang w:bidi="ar-SA"/>
              </w:rPr>
              <w:tab/>
            </w:r>
            <w:r w:rsidRPr="00603AD1">
              <w:rPr>
                <w:highlight w:val="white"/>
                <w:lang w:bidi="ar-SA"/>
              </w:rPr>
              <w:tab/>
              <w:t>&lt;/</w:t>
            </w:r>
            <w:proofErr w:type="spellStart"/>
            <w:r w:rsidRPr="00603AD1">
              <w:rPr>
                <w:highlight w:val="white"/>
                <w:lang w:bidi="ar-SA"/>
              </w:rPr>
              <w:t>sh:UniformResourceIdentifier</w:t>
            </w:r>
            <w:proofErr w:type="spellEnd"/>
            <w:r w:rsidRPr="00603AD1">
              <w:rPr>
                <w:highlight w:val="white"/>
                <w:lang w:bidi="ar-SA"/>
              </w:rPr>
              <w:t>&gt;</w:t>
            </w:r>
          </w:p>
          <w:p w14:paraId="7D693182" w14:textId="77777777" w:rsidR="0098437A" w:rsidRPr="00603AD1" w:rsidRDefault="0098437A" w:rsidP="00EE4776">
            <w:pPr>
              <w:autoSpaceDE w:val="0"/>
              <w:autoSpaceDN w:val="0"/>
              <w:adjustRightInd w:val="0"/>
              <w:spacing w:line="240" w:lineRule="auto"/>
              <w:jc w:val="left"/>
              <w:rPr>
                <w:highlight w:val="white"/>
                <w:lang w:bidi="ar-SA"/>
              </w:rPr>
            </w:pPr>
            <w:r w:rsidRPr="00603AD1">
              <w:rPr>
                <w:highlight w:val="white"/>
                <w:lang w:bidi="ar-SA"/>
              </w:rPr>
              <w:tab/>
            </w:r>
            <w:r w:rsidRPr="00603AD1">
              <w:rPr>
                <w:highlight w:val="white"/>
                <w:lang w:bidi="ar-SA"/>
              </w:rPr>
              <w:tab/>
              <w:t>&lt;</w:t>
            </w:r>
            <w:proofErr w:type="spellStart"/>
            <w:r w:rsidRPr="00603AD1">
              <w:rPr>
                <w:highlight w:val="white"/>
                <w:lang w:bidi="ar-SA"/>
              </w:rPr>
              <w:t>sh:Description</w:t>
            </w:r>
            <w:proofErr w:type="spellEnd"/>
            <w:r w:rsidRPr="00603AD1">
              <w:rPr>
                <w:highlight w:val="white"/>
                <w:lang w:bidi="ar-SA"/>
              </w:rPr>
              <w:t>&gt;Pismeno&lt;/</w:t>
            </w:r>
            <w:proofErr w:type="spellStart"/>
            <w:r w:rsidRPr="00603AD1">
              <w:rPr>
                <w:highlight w:val="white"/>
                <w:lang w:bidi="ar-SA"/>
              </w:rPr>
              <w:t>sh:Description</w:t>
            </w:r>
            <w:proofErr w:type="spellEnd"/>
            <w:r w:rsidRPr="00603AD1">
              <w:rPr>
                <w:highlight w:val="white"/>
                <w:lang w:bidi="ar-SA"/>
              </w:rPr>
              <w:t>&gt;</w:t>
            </w:r>
          </w:p>
          <w:p w14:paraId="479D377F" w14:textId="77777777" w:rsidR="0098437A" w:rsidRPr="00603AD1" w:rsidRDefault="0098437A" w:rsidP="00EE4776">
            <w:pPr>
              <w:autoSpaceDE w:val="0"/>
              <w:autoSpaceDN w:val="0"/>
              <w:adjustRightInd w:val="0"/>
              <w:spacing w:line="240" w:lineRule="auto"/>
              <w:jc w:val="left"/>
              <w:rPr>
                <w:highlight w:val="white"/>
                <w:lang w:bidi="ar-SA"/>
              </w:rPr>
            </w:pPr>
            <w:r w:rsidRPr="00603AD1">
              <w:rPr>
                <w:highlight w:val="white"/>
                <w:lang w:bidi="ar-SA"/>
              </w:rPr>
              <w:tab/>
            </w:r>
            <w:r w:rsidRPr="00603AD1">
              <w:rPr>
                <w:highlight w:val="white"/>
                <w:lang w:bidi="ar-SA"/>
              </w:rPr>
              <w:tab/>
              <w:t>&lt;</w:t>
            </w:r>
            <w:proofErr w:type="spellStart"/>
            <w:r w:rsidRPr="00603AD1">
              <w:rPr>
                <w:highlight w:val="white"/>
                <w:lang w:bidi="ar-SA"/>
              </w:rPr>
              <w:t>sh:LanguageCode</w:t>
            </w:r>
            <w:proofErr w:type="spellEnd"/>
            <w:r w:rsidRPr="00603AD1">
              <w:rPr>
                <w:highlight w:val="white"/>
                <w:lang w:bidi="ar-SA"/>
              </w:rPr>
              <w:t>&gt;</w:t>
            </w:r>
            <w:proofErr w:type="spellStart"/>
            <w:r w:rsidRPr="00603AD1">
              <w:rPr>
                <w:highlight w:val="white"/>
                <w:lang w:bidi="ar-SA"/>
              </w:rPr>
              <w:t>hr</w:t>
            </w:r>
            <w:proofErr w:type="spellEnd"/>
            <w:r w:rsidRPr="00603AD1">
              <w:rPr>
                <w:highlight w:val="white"/>
                <w:lang w:bidi="ar-SA"/>
              </w:rPr>
              <w:t>-HR&lt;/</w:t>
            </w:r>
            <w:proofErr w:type="spellStart"/>
            <w:r w:rsidRPr="00603AD1">
              <w:rPr>
                <w:highlight w:val="white"/>
                <w:lang w:bidi="ar-SA"/>
              </w:rPr>
              <w:t>sh:LanguageCode</w:t>
            </w:r>
            <w:proofErr w:type="spellEnd"/>
            <w:r w:rsidRPr="00603AD1">
              <w:rPr>
                <w:highlight w:val="white"/>
                <w:lang w:bidi="ar-SA"/>
              </w:rPr>
              <w:t>&gt;</w:t>
            </w:r>
          </w:p>
          <w:p w14:paraId="7566D2EF" w14:textId="77777777" w:rsidR="0098437A" w:rsidRPr="00603AD1" w:rsidRDefault="0098437A" w:rsidP="00EE4776">
            <w:pPr>
              <w:autoSpaceDE w:val="0"/>
              <w:autoSpaceDN w:val="0"/>
              <w:adjustRightInd w:val="0"/>
              <w:spacing w:line="240" w:lineRule="auto"/>
              <w:jc w:val="left"/>
              <w:rPr>
                <w:highlight w:val="white"/>
                <w:lang w:bidi="ar-SA"/>
              </w:rPr>
            </w:pPr>
            <w:r w:rsidRPr="00603AD1">
              <w:rPr>
                <w:highlight w:val="white"/>
                <w:lang w:bidi="ar-SA"/>
              </w:rPr>
              <w:tab/>
              <w:t>&lt;/</w:t>
            </w:r>
            <w:proofErr w:type="spellStart"/>
            <w:r w:rsidRPr="00603AD1">
              <w:rPr>
                <w:highlight w:val="white"/>
                <w:lang w:bidi="ar-SA"/>
              </w:rPr>
              <w:t>sh:ManifestItem</w:t>
            </w:r>
            <w:proofErr w:type="spellEnd"/>
            <w:r w:rsidRPr="00603AD1">
              <w:rPr>
                <w:highlight w:val="white"/>
                <w:lang w:bidi="ar-SA"/>
              </w:rPr>
              <w:t>&gt;</w:t>
            </w:r>
          </w:p>
          <w:p w14:paraId="04B705D3" w14:textId="77777777" w:rsidR="0098437A" w:rsidRPr="00603AD1" w:rsidRDefault="0098437A" w:rsidP="00EE4776">
            <w:pPr>
              <w:autoSpaceDE w:val="0"/>
              <w:autoSpaceDN w:val="0"/>
              <w:adjustRightInd w:val="0"/>
              <w:spacing w:line="240" w:lineRule="auto"/>
              <w:jc w:val="left"/>
              <w:rPr>
                <w:highlight w:val="white"/>
                <w:lang w:bidi="ar-SA"/>
              </w:rPr>
            </w:pPr>
            <w:r w:rsidRPr="00603AD1">
              <w:rPr>
                <w:highlight w:val="white"/>
                <w:lang w:bidi="ar-SA"/>
              </w:rPr>
              <w:tab/>
              <w:t>&lt;</w:t>
            </w:r>
            <w:proofErr w:type="spellStart"/>
            <w:r w:rsidRPr="00603AD1">
              <w:rPr>
                <w:highlight w:val="white"/>
                <w:lang w:bidi="ar-SA"/>
              </w:rPr>
              <w:t>sh:ManifestItem</w:t>
            </w:r>
            <w:proofErr w:type="spellEnd"/>
            <w:r w:rsidRPr="00603AD1">
              <w:rPr>
                <w:highlight w:val="white"/>
                <w:lang w:bidi="ar-SA"/>
              </w:rPr>
              <w:t>&gt;</w:t>
            </w:r>
          </w:p>
          <w:p w14:paraId="7C6731D0" w14:textId="77777777" w:rsidR="0098437A" w:rsidRPr="00603AD1" w:rsidRDefault="0098437A" w:rsidP="00EE4776">
            <w:pPr>
              <w:autoSpaceDE w:val="0"/>
              <w:autoSpaceDN w:val="0"/>
              <w:adjustRightInd w:val="0"/>
              <w:spacing w:line="240" w:lineRule="auto"/>
              <w:jc w:val="left"/>
              <w:rPr>
                <w:highlight w:val="white"/>
                <w:lang w:bidi="ar-SA"/>
              </w:rPr>
            </w:pPr>
            <w:r w:rsidRPr="00603AD1">
              <w:rPr>
                <w:highlight w:val="white"/>
                <w:lang w:bidi="ar-SA"/>
              </w:rPr>
              <w:tab/>
            </w:r>
            <w:r w:rsidRPr="00603AD1">
              <w:rPr>
                <w:highlight w:val="white"/>
                <w:lang w:bidi="ar-SA"/>
              </w:rPr>
              <w:tab/>
              <w:t>&lt;</w:t>
            </w:r>
            <w:proofErr w:type="spellStart"/>
            <w:r w:rsidRPr="00603AD1">
              <w:rPr>
                <w:highlight w:val="white"/>
                <w:lang w:bidi="ar-SA"/>
              </w:rPr>
              <w:t>sh:MimeTypeQualifierCode</w:t>
            </w:r>
            <w:proofErr w:type="spellEnd"/>
            <w:r w:rsidRPr="00603AD1">
              <w:rPr>
                <w:highlight w:val="white"/>
                <w:lang w:bidi="ar-SA"/>
              </w:rPr>
              <w:t>&gt;</w:t>
            </w:r>
            <w:proofErr w:type="spellStart"/>
            <w:r w:rsidRPr="00603AD1">
              <w:rPr>
                <w:highlight w:val="white"/>
                <w:lang w:bidi="ar-SA"/>
              </w:rPr>
              <w:t>image</w:t>
            </w:r>
            <w:proofErr w:type="spellEnd"/>
            <w:r w:rsidRPr="00603AD1">
              <w:rPr>
                <w:highlight w:val="white"/>
                <w:lang w:bidi="ar-SA"/>
              </w:rPr>
              <w:t>/</w:t>
            </w:r>
            <w:proofErr w:type="spellStart"/>
            <w:r w:rsidRPr="00603AD1">
              <w:rPr>
                <w:highlight w:val="white"/>
                <w:lang w:bidi="ar-SA"/>
              </w:rPr>
              <w:t>jpeg</w:t>
            </w:r>
            <w:proofErr w:type="spellEnd"/>
          </w:p>
          <w:p w14:paraId="1DEEE151" w14:textId="77777777" w:rsidR="0098437A" w:rsidRPr="00603AD1" w:rsidRDefault="0098437A" w:rsidP="00EE4776">
            <w:pPr>
              <w:autoSpaceDE w:val="0"/>
              <w:autoSpaceDN w:val="0"/>
              <w:adjustRightInd w:val="0"/>
              <w:spacing w:line="240" w:lineRule="auto"/>
              <w:jc w:val="left"/>
              <w:rPr>
                <w:highlight w:val="white"/>
                <w:lang w:bidi="ar-SA"/>
              </w:rPr>
            </w:pPr>
            <w:r w:rsidRPr="00603AD1">
              <w:rPr>
                <w:highlight w:val="white"/>
                <w:lang w:bidi="ar-SA"/>
              </w:rPr>
              <w:tab/>
            </w:r>
            <w:r w:rsidRPr="00603AD1">
              <w:rPr>
                <w:highlight w:val="white"/>
                <w:lang w:bidi="ar-SA"/>
              </w:rPr>
              <w:tab/>
              <w:t>&lt;/</w:t>
            </w:r>
            <w:proofErr w:type="spellStart"/>
            <w:r w:rsidRPr="00603AD1">
              <w:rPr>
                <w:highlight w:val="white"/>
                <w:lang w:bidi="ar-SA"/>
              </w:rPr>
              <w:t>sh:MimeTypeQualifierCode</w:t>
            </w:r>
            <w:proofErr w:type="spellEnd"/>
            <w:r w:rsidRPr="00603AD1">
              <w:rPr>
                <w:highlight w:val="white"/>
                <w:lang w:bidi="ar-SA"/>
              </w:rPr>
              <w:t>&gt;</w:t>
            </w:r>
          </w:p>
          <w:p w14:paraId="70469180" w14:textId="77777777" w:rsidR="0098437A" w:rsidRPr="00603AD1" w:rsidRDefault="0098437A" w:rsidP="00EE4776">
            <w:pPr>
              <w:autoSpaceDE w:val="0"/>
              <w:autoSpaceDN w:val="0"/>
              <w:adjustRightInd w:val="0"/>
              <w:spacing w:line="240" w:lineRule="auto"/>
              <w:jc w:val="left"/>
              <w:rPr>
                <w:highlight w:val="white"/>
                <w:lang w:bidi="ar-SA"/>
              </w:rPr>
            </w:pPr>
            <w:r w:rsidRPr="00603AD1">
              <w:rPr>
                <w:highlight w:val="white"/>
                <w:lang w:bidi="ar-SA"/>
              </w:rPr>
              <w:tab/>
            </w:r>
            <w:r w:rsidRPr="00603AD1">
              <w:rPr>
                <w:highlight w:val="white"/>
                <w:lang w:bidi="ar-SA"/>
              </w:rPr>
              <w:tab/>
              <w:t>&lt;</w:t>
            </w:r>
            <w:proofErr w:type="spellStart"/>
            <w:r w:rsidRPr="00603AD1">
              <w:rPr>
                <w:highlight w:val="white"/>
                <w:lang w:bidi="ar-SA"/>
              </w:rPr>
              <w:t>sh:UniformResourceIdentifier</w:t>
            </w:r>
            <w:proofErr w:type="spellEnd"/>
            <w:r w:rsidRPr="00603AD1">
              <w:rPr>
                <w:highlight w:val="white"/>
                <w:lang w:bidi="ar-SA"/>
              </w:rPr>
              <w:t>&gt;Prilozi/Prilog1.jpg</w:t>
            </w:r>
          </w:p>
          <w:p w14:paraId="5E48DABA" w14:textId="77777777" w:rsidR="0098437A" w:rsidRPr="00603AD1" w:rsidRDefault="0098437A" w:rsidP="00EE4776">
            <w:pPr>
              <w:autoSpaceDE w:val="0"/>
              <w:autoSpaceDN w:val="0"/>
              <w:adjustRightInd w:val="0"/>
              <w:spacing w:line="240" w:lineRule="auto"/>
              <w:jc w:val="left"/>
              <w:rPr>
                <w:highlight w:val="white"/>
                <w:lang w:bidi="ar-SA"/>
              </w:rPr>
            </w:pPr>
            <w:r w:rsidRPr="00603AD1">
              <w:rPr>
                <w:highlight w:val="white"/>
                <w:lang w:bidi="ar-SA"/>
              </w:rPr>
              <w:tab/>
            </w:r>
            <w:r w:rsidRPr="00603AD1">
              <w:rPr>
                <w:highlight w:val="white"/>
                <w:lang w:bidi="ar-SA"/>
              </w:rPr>
              <w:tab/>
              <w:t>&lt;/</w:t>
            </w:r>
            <w:proofErr w:type="spellStart"/>
            <w:r w:rsidRPr="00603AD1">
              <w:rPr>
                <w:highlight w:val="white"/>
                <w:lang w:bidi="ar-SA"/>
              </w:rPr>
              <w:t>sh:UniformResourceIdentifier</w:t>
            </w:r>
            <w:proofErr w:type="spellEnd"/>
            <w:r w:rsidRPr="00603AD1">
              <w:rPr>
                <w:highlight w:val="white"/>
                <w:lang w:bidi="ar-SA"/>
              </w:rPr>
              <w:t>&gt;</w:t>
            </w:r>
          </w:p>
          <w:p w14:paraId="2BFBFBE5" w14:textId="77777777" w:rsidR="0098437A" w:rsidRPr="00603AD1" w:rsidRDefault="0098437A" w:rsidP="00EE4776">
            <w:pPr>
              <w:autoSpaceDE w:val="0"/>
              <w:autoSpaceDN w:val="0"/>
              <w:adjustRightInd w:val="0"/>
              <w:spacing w:line="240" w:lineRule="auto"/>
              <w:jc w:val="left"/>
              <w:rPr>
                <w:highlight w:val="white"/>
                <w:lang w:bidi="ar-SA"/>
              </w:rPr>
            </w:pPr>
            <w:r w:rsidRPr="00603AD1">
              <w:rPr>
                <w:highlight w:val="white"/>
                <w:lang w:bidi="ar-SA"/>
              </w:rPr>
              <w:tab/>
            </w:r>
            <w:r w:rsidRPr="00603AD1">
              <w:rPr>
                <w:highlight w:val="white"/>
                <w:lang w:bidi="ar-SA"/>
              </w:rPr>
              <w:tab/>
              <w:t>&lt;</w:t>
            </w:r>
            <w:proofErr w:type="spellStart"/>
            <w:r w:rsidRPr="00603AD1">
              <w:rPr>
                <w:highlight w:val="white"/>
                <w:lang w:bidi="ar-SA"/>
              </w:rPr>
              <w:t>sh:Description</w:t>
            </w:r>
            <w:proofErr w:type="spellEnd"/>
            <w:r w:rsidRPr="00603AD1">
              <w:rPr>
                <w:highlight w:val="white"/>
                <w:lang w:bidi="ar-SA"/>
              </w:rPr>
              <w:t>&gt;QR kod&lt;/</w:t>
            </w:r>
            <w:proofErr w:type="spellStart"/>
            <w:r w:rsidRPr="00603AD1">
              <w:rPr>
                <w:highlight w:val="white"/>
                <w:lang w:bidi="ar-SA"/>
              </w:rPr>
              <w:t>sh:Description</w:t>
            </w:r>
            <w:proofErr w:type="spellEnd"/>
            <w:r w:rsidRPr="00603AD1">
              <w:rPr>
                <w:highlight w:val="white"/>
                <w:lang w:bidi="ar-SA"/>
              </w:rPr>
              <w:t>&gt;</w:t>
            </w:r>
          </w:p>
          <w:p w14:paraId="7CFB505C" w14:textId="77777777" w:rsidR="0098437A" w:rsidRPr="00603AD1" w:rsidRDefault="0098437A" w:rsidP="00EE4776">
            <w:pPr>
              <w:autoSpaceDE w:val="0"/>
              <w:autoSpaceDN w:val="0"/>
              <w:adjustRightInd w:val="0"/>
              <w:spacing w:line="240" w:lineRule="auto"/>
              <w:jc w:val="left"/>
              <w:rPr>
                <w:highlight w:val="white"/>
                <w:lang w:bidi="ar-SA"/>
              </w:rPr>
            </w:pPr>
            <w:r w:rsidRPr="00603AD1">
              <w:rPr>
                <w:highlight w:val="white"/>
                <w:lang w:bidi="ar-SA"/>
              </w:rPr>
              <w:tab/>
              <w:t>&lt;/</w:t>
            </w:r>
            <w:proofErr w:type="spellStart"/>
            <w:r w:rsidRPr="00603AD1">
              <w:rPr>
                <w:highlight w:val="white"/>
                <w:lang w:bidi="ar-SA"/>
              </w:rPr>
              <w:t>sh:ManifestItem</w:t>
            </w:r>
            <w:proofErr w:type="spellEnd"/>
            <w:r w:rsidRPr="00603AD1">
              <w:rPr>
                <w:highlight w:val="white"/>
                <w:lang w:bidi="ar-SA"/>
              </w:rPr>
              <w:t>&gt;</w:t>
            </w:r>
          </w:p>
          <w:p w14:paraId="5046E743" w14:textId="77777777" w:rsidR="0098437A" w:rsidRPr="00603AD1" w:rsidRDefault="0098437A" w:rsidP="00EE4776">
            <w:pPr>
              <w:autoSpaceDE w:val="0"/>
              <w:autoSpaceDN w:val="0"/>
              <w:adjustRightInd w:val="0"/>
              <w:spacing w:line="240" w:lineRule="auto"/>
              <w:jc w:val="left"/>
              <w:rPr>
                <w:highlight w:val="white"/>
                <w:lang w:bidi="ar-SA"/>
              </w:rPr>
            </w:pPr>
            <w:r w:rsidRPr="00603AD1">
              <w:rPr>
                <w:highlight w:val="white"/>
                <w:lang w:bidi="ar-SA"/>
              </w:rPr>
              <w:lastRenderedPageBreak/>
              <w:t>&lt;/</w:t>
            </w:r>
            <w:proofErr w:type="spellStart"/>
            <w:r w:rsidRPr="00603AD1">
              <w:rPr>
                <w:highlight w:val="white"/>
                <w:lang w:bidi="ar-SA"/>
              </w:rPr>
              <w:t>sh:Manifest</w:t>
            </w:r>
            <w:proofErr w:type="spellEnd"/>
            <w:r w:rsidRPr="00603AD1">
              <w:rPr>
                <w:highlight w:val="white"/>
                <w:lang w:bidi="ar-SA"/>
              </w:rPr>
              <w:t>&gt;</w:t>
            </w:r>
          </w:p>
        </w:tc>
      </w:tr>
    </w:tbl>
    <w:p w14:paraId="66FBEA84" w14:textId="7E38DB31" w:rsidR="0098437A" w:rsidRPr="00603AD1" w:rsidRDefault="0098437A" w:rsidP="00EE4776">
      <w:pPr>
        <w:spacing w:line="240" w:lineRule="auto"/>
      </w:pPr>
    </w:p>
    <w:p w14:paraId="6960C7AE" w14:textId="77777777" w:rsidR="0098437A" w:rsidRPr="00603AD1" w:rsidRDefault="0098437A" w:rsidP="00EE4776">
      <w:pPr>
        <w:pStyle w:val="Naslov3"/>
      </w:pPr>
      <w:bookmarkStart w:id="78" w:name="_Toc27483582"/>
      <w:bookmarkStart w:id="79" w:name="_Toc27665467"/>
      <w:bookmarkStart w:id="80" w:name="_Toc72496262"/>
      <w:proofErr w:type="spellStart"/>
      <w:r w:rsidRPr="00603AD1">
        <w:t>BusinessScope</w:t>
      </w:r>
      <w:bookmarkEnd w:id="78"/>
      <w:bookmarkEnd w:id="79"/>
      <w:bookmarkEnd w:id="80"/>
      <w:proofErr w:type="spellEnd"/>
    </w:p>
    <w:tbl>
      <w:tblPr>
        <w:tblStyle w:val="Reetkatablice"/>
        <w:tblW w:w="9638" w:type="dxa"/>
        <w:tblLook w:val="04A0" w:firstRow="1" w:lastRow="0" w:firstColumn="1" w:lastColumn="0" w:noHBand="0" w:noVBand="1"/>
      </w:tblPr>
      <w:tblGrid>
        <w:gridCol w:w="1814"/>
        <w:gridCol w:w="7824"/>
      </w:tblGrid>
      <w:tr w:rsidR="0098437A" w:rsidRPr="00603AD1" w14:paraId="152217B1" w14:textId="77777777" w:rsidTr="00CC1182">
        <w:tc>
          <w:tcPr>
            <w:tcW w:w="1814" w:type="dxa"/>
          </w:tcPr>
          <w:p w14:paraId="40D95679" w14:textId="77777777" w:rsidR="0098437A" w:rsidRPr="00603AD1" w:rsidRDefault="0098437A" w:rsidP="00EE4776">
            <w:r w:rsidRPr="00603AD1">
              <w:t>XML staza</w:t>
            </w:r>
          </w:p>
        </w:tc>
        <w:tc>
          <w:tcPr>
            <w:tcW w:w="7824" w:type="dxa"/>
          </w:tcPr>
          <w:p w14:paraId="6CD727E3" w14:textId="77777777" w:rsidR="0098437A" w:rsidRPr="00603AD1" w:rsidRDefault="0098437A" w:rsidP="00EE4776">
            <w:pPr>
              <w:jc w:val="left"/>
            </w:pPr>
            <w:r w:rsidRPr="00603AD1">
              <w:t>/</w:t>
            </w:r>
            <w:proofErr w:type="spellStart"/>
            <w:r w:rsidRPr="00603AD1">
              <w:t>BusinessScope</w:t>
            </w:r>
            <w:proofErr w:type="spellEnd"/>
          </w:p>
        </w:tc>
      </w:tr>
      <w:tr w:rsidR="0098437A" w:rsidRPr="00603AD1" w14:paraId="11E8EAF3" w14:textId="77777777" w:rsidTr="00CC1182">
        <w:tc>
          <w:tcPr>
            <w:tcW w:w="1814" w:type="dxa"/>
          </w:tcPr>
          <w:p w14:paraId="57F3AE40" w14:textId="77777777" w:rsidR="0098437A" w:rsidRPr="00603AD1" w:rsidRDefault="0098437A" w:rsidP="00EE4776">
            <w:r w:rsidRPr="00603AD1">
              <w:t>Opis</w:t>
            </w:r>
          </w:p>
        </w:tc>
        <w:tc>
          <w:tcPr>
            <w:tcW w:w="7824" w:type="dxa"/>
          </w:tcPr>
          <w:p w14:paraId="3A70BBFF" w14:textId="77777777" w:rsidR="0098437A" w:rsidRPr="00603AD1" w:rsidRDefault="0098437A" w:rsidP="00EE4776">
            <w:pPr>
              <w:jc w:val="left"/>
            </w:pPr>
            <w:r w:rsidRPr="00603AD1">
              <w:t>Detalji poslovne transakcije</w:t>
            </w:r>
          </w:p>
        </w:tc>
      </w:tr>
      <w:tr w:rsidR="0098437A" w:rsidRPr="00603AD1" w14:paraId="7931B16C" w14:textId="77777777" w:rsidTr="00CC1182">
        <w:tc>
          <w:tcPr>
            <w:tcW w:w="1814" w:type="dxa"/>
          </w:tcPr>
          <w:p w14:paraId="2F8A206E" w14:textId="77777777" w:rsidR="0098437A" w:rsidRPr="00603AD1" w:rsidRDefault="0098437A" w:rsidP="00EE4776">
            <w:r w:rsidRPr="00603AD1">
              <w:t>Struktura</w:t>
            </w:r>
          </w:p>
        </w:tc>
        <w:tc>
          <w:tcPr>
            <w:tcW w:w="7824" w:type="dxa"/>
          </w:tcPr>
          <w:p w14:paraId="610ADF9F" w14:textId="77777777" w:rsidR="0098437A" w:rsidRPr="00603AD1" w:rsidRDefault="0098437A" w:rsidP="00EE4776">
            <w:pPr>
              <w:jc w:val="left"/>
            </w:pPr>
            <w:r w:rsidRPr="00603AD1">
              <w:rPr>
                <w:noProof/>
                <w:lang w:bidi="ar-SA"/>
              </w:rPr>
              <w:drawing>
                <wp:inline distT="0" distB="0" distL="0" distR="0" wp14:anchorId="1B583727" wp14:editId="224889B8">
                  <wp:extent cx="4788000" cy="2509534"/>
                  <wp:effectExtent l="0" t="0" r="0" b="5080"/>
                  <wp:docPr id="123" name="Slika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788000" cy="2509534"/>
                          </a:xfrm>
                          <a:prstGeom prst="rect">
                            <a:avLst/>
                          </a:prstGeom>
                        </pic:spPr>
                      </pic:pic>
                    </a:graphicData>
                  </a:graphic>
                </wp:inline>
              </w:drawing>
            </w:r>
          </w:p>
        </w:tc>
      </w:tr>
      <w:tr w:rsidR="0098437A" w:rsidRPr="00603AD1" w14:paraId="2EC07BB8" w14:textId="77777777" w:rsidTr="00CC1182">
        <w:tc>
          <w:tcPr>
            <w:tcW w:w="1814" w:type="dxa"/>
          </w:tcPr>
          <w:p w14:paraId="02707433" w14:textId="77777777" w:rsidR="0098437A" w:rsidRPr="00603AD1" w:rsidRDefault="0098437A" w:rsidP="00EE4776">
            <w:r w:rsidRPr="00603AD1">
              <w:t>Način korištenja</w:t>
            </w:r>
          </w:p>
        </w:tc>
        <w:tc>
          <w:tcPr>
            <w:tcW w:w="7824" w:type="dxa"/>
          </w:tcPr>
          <w:p w14:paraId="2F2674A9" w14:textId="77777777" w:rsidR="0098437A" w:rsidRPr="00603AD1" w:rsidRDefault="0098437A" w:rsidP="00EE4776">
            <w:pPr>
              <w:jc w:val="left"/>
            </w:pPr>
            <w:proofErr w:type="spellStart"/>
            <w:r w:rsidRPr="00603AD1">
              <w:rPr>
                <w:b/>
                <w:bCs/>
              </w:rPr>
              <w:t>Scope</w:t>
            </w:r>
            <w:proofErr w:type="spellEnd"/>
          </w:p>
          <w:p w14:paraId="715650B5" w14:textId="77777777" w:rsidR="0098437A" w:rsidRPr="00603AD1" w:rsidRDefault="0098437A" w:rsidP="00CA1DDF">
            <w:pPr>
              <w:pStyle w:val="Odlomakpopisa"/>
              <w:numPr>
                <w:ilvl w:val="0"/>
                <w:numId w:val="21"/>
              </w:numPr>
              <w:jc w:val="left"/>
            </w:pPr>
            <w:r w:rsidRPr="00603AD1">
              <w:t>Podaci pojedinog pogleda (</w:t>
            </w:r>
            <w:proofErr w:type="spellStart"/>
            <w:r w:rsidRPr="00603AD1">
              <w:t>Scope</w:t>
            </w:r>
            <w:proofErr w:type="spellEnd"/>
            <w:r w:rsidRPr="00603AD1">
              <w:t>)</w:t>
            </w:r>
          </w:p>
          <w:p w14:paraId="17633461" w14:textId="77777777" w:rsidR="0098437A" w:rsidRPr="00603AD1" w:rsidRDefault="0098437A" w:rsidP="00EE4776">
            <w:pPr>
              <w:jc w:val="left"/>
            </w:pPr>
            <w:proofErr w:type="spellStart"/>
            <w:r w:rsidRPr="00603AD1">
              <w:rPr>
                <w:b/>
                <w:bCs/>
              </w:rPr>
              <w:t>Scope</w:t>
            </w:r>
            <w:proofErr w:type="spellEnd"/>
            <w:r w:rsidRPr="00603AD1">
              <w:rPr>
                <w:b/>
                <w:bCs/>
              </w:rPr>
              <w:t>/</w:t>
            </w:r>
            <w:proofErr w:type="spellStart"/>
            <w:r w:rsidRPr="00603AD1">
              <w:rPr>
                <w:b/>
                <w:bCs/>
              </w:rPr>
              <w:t>Type</w:t>
            </w:r>
            <w:proofErr w:type="spellEnd"/>
          </w:p>
          <w:p w14:paraId="53DD3432" w14:textId="77777777" w:rsidR="0098437A" w:rsidRPr="00603AD1" w:rsidRDefault="0098437A" w:rsidP="00CA1DDF">
            <w:pPr>
              <w:pStyle w:val="Odlomakpopisa"/>
              <w:numPr>
                <w:ilvl w:val="0"/>
                <w:numId w:val="24"/>
              </w:numPr>
              <w:jc w:val="left"/>
            </w:pPr>
            <w:r w:rsidRPr="00603AD1">
              <w:t xml:space="preserve">Odgovara tipu servisa u </w:t>
            </w:r>
            <w:proofErr w:type="spellStart"/>
            <w:r w:rsidRPr="00603AD1">
              <w:t>eDelivery</w:t>
            </w:r>
            <w:proofErr w:type="spellEnd"/>
            <w:r w:rsidRPr="00603AD1">
              <w:t xml:space="preserve"> ovojnici</w:t>
            </w:r>
          </w:p>
          <w:p w14:paraId="68283C87" w14:textId="77777777" w:rsidR="0098437A" w:rsidRPr="00603AD1" w:rsidRDefault="0098437A" w:rsidP="00CA1DDF">
            <w:pPr>
              <w:pStyle w:val="Odlomakpopisa"/>
              <w:numPr>
                <w:ilvl w:val="1"/>
                <w:numId w:val="24"/>
              </w:numPr>
              <w:jc w:val="left"/>
              <w:rPr>
                <w:highlight w:val="white"/>
                <w:lang w:bidi="ar-SA"/>
              </w:rPr>
            </w:pPr>
            <w:proofErr w:type="spellStart"/>
            <w:r w:rsidRPr="00603AD1">
              <w:rPr>
                <w:highlight w:val="white"/>
                <w:lang w:bidi="ar-SA"/>
              </w:rPr>
              <w:t>SEUPeDelivery</w:t>
            </w:r>
            <w:proofErr w:type="spellEnd"/>
            <w:r w:rsidRPr="00603AD1">
              <w:rPr>
                <w:highlight w:val="white"/>
                <w:lang w:bidi="ar-SA"/>
              </w:rPr>
              <w:t xml:space="preserve"> – </w:t>
            </w:r>
            <w:proofErr w:type="spellStart"/>
            <w:r w:rsidRPr="00603AD1">
              <w:rPr>
                <w:highlight w:val="white"/>
                <w:lang w:bidi="ar-SA"/>
              </w:rPr>
              <w:t>eDostava</w:t>
            </w:r>
            <w:proofErr w:type="spellEnd"/>
          </w:p>
          <w:p w14:paraId="6AA6E321" w14:textId="77777777" w:rsidR="0098437A" w:rsidRPr="00603AD1" w:rsidRDefault="0098437A" w:rsidP="00CA1DDF">
            <w:pPr>
              <w:pStyle w:val="Odlomakpopisa"/>
              <w:numPr>
                <w:ilvl w:val="1"/>
                <w:numId w:val="24"/>
              </w:numPr>
              <w:jc w:val="left"/>
            </w:pPr>
            <w:proofErr w:type="spellStart"/>
            <w:r w:rsidRPr="00603AD1">
              <w:rPr>
                <w:highlight w:val="white"/>
                <w:lang w:bidi="ar-SA"/>
              </w:rPr>
              <w:t>SEUPDataExchange</w:t>
            </w:r>
            <w:proofErr w:type="spellEnd"/>
            <w:r w:rsidRPr="00603AD1">
              <w:rPr>
                <w:lang w:bidi="ar-SA"/>
              </w:rPr>
              <w:t xml:space="preserve"> – interna razmjena podataka</w:t>
            </w:r>
          </w:p>
          <w:p w14:paraId="1F644BE5" w14:textId="77777777" w:rsidR="0098437A" w:rsidRPr="00603AD1" w:rsidRDefault="0098437A" w:rsidP="00EE4776">
            <w:pPr>
              <w:jc w:val="left"/>
            </w:pPr>
            <w:proofErr w:type="spellStart"/>
            <w:r w:rsidRPr="00603AD1">
              <w:rPr>
                <w:b/>
                <w:bCs/>
              </w:rPr>
              <w:t>Scope</w:t>
            </w:r>
            <w:proofErr w:type="spellEnd"/>
            <w:r w:rsidRPr="00603AD1">
              <w:rPr>
                <w:b/>
                <w:bCs/>
              </w:rPr>
              <w:t>/</w:t>
            </w:r>
            <w:proofErr w:type="spellStart"/>
            <w:r w:rsidRPr="00603AD1">
              <w:rPr>
                <w:b/>
                <w:bCs/>
              </w:rPr>
              <w:t>InstanceIdentifier</w:t>
            </w:r>
            <w:proofErr w:type="spellEnd"/>
          </w:p>
          <w:p w14:paraId="65C06109" w14:textId="77777777" w:rsidR="0098437A" w:rsidRPr="00603AD1" w:rsidRDefault="0098437A" w:rsidP="00CA1DDF">
            <w:pPr>
              <w:pStyle w:val="Odlomakpopisa"/>
              <w:numPr>
                <w:ilvl w:val="0"/>
                <w:numId w:val="23"/>
              </w:numPr>
              <w:jc w:val="left"/>
            </w:pPr>
            <w:proofErr w:type="spellStart"/>
            <w:r w:rsidRPr="00603AD1">
              <w:t>Namespace</w:t>
            </w:r>
            <w:proofErr w:type="spellEnd"/>
            <w:r w:rsidRPr="00603AD1">
              <w:t>/verzija XML sheme</w:t>
            </w:r>
          </w:p>
          <w:p w14:paraId="20579619" w14:textId="57D924DB" w:rsidR="0098437A" w:rsidRPr="00603AD1" w:rsidRDefault="0098437A" w:rsidP="00CA1DDF">
            <w:pPr>
              <w:pStyle w:val="Odlomakpopisa"/>
              <w:numPr>
                <w:ilvl w:val="1"/>
                <w:numId w:val="23"/>
              </w:numPr>
              <w:jc w:val="left"/>
            </w:pPr>
            <w:r w:rsidRPr="00603AD1">
              <w:rPr>
                <w:highlight w:val="white"/>
                <w:lang w:bidi="ar-SA"/>
              </w:rPr>
              <w:t>"http://www.</w:t>
            </w:r>
            <w:r w:rsidR="00CC7115" w:rsidRPr="00603AD1">
              <w:rPr>
                <w:highlight w:val="white"/>
                <w:lang w:bidi="ar-SA"/>
              </w:rPr>
              <w:t>mpu</w:t>
            </w:r>
            <w:r w:rsidRPr="00603AD1">
              <w:rPr>
                <w:highlight w:val="white"/>
                <w:lang w:bidi="ar-SA"/>
              </w:rPr>
              <w:t>.hr/standard/SEUP/v2.0/SEUPBusinessScope</w:t>
            </w:r>
          </w:p>
          <w:p w14:paraId="5B261246" w14:textId="77777777" w:rsidR="0098437A" w:rsidRPr="00603AD1" w:rsidRDefault="0098437A" w:rsidP="00EE4776">
            <w:pPr>
              <w:jc w:val="left"/>
            </w:pPr>
            <w:proofErr w:type="spellStart"/>
            <w:r w:rsidRPr="00603AD1">
              <w:rPr>
                <w:b/>
                <w:bCs/>
              </w:rPr>
              <w:t>Scope</w:t>
            </w:r>
            <w:proofErr w:type="spellEnd"/>
            <w:r w:rsidRPr="00603AD1">
              <w:rPr>
                <w:b/>
                <w:bCs/>
              </w:rPr>
              <w:t>/</w:t>
            </w:r>
            <w:proofErr w:type="spellStart"/>
            <w:r w:rsidRPr="00603AD1">
              <w:rPr>
                <w:b/>
                <w:bCs/>
              </w:rPr>
              <w:t>identifier</w:t>
            </w:r>
            <w:proofErr w:type="spellEnd"/>
          </w:p>
          <w:p w14:paraId="5E97F56C" w14:textId="77777777" w:rsidR="0098437A" w:rsidRPr="00603AD1" w:rsidRDefault="0098437A" w:rsidP="00CA1DDF">
            <w:pPr>
              <w:pStyle w:val="Odlomakpopisa"/>
              <w:numPr>
                <w:ilvl w:val="0"/>
                <w:numId w:val="23"/>
              </w:numPr>
              <w:jc w:val="left"/>
            </w:pPr>
            <w:r w:rsidRPr="00603AD1">
              <w:t xml:space="preserve">Identifikator vrste poslovnog dokumenta za koji se šalju </w:t>
            </w:r>
            <w:proofErr w:type="spellStart"/>
            <w:r w:rsidRPr="00603AD1">
              <w:t>metapodaci</w:t>
            </w:r>
            <w:proofErr w:type="spellEnd"/>
          </w:p>
          <w:p w14:paraId="06AF22F4" w14:textId="77777777" w:rsidR="0098437A" w:rsidRPr="00603AD1" w:rsidRDefault="0098437A" w:rsidP="00CA1DDF">
            <w:pPr>
              <w:pStyle w:val="Odlomakpopisa"/>
              <w:numPr>
                <w:ilvl w:val="1"/>
                <w:numId w:val="23"/>
              </w:numPr>
              <w:jc w:val="left"/>
            </w:pPr>
            <w:r w:rsidRPr="00603AD1">
              <w:rPr>
                <w:b/>
                <w:bCs/>
              </w:rPr>
              <w:t>Pismeno</w:t>
            </w:r>
            <w:r w:rsidRPr="00603AD1">
              <w:t xml:space="preserve"> – </w:t>
            </w:r>
            <w:proofErr w:type="spellStart"/>
            <w:r w:rsidRPr="00603AD1">
              <w:t>eDostava</w:t>
            </w:r>
            <w:proofErr w:type="spellEnd"/>
            <w:r w:rsidRPr="00603AD1">
              <w:t xml:space="preserve"> pismena</w:t>
            </w:r>
          </w:p>
          <w:p w14:paraId="07DCA1A4" w14:textId="77777777" w:rsidR="0098437A" w:rsidRPr="00603AD1" w:rsidRDefault="0098437A" w:rsidP="00CA1DDF">
            <w:pPr>
              <w:pStyle w:val="Odlomakpopisa"/>
              <w:numPr>
                <w:ilvl w:val="1"/>
                <w:numId w:val="23"/>
              </w:numPr>
              <w:jc w:val="left"/>
            </w:pPr>
            <w:proofErr w:type="spellStart"/>
            <w:r w:rsidRPr="00603AD1">
              <w:rPr>
                <w:b/>
                <w:bCs/>
              </w:rPr>
              <w:t>PotvrdaPrimitka</w:t>
            </w:r>
            <w:proofErr w:type="spellEnd"/>
            <w:r w:rsidRPr="00603AD1">
              <w:t xml:space="preserve"> – </w:t>
            </w:r>
            <w:proofErr w:type="spellStart"/>
            <w:r w:rsidRPr="00603AD1">
              <w:t>eDostava</w:t>
            </w:r>
            <w:proofErr w:type="spellEnd"/>
            <w:r w:rsidRPr="00603AD1">
              <w:t xml:space="preserve"> potvrde primitka</w:t>
            </w:r>
          </w:p>
          <w:p w14:paraId="3631D07E" w14:textId="055B37C5" w:rsidR="0098437A" w:rsidRPr="00603AD1" w:rsidRDefault="0098437A" w:rsidP="00CA1DDF">
            <w:pPr>
              <w:pStyle w:val="Odlomakpopisa"/>
              <w:numPr>
                <w:ilvl w:val="1"/>
                <w:numId w:val="23"/>
              </w:numPr>
              <w:jc w:val="left"/>
            </w:pPr>
            <w:r w:rsidRPr="00603AD1">
              <w:rPr>
                <w:b/>
                <w:bCs/>
              </w:rPr>
              <w:t>Predmet</w:t>
            </w:r>
            <w:r w:rsidRPr="00603AD1">
              <w:t xml:space="preserve"> – razmjena podataka o predmetu</w:t>
            </w:r>
            <w:r w:rsidR="00CC7115" w:rsidRPr="00603AD1">
              <w:t xml:space="preserve"> (samo u </w:t>
            </w:r>
            <w:proofErr w:type="spellStart"/>
            <w:r w:rsidR="00CC7115" w:rsidRPr="00603AD1">
              <w:rPr>
                <w:highlight w:val="white"/>
                <w:lang w:bidi="ar-SA"/>
              </w:rPr>
              <w:t>SEUPDataExchange</w:t>
            </w:r>
            <w:proofErr w:type="spellEnd"/>
            <w:r w:rsidR="00CC7115" w:rsidRPr="00603AD1">
              <w:rPr>
                <w:lang w:bidi="ar-SA"/>
              </w:rPr>
              <w:t>)</w:t>
            </w:r>
          </w:p>
          <w:p w14:paraId="3018494A" w14:textId="31C48E77" w:rsidR="0098437A" w:rsidRPr="00603AD1" w:rsidRDefault="0098437A" w:rsidP="00CA1DDF">
            <w:pPr>
              <w:pStyle w:val="Odlomakpopisa"/>
              <w:numPr>
                <w:ilvl w:val="1"/>
                <w:numId w:val="23"/>
              </w:numPr>
              <w:jc w:val="left"/>
            </w:pPr>
            <w:r w:rsidRPr="00603AD1">
              <w:rPr>
                <w:b/>
                <w:bCs/>
              </w:rPr>
              <w:t>Prilog</w:t>
            </w:r>
            <w:r w:rsidRPr="00603AD1">
              <w:t xml:space="preserve"> – razmjena podataka o prilogu</w:t>
            </w:r>
            <w:r w:rsidR="00CC7115" w:rsidRPr="00603AD1">
              <w:t xml:space="preserve"> (samo u </w:t>
            </w:r>
            <w:proofErr w:type="spellStart"/>
            <w:r w:rsidR="00CC7115" w:rsidRPr="00603AD1">
              <w:rPr>
                <w:highlight w:val="white"/>
                <w:lang w:bidi="ar-SA"/>
              </w:rPr>
              <w:t>SEUPDataExchange</w:t>
            </w:r>
            <w:proofErr w:type="spellEnd"/>
            <w:r w:rsidR="00CC7115" w:rsidRPr="00603AD1">
              <w:rPr>
                <w:lang w:bidi="ar-SA"/>
              </w:rPr>
              <w:t>)</w:t>
            </w:r>
          </w:p>
        </w:tc>
      </w:tr>
      <w:tr w:rsidR="0098437A" w:rsidRPr="00603AD1" w14:paraId="34E4D698" w14:textId="77777777" w:rsidTr="00CC1182">
        <w:tc>
          <w:tcPr>
            <w:tcW w:w="1814" w:type="dxa"/>
          </w:tcPr>
          <w:p w14:paraId="29570189" w14:textId="77777777" w:rsidR="0098437A" w:rsidRPr="00603AD1" w:rsidRDefault="0098437A" w:rsidP="00EE4776">
            <w:r w:rsidRPr="00603AD1">
              <w:t>Primjer</w:t>
            </w:r>
          </w:p>
        </w:tc>
        <w:tc>
          <w:tcPr>
            <w:tcW w:w="7824" w:type="dxa"/>
          </w:tcPr>
          <w:p w14:paraId="09E2A762" w14:textId="77777777" w:rsidR="0098437A" w:rsidRPr="00603AD1" w:rsidRDefault="0098437A" w:rsidP="00EE4776">
            <w:pPr>
              <w:autoSpaceDE w:val="0"/>
              <w:autoSpaceDN w:val="0"/>
              <w:adjustRightInd w:val="0"/>
              <w:spacing w:line="240" w:lineRule="auto"/>
              <w:jc w:val="left"/>
              <w:rPr>
                <w:highlight w:val="white"/>
                <w:lang w:bidi="ar-SA"/>
              </w:rPr>
            </w:pPr>
            <w:r w:rsidRPr="00603AD1">
              <w:rPr>
                <w:highlight w:val="white"/>
                <w:lang w:bidi="ar-SA"/>
              </w:rPr>
              <w:t>&lt;</w:t>
            </w:r>
            <w:proofErr w:type="spellStart"/>
            <w:r w:rsidRPr="00603AD1">
              <w:rPr>
                <w:highlight w:val="white"/>
                <w:lang w:bidi="ar-SA"/>
              </w:rPr>
              <w:t>sh:BusinessScope</w:t>
            </w:r>
            <w:proofErr w:type="spellEnd"/>
            <w:r w:rsidRPr="00603AD1">
              <w:rPr>
                <w:highlight w:val="white"/>
                <w:lang w:bidi="ar-SA"/>
              </w:rPr>
              <w:t>&gt;</w:t>
            </w:r>
          </w:p>
          <w:p w14:paraId="573C206F" w14:textId="77777777" w:rsidR="0098437A" w:rsidRPr="00603AD1" w:rsidRDefault="0098437A" w:rsidP="00EE4776">
            <w:pPr>
              <w:autoSpaceDE w:val="0"/>
              <w:autoSpaceDN w:val="0"/>
              <w:adjustRightInd w:val="0"/>
              <w:spacing w:line="240" w:lineRule="auto"/>
              <w:jc w:val="left"/>
              <w:rPr>
                <w:highlight w:val="white"/>
                <w:lang w:bidi="ar-SA"/>
              </w:rPr>
            </w:pPr>
            <w:r w:rsidRPr="00603AD1">
              <w:rPr>
                <w:highlight w:val="white"/>
                <w:lang w:bidi="ar-SA"/>
              </w:rPr>
              <w:tab/>
              <w:t>&lt;</w:t>
            </w:r>
            <w:proofErr w:type="spellStart"/>
            <w:r w:rsidRPr="00603AD1">
              <w:rPr>
                <w:highlight w:val="white"/>
                <w:lang w:bidi="ar-SA"/>
              </w:rPr>
              <w:t>sh:Scope</w:t>
            </w:r>
            <w:proofErr w:type="spellEnd"/>
            <w:r w:rsidRPr="00603AD1">
              <w:rPr>
                <w:highlight w:val="white"/>
                <w:lang w:bidi="ar-SA"/>
              </w:rPr>
              <w:t>&gt;</w:t>
            </w:r>
          </w:p>
          <w:p w14:paraId="38B52741" w14:textId="77777777" w:rsidR="0098437A" w:rsidRPr="00603AD1" w:rsidRDefault="0098437A" w:rsidP="00EE4776">
            <w:pPr>
              <w:autoSpaceDE w:val="0"/>
              <w:autoSpaceDN w:val="0"/>
              <w:adjustRightInd w:val="0"/>
              <w:spacing w:line="240" w:lineRule="auto"/>
              <w:jc w:val="left"/>
              <w:rPr>
                <w:highlight w:val="white"/>
                <w:lang w:bidi="ar-SA"/>
              </w:rPr>
            </w:pPr>
            <w:r w:rsidRPr="00603AD1">
              <w:rPr>
                <w:highlight w:val="white"/>
                <w:lang w:bidi="ar-SA"/>
              </w:rPr>
              <w:tab/>
            </w:r>
            <w:r w:rsidRPr="00603AD1">
              <w:rPr>
                <w:highlight w:val="white"/>
                <w:lang w:bidi="ar-SA"/>
              </w:rPr>
              <w:tab/>
              <w:t>&lt;</w:t>
            </w:r>
            <w:proofErr w:type="spellStart"/>
            <w:r w:rsidRPr="00603AD1">
              <w:rPr>
                <w:highlight w:val="white"/>
                <w:lang w:bidi="ar-SA"/>
              </w:rPr>
              <w:t>sh:Type</w:t>
            </w:r>
            <w:proofErr w:type="spellEnd"/>
            <w:r w:rsidRPr="00603AD1">
              <w:rPr>
                <w:highlight w:val="white"/>
                <w:lang w:bidi="ar-SA"/>
              </w:rPr>
              <w:t>&gt;</w:t>
            </w:r>
            <w:proofErr w:type="spellStart"/>
            <w:r w:rsidRPr="00603AD1">
              <w:rPr>
                <w:highlight w:val="white"/>
                <w:lang w:bidi="ar-SA"/>
              </w:rPr>
              <w:t>SEUPeDelivery</w:t>
            </w:r>
            <w:proofErr w:type="spellEnd"/>
            <w:r w:rsidRPr="00603AD1">
              <w:rPr>
                <w:highlight w:val="white"/>
                <w:lang w:bidi="ar-SA"/>
              </w:rPr>
              <w:t>&lt;/</w:t>
            </w:r>
            <w:proofErr w:type="spellStart"/>
            <w:r w:rsidRPr="00603AD1">
              <w:rPr>
                <w:highlight w:val="white"/>
                <w:lang w:bidi="ar-SA"/>
              </w:rPr>
              <w:t>sh:Type</w:t>
            </w:r>
            <w:proofErr w:type="spellEnd"/>
            <w:r w:rsidRPr="00603AD1">
              <w:rPr>
                <w:highlight w:val="white"/>
                <w:lang w:bidi="ar-SA"/>
              </w:rPr>
              <w:t>&gt;</w:t>
            </w:r>
          </w:p>
          <w:p w14:paraId="18AFB5CB" w14:textId="77777777" w:rsidR="0098437A" w:rsidRPr="00603AD1" w:rsidRDefault="0098437A" w:rsidP="00EE4776">
            <w:pPr>
              <w:autoSpaceDE w:val="0"/>
              <w:autoSpaceDN w:val="0"/>
              <w:adjustRightInd w:val="0"/>
              <w:spacing w:line="240" w:lineRule="auto"/>
              <w:jc w:val="left"/>
              <w:rPr>
                <w:highlight w:val="white"/>
                <w:lang w:bidi="ar-SA"/>
              </w:rPr>
            </w:pPr>
            <w:r w:rsidRPr="00603AD1">
              <w:rPr>
                <w:highlight w:val="white"/>
                <w:lang w:bidi="ar-SA"/>
              </w:rPr>
              <w:tab/>
            </w:r>
            <w:r w:rsidRPr="00603AD1">
              <w:rPr>
                <w:highlight w:val="white"/>
                <w:lang w:bidi="ar-SA"/>
              </w:rPr>
              <w:tab/>
              <w:t>&lt;</w:t>
            </w:r>
            <w:proofErr w:type="spellStart"/>
            <w:r w:rsidRPr="00603AD1">
              <w:rPr>
                <w:highlight w:val="white"/>
                <w:lang w:bidi="ar-SA"/>
              </w:rPr>
              <w:t>sh:InstanceIdentifier</w:t>
            </w:r>
            <w:proofErr w:type="spellEnd"/>
            <w:r w:rsidRPr="00603AD1">
              <w:rPr>
                <w:highlight w:val="white"/>
                <w:lang w:bidi="ar-SA"/>
              </w:rPr>
              <w:t>&gt;</w:t>
            </w:r>
          </w:p>
          <w:p w14:paraId="27DDE3AC" w14:textId="7C6FA022" w:rsidR="0098437A" w:rsidRPr="00603AD1" w:rsidRDefault="005C108C" w:rsidP="00EE4776">
            <w:pPr>
              <w:autoSpaceDE w:val="0"/>
              <w:autoSpaceDN w:val="0"/>
              <w:adjustRightInd w:val="0"/>
              <w:spacing w:line="240" w:lineRule="auto"/>
              <w:jc w:val="left"/>
              <w:rPr>
                <w:highlight w:val="white"/>
                <w:lang w:bidi="ar-SA"/>
              </w:rPr>
            </w:pPr>
            <w:hyperlink r:id="rId34" w:history="1">
              <w:r w:rsidR="00CC7115" w:rsidRPr="00603AD1">
                <w:rPr>
                  <w:rStyle w:val="Hiperveza"/>
                  <w:rFonts w:ascii="Times New Roman" w:hAnsi="Times New Roman"/>
                  <w:color w:val="auto"/>
                  <w:highlight w:val="white"/>
                  <w:lang w:bidi="ar-SA"/>
                </w:rPr>
                <w:t>http://www.mpu.hr/standard/SEUP/v2.0/SEUPBusinessScope</w:t>
              </w:r>
            </w:hyperlink>
          </w:p>
          <w:p w14:paraId="0673F66F" w14:textId="77777777" w:rsidR="0098437A" w:rsidRPr="00603AD1" w:rsidRDefault="0098437A" w:rsidP="00EE4776">
            <w:pPr>
              <w:autoSpaceDE w:val="0"/>
              <w:autoSpaceDN w:val="0"/>
              <w:adjustRightInd w:val="0"/>
              <w:spacing w:line="240" w:lineRule="auto"/>
              <w:jc w:val="left"/>
              <w:rPr>
                <w:highlight w:val="white"/>
                <w:lang w:bidi="ar-SA"/>
              </w:rPr>
            </w:pPr>
            <w:r w:rsidRPr="00603AD1">
              <w:rPr>
                <w:highlight w:val="white"/>
                <w:lang w:bidi="ar-SA"/>
              </w:rPr>
              <w:tab/>
            </w:r>
            <w:r w:rsidRPr="00603AD1">
              <w:rPr>
                <w:highlight w:val="white"/>
                <w:lang w:bidi="ar-SA"/>
              </w:rPr>
              <w:tab/>
              <w:t>&lt;/</w:t>
            </w:r>
            <w:proofErr w:type="spellStart"/>
            <w:r w:rsidRPr="00603AD1">
              <w:rPr>
                <w:highlight w:val="white"/>
                <w:lang w:bidi="ar-SA"/>
              </w:rPr>
              <w:t>sh:InstanceIdentifier</w:t>
            </w:r>
            <w:proofErr w:type="spellEnd"/>
            <w:r w:rsidRPr="00603AD1">
              <w:rPr>
                <w:highlight w:val="white"/>
                <w:lang w:bidi="ar-SA"/>
              </w:rPr>
              <w:t>&gt;</w:t>
            </w:r>
          </w:p>
          <w:p w14:paraId="29C1B59A" w14:textId="77777777" w:rsidR="0098437A" w:rsidRPr="00603AD1" w:rsidRDefault="0098437A" w:rsidP="00EE4776">
            <w:pPr>
              <w:autoSpaceDE w:val="0"/>
              <w:autoSpaceDN w:val="0"/>
              <w:adjustRightInd w:val="0"/>
              <w:spacing w:line="240" w:lineRule="auto"/>
              <w:jc w:val="left"/>
              <w:rPr>
                <w:highlight w:val="white"/>
                <w:lang w:bidi="ar-SA"/>
              </w:rPr>
            </w:pPr>
            <w:r w:rsidRPr="00603AD1">
              <w:rPr>
                <w:highlight w:val="white"/>
                <w:lang w:bidi="ar-SA"/>
              </w:rPr>
              <w:tab/>
            </w:r>
            <w:r w:rsidRPr="00603AD1">
              <w:rPr>
                <w:highlight w:val="white"/>
                <w:lang w:bidi="ar-SA"/>
              </w:rPr>
              <w:tab/>
              <w:t>&lt;</w:t>
            </w:r>
            <w:proofErr w:type="spellStart"/>
            <w:r w:rsidRPr="00603AD1">
              <w:rPr>
                <w:highlight w:val="white"/>
                <w:lang w:bidi="ar-SA"/>
              </w:rPr>
              <w:t>sh:Identifier</w:t>
            </w:r>
            <w:proofErr w:type="spellEnd"/>
            <w:r w:rsidRPr="00603AD1">
              <w:rPr>
                <w:highlight w:val="white"/>
                <w:lang w:bidi="ar-SA"/>
              </w:rPr>
              <w:t>&gt;Pismeno&lt;/</w:t>
            </w:r>
            <w:proofErr w:type="spellStart"/>
            <w:r w:rsidRPr="00603AD1">
              <w:rPr>
                <w:highlight w:val="white"/>
                <w:lang w:bidi="ar-SA"/>
              </w:rPr>
              <w:t>sh:Identifier</w:t>
            </w:r>
            <w:proofErr w:type="spellEnd"/>
            <w:r w:rsidRPr="00603AD1">
              <w:rPr>
                <w:highlight w:val="white"/>
                <w:lang w:bidi="ar-SA"/>
              </w:rPr>
              <w:t>&gt;</w:t>
            </w:r>
          </w:p>
          <w:p w14:paraId="07608E0B" w14:textId="77777777" w:rsidR="0098437A" w:rsidRPr="00603AD1" w:rsidRDefault="0098437A" w:rsidP="00EE4776">
            <w:pPr>
              <w:autoSpaceDE w:val="0"/>
              <w:autoSpaceDN w:val="0"/>
              <w:adjustRightInd w:val="0"/>
              <w:spacing w:line="240" w:lineRule="auto"/>
              <w:jc w:val="left"/>
              <w:rPr>
                <w:highlight w:val="white"/>
                <w:lang w:bidi="ar-SA"/>
              </w:rPr>
            </w:pPr>
            <w:r w:rsidRPr="00603AD1">
              <w:rPr>
                <w:highlight w:val="white"/>
                <w:lang w:bidi="ar-SA"/>
              </w:rPr>
              <w:lastRenderedPageBreak/>
              <w:tab/>
            </w:r>
            <w:r w:rsidRPr="00603AD1">
              <w:rPr>
                <w:highlight w:val="white"/>
                <w:lang w:bidi="ar-SA"/>
              </w:rPr>
              <w:tab/>
            </w:r>
            <w:r w:rsidRPr="00603AD1">
              <w:rPr>
                <w:highlight w:val="white"/>
                <w:lang w:bidi="ar-SA"/>
              </w:rPr>
              <w:tab/>
              <w:t>...</w:t>
            </w:r>
          </w:p>
          <w:p w14:paraId="1E35FF36" w14:textId="77777777" w:rsidR="0098437A" w:rsidRPr="00603AD1" w:rsidRDefault="0098437A" w:rsidP="00EE4776">
            <w:pPr>
              <w:autoSpaceDE w:val="0"/>
              <w:autoSpaceDN w:val="0"/>
              <w:adjustRightInd w:val="0"/>
              <w:spacing w:line="240" w:lineRule="auto"/>
              <w:jc w:val="left"/>
              <w:rPr>
                <w:highlight w:val="white"/>
                <w:lang w:bidi="ar-SA"/>
              </w:rPr>
            </w:pPr>
            <w:r w:rsidRPr="00603AD1">
              <w:rPr>
                <w:highlight w:val="white"/>
                <w:lang w:bidi="ar-SA"/>
              </w:rPr>
              <w:tab/>
            </w:r>
            <w:r w:rsidRPr="00603AD1">
              <w:rPr>
                <w:highlight w:val="white"/>
                <w:lang w:bidi="ar-SA"/>
              </w:rPr>
              <w:tab/>
              <w:t>&lt;</w:t>
            </w:r>
            <w:proofErr w:type="spellStart"/>
            <w:r w:rsidRPr="00603AD1">
              <w:rPr>
                <w:highlight w:val="white"/>
                <w:lang w:bidi="ar-SA"/>
              </w:rPr>
              <w:t>seup:SEUPeDelivery</w:t>
            </w:r>
            <w:proofErr w:type="spellEnd"/>
            <w:r w:rsidRPr="00603AD1">
              <w:rPr>
                <w:highlight w:val="white"/>
                <w:lang w:bidi="ar-SA"/>
              </w:rPr>
              <w:t>&gt;</w:t>
            </w:r>
          </w:p>
          <w:p w14:paraId="188C6B79" w14:textId="77777777" w:rsidR="0098437A" w:rsidRPr="00603AD1" w:rsidRDefault="0098437A" w:rsidP="00EE4776">
            <w:pPr>
              <w:autoSpaceDE w:val="0"/>
              <w:autoSpaceDN w:val="0"/>
              <w:adjustRightInd w:val="0"/>
              <w:spacing w:line="240" w:lineRule="auto"/>
              <w:jc w:val="left"/>
              <w:rPr>
                <w:highlight w:val="white"/>
                <w:lang w:bidi="ar-SA"/>
              </w:rPr>
            </w:pPr>
            <w:r w:rsidRPr="00603AD1">
              <w:rPr>
                <w:highlight w:val="white"/>
                <w:lang w:bidi="ar-SA"/>
              </w:rPr>
              <w:tab/>
            </w:r>
            <w:r w:rsidRPr="00603AD1">
              <w:rPr>
                <w:highlight w:val="white"/>
                <w:lang w:bidi="ar-SA"/>
              </w:rPr>
              <w:tab/>
            </w:r>
            <w:r w:rsidRPr="00603AD1">
              <w:rPr>
                <w:highlight w:val="white"/>
                <w:lang w:bidi="ar-SA"/>
              </w:rPr>
              <w:tab/>
              <w:t>&lt;</w:t>
            </w:r>
            <w:proofErr w:type="spellStart"/>
            <w:r w:rsidRPr="00603AD1">
              <w:rPr>
                <w:highlight w:val="white"/>
                <w:lang w:bidi="ar-SA"/>
              </w:rPr>
              <w:t>seup:Pismeno</w:t>
            </w:r>
            <w:proofErr w:type="spellEnd"/>
            <w:r w:rsidRPr="00603AD1">
              <w:rPr>
                <w:highlight w:val="white"/>
                <w:lang w:bidi="ar-SA"/>
              </w:rPr>
              <w:t>&gt;</w:t>
            </w:r>
          </w:p>
          <w:p w14:paraId="6DB6FFFD" w14:textId="2DE09B58" w:rsidR="00CC7115" w:rsidRPr="00603AD1" w:rsidRDefault="00CC7115" w:rsidP="00EE4776">
            <w:pPr>
              <w:autoSpaceDE w:val="0"/>
              <w:autoSpaceDN w:val="0"/>
              <w:adjustRightInd w:val="0"/>
              <w:spacing w:line="240" w:lineRule="auto"/>
              <w:jc w:val="left"/>
              <w:rPr>
                <w:highlight w:val="white"/>
                <w:lang w:bidi="ar-SA"/>
              </w:rPr>
            </w:pPr>
            <w:r w:rsidRPr="00603AD1">
              <w:rPr>
                <w:highlight w:val="white"/>
                <w:lang w:bidi="ar-SA"/>
              </w:rPr>
              <w:tab/>
            </w:r>
            <w:r w:rsidRPr="00603AD1">
              <w:rPr>
                <w:highlight w:val="white"/>
                <w:lang w:bidi="ar-SA"/>
              </w:rPr>
              <w:tab/>
            </w:r>
            <w:r w:rsidRPr="00603AD1">
              <w:rPr>
                <w:highlight w:val="white"/>
                <w:lang w:bidi="ar-SA"/>
              </w:rPr>
              <w:tab/>
            </w:r>
            <w:r w:rsidRPr="00603AD1">
              <w:rPr>
                <w:highlight w:val="white"/>
                <w:lang w:bidi="ar-SA"/>
              </w:rPr>
              <w:tab/>
              <w:t>&lt;</w:t>
            </w:r>
            <w:proofErr w:type="spellStart"/>
            <w:r w:rsidRPr="00603AD1">
              <w:rPr>
                <w:highlight w:val="white"/>
                <w:lang w:bidi="ar-SA"/>
              </w:rPr>
              <w:t>seup:Akt</w:t>
            </w:r>
            <w:proofErr w:type="spellEnd"/>
            <w:r w:rsidRPr="00603AD1">
              <w:rPr>
                <w:highlight w:val="white"/>
                <w:lang w:bidi="ar-SA"/>
              </w:rPr>
              <w:t>&gt;</w:t>
            </w:r>
          </w:p>
          <w:p w14:paraId="5E03C4EA" w14:textId="205A413C" w:rsidR="0098437A" w:rsidRPr="00603AD1" w:rsidRDefault="0098437A" w:rsidP="00EE4776">
            <w:pPr>
              <w:autoSpaceDE w:val="0"/>
              <w:autoSpaceDN w:val="0"/>
              <w:adjustRightInd w:val="0"/>
              <w:spacing w:line="240" w:lineRule="auto"/>
              <w:jc w:val="left"/>
              <w:rPr>
                <w:highlight w:val="white"/>
                <w:lang w:bidi="ar-SA"/>
              </w:rPr>
            </w:pPr>
            <w:r w:rsidRPr="00603AD1">
              <w:rPr>
                <w:highlight w:val="white"/>
                <w:lang w:bidi="ar-SA"/>
              </w:rPr>
              <w:tab/>
            </w:r>
            <w:r w:rsidRPr="00603AD1">
              <w:rPr>
                <w:highlight w:val="white"/>
                <w:lang w:bidi="ar-SA"/>
              </w:rPr>
              <w:tab/>
            </w:r>
            <w:r w:rsidRPr="00603AD1">
              <w:rPr>
                <w:highlight w:val="white"/>
                <w:lang w:bidi="ar-SA"/>
              </w:rPr>
              <w:tab/>
            </w:r>
            <w:r w:rsidRPr="00603AD1">
              <w:rPr>
                <w:highlight w:val="white"/>
                <w:lang w:bidi="ar-SA"/>
              </w:rPr>
              <w:tab/>
            </w:r>
            <w:r w:rsidR="00CC7115" w:rsidRPr="00603AD1">
              <w:rPr>
                <w:highlight w:val="white"/>
                <w:lang w:bidi="ar-SA"/>
              </w:rPr>
              <w:tab/>
            </w:r>
            <w:r w:rsidRPr="00603AD1">
              <w:rPr>
                <w:highlight w:val="white"/>
                <w:lang w:bidi="ar-SA"/>
              </w:rPr>
              <w:t>&lt;</w:t>
            </w:r>
            <w:proofErr w:type="spellStart"/>
            <w:r w:rsidRPr="00603AD1">
              <w:rPr>
                <w:highlight w:val="white"/>
                <w:lang w:bidi="ar-SA"/>
              </w:rPr>
              <w:t>seup:JedinstveniIdentifikator</w:t>
            </w:r>
            <w:proofErr w:type="spellEnd"/>
            <w:r w:rsidRPr="00603AD1">
              <w:rPr>
                <w:highlight w:val="white"/>
                <w:lang w:bidi="ar-SA"/>
              </w:rPr>
              <w:t>&gt;</w:t>
            </w:r>
          </w:p>
          <w:p w14:paraId="51A63B8B" w14:textId="32972C82" w:rsidR="0098437A" w:rsidRPr="00603AD1" w:rsidRDefault="0098437A" w:rsidP="00EE4776">
            <w:pPr>
              <w:autoSpaceDE w:val="0"/>
              <w:autoSpaceDN w:val="0"/>
              <w:adjustRightInd w:val="0"/>
              <w:spacing w:line="240" w:lineRule="auto"/>
              <w:jc w:val="left"/>
              <w:rPr>
                <w:highlight w:val="white"/>
                <w:lang w:bidi="ar-SA"/>
              </w:rPr>
            </w:pPr>
            <w:r w:rsidRPr="00603AD1">
              <w:rPr>
                <w:highlight w:val="white"/>
                <w:lang w:bidi="ar-SA"/>
              </w:rPr>
              <w:tab/>
            </w:r>
            <w:r w:rsidRPr="00603AD1">
              <w:rPr>
                <w:highlight w:val="white"/>
                <w:lang w:bidi="ar-SA"/>
              </w:rPr>
              <w:tab/>
            </w:r>
            <w:r w:rsidRPr="00603AD1">
              <w:rPr>
                <w:highlight w:val="white"/>
                <w:lang w:bidi="ar-SA"/>
              </w:rPr>
              <w:tab/>
            </w:r>
            <w:r w:rsidRPr="00603AD1">
              <w:rPr>
                <w:highlight w:val="white"/>
                <w:lang w:bidi="ar-SA"/>
              </w:rPr>
              <w:tab/>
            </w:r>
            <w:r w:rsidR="00CC1182" w:rsidRPr="00603AD1">
              <w:rPr>
                <w:sz w:val="23"/>
                <w:szCs w:val="23"/>
                <w:shd w:val="clear" w:color="auto" w:fill="FFFFFF"/>
              </w:rPr>
              <w:t>43f21bc2-aa04-11eb-bcbc-0242ac130002</w:t>
            </w:r>
          </w:p>
          <w:p w14:paraId="71472AF8" w14:textId="17D96B84" w:rsidR="0098437A" w:rsidRPr="00603AD1" w:rsidRDefault="0098437A" w:rsidP="00EE4776">
            <w:pPr>
              <w:autoSpaceDE w:val="0"/>
              <w:autoSpaceDN w:val="0"/>
              <w:adjustRightInd w:val="0"/>
              <w:spacing w:line="240" w:lineRule="auto"/>
              <w:jc w:val="left"/>
              <w:rPr>
                <w:highlight w:val="white"/>
                <w:lang w:bidi="ar-SA"/>
              </w:rPr>
            </w:pPr>
            <w:r w:rsidRPr="00603AD1">
              <w:rPr>
                <w:highlight w:val="white"/>
                <w:lang w:bidi="ar-SA"/>
              </w:rPr>
              <w:tab/>
            </w:r>
            <w:r w:rsidRPr="00603AD1">
              <w:rPr>
                <w:highlight w:val="white"/>
                <w:lang w:bidi="ar-SA"/>
              </w:rPr>
              <w:tab/>
            </w:r>
            <w:r w:rsidRPr="00603AD1">
              <w:rPr>
                <w:highlight w:val="white"/>
                <w:lang w:bidi="ar-SA"/>
              </w:rPr>
              <w:tab/>
            </w:r>
            <w:r w:rsidRPr="00603AD1">
              <w:rPr>
                <w:highlight w:val="white"/>
                <w:lang w:bidi="ar-SA"/>
              </w:rPr>
              <w:tab/>
            </w:r>
            <w:r w:rsidR="00CC7115" w:rsidRPr="00603AD1">
              <w:rPr>
                <w:highlight w:val="white"/>
                <w:lang w:bidi="ar-SA"/>
              </w:rPr>
              <w:tab/>
            </w:r>
            <w:r w:rsidRPr="00603AD1">
              <w:rPr>
                <w:highlight w:val="white"/>
                <w:lang w:bidi="ar-SA"/>
              </w:rPr>
              <w:t>&lt;/</w:t>
            </w:r>
            <w:proofErr w:type="spellStart"/>
            <w:r w:rsidRPr="00603AD1">
              <w:rPr>
                <w:highlight w:val="white"/>
                <w:lang w:bidi="ar-SA"/>
              </w:rPr>
              <w:t>seup:JedinstveniIdentifikator</w:t>
            </w:r>
            <w:proofErr w:type="spellEnd"/>
            <w:r w:rsidRPr="00603AD1">
              <w:rPr>
                <w:highlight w:val="white"/>
                <w:lang w:bidi="ar-SA"/>
              </w:rPr>
              <w:t>&gt;</w:t>
            </w:r>
          </w:p>
          <w:p w14:paraId="36632041" w14:textId="2AABB2E9" w:rsidR="00CC7115" w:rsidRPr="00603AD1" w:rsidRDefault="00CC7115" w:rsidP="00EE4776">
            <w:pPr>
              <w:autoSpaceDE w:val="0"/>
              <w:autoSpaceDN w:val="0"/>
              <w:adjustRightInd w:val="0"/>
              <w:spacing w:line="240" w:lineRule="auto"/>
              <w:jc w:val="left"/>
              <w:rPr>
                <w:highlight w:val="white"/>
                <w:lang w:bidi="ar-SA"/>
              </w:rPr>
            </w:pPr>
            <w:r w:rsidRPr="00603AD1">
              <w:rPr>
                <w:highlight w:val="white"/>
                <w:lang w:bidi="ar-SA"/>
              </w:rPr>
              <w:tab/>
            </w:r>
            <w:r w:rsidRPr="00603AD1">
              <w:rPr>
                <w:highlight w:val="white"/>
                <w:lang w:bidi="ar-SA"/>
              </w:rPr>
              <w:tab/>
            </w:r>
            <w:r w:rsidRPr="00603AD1">
              <w:rPr>
                <w:highlight w:val="white"/>
                <w:lang w:bidi="ar-SA"/>
              </w:rPr>
              <w:tab/>
            </w:r>
            <w:r w:rsidRPr="00603AD1">
              <w:rPr>
                <w:highlight w:val="white"/>
                <w:lang w:bidi="ar-SA"/>
              </w:rPr>
              <w:tab/>
              <w:t>&lt;/</w:t>
            </w:r>
            <w:proofErr w:type="spellStart"/>
            <w:r w:rsidRPr="00603AD1">
              <w:rPr>
                <w:highlight w:val="white"/>
                <w:lang w:bidi="ar-SA"/>
              </w:rPr>
              <w:t>seup:Akt</w:t>
            </w:r>
            <w:proofErr w:type="spellEnd"/>
            <w:r w:rsidRPr="00603AD1">
              <w:rPr>
                <w:highlight w:val="white"/>
                <w:lang w:bidi="ar-SA"/>
              </w:rPr>
              <w:t>&gt;</w:t>
            </w:r>
          </w:p>
          <w:p w14:paraId="52486660" w14:textId="77777777" w:rsidR="0098437A" w:rsidRPr="00603AD1" w:rsidRDefault="0098437A" w:rsidP="00EE4776">
            <w:pPr>
              <w:autoSpaceDE w:val="0"/>
              <w:autoSpaceDN w:val="0"/>
              <w:adjustRightInd w:val="0"/>
              <w:spacing w:line="240" w:lineRule="auto"/>
              <w:jc w:val="left"/>
              <w:rPr>
                <w:highlight w:val="white"/>
                <w:lang w:bidi="ar-SA"/>
              </w:rPr>
            </w:pPr>
            <w:r w:rsidRPr="00603AD1">
              <w:rPr>
                <w:highlight w:val="white"/>
                <w:lang w:bidi="ar-SA"/>
              </w:rPr>
              <w:tab/>
            </w:r>
            <w:r w:rsidRPr="00603AD1">
              <w:rPr>
                <w:highlight w:val="white"/>
                <w:lang w:bidi="ar-SA"/>
              </w:rPr>
              <w:tab/>
            </w:r>
            <w:r w:rsidRPr="00603AD1">
              <w:rPr>
                <w:highlight w:val="white"/>
                <w:lang w:bidi="ar-SA"/>
              </w:rPr>
              <w:tab/>
              <w:t>&lt;/</w:t>
            </w:r>
            <w:proofErr w:type="spellStart"/>
            <w:r w:rsidRPr="00603AD1">
              <w:rPr>
                <w:highlight w:val="white"/>
                <w:lang w:bidi="ar-SA"/>
              </w:rPr>
              <w:t>seup:Pismeno</w:t>
            </w:r>
            <w:proofErr w:type="spellEnd"/>
            <w:r w:rsidRPr="00603AD1">
              <w:rPr>
                <w:highlight w:val="white"/>
                <w:lang w:bidi="ar-SA"/>
              </w:rPr>
              <w:t>&gt;</w:t>
            </w:r>
          </w:p>
          <w:p w14:paraId="3E8C5B80" w14:textId="77777777" w:rsidR="0098437A" w:rsidRPr="00603AD1" w:rsidRDefault="0098437A" w:rsidP="00EE4776">
            <w:pPr>
              <w:autoSpaceDE w:val="0"/>
              <w:autoSpaceDN w:val="0"/>
              <w:adjustRightInd w:val="0"/>
              <w:spacing w:line="240" w:lineRule="auto"/>
              <w:jc w:val="left"/>
              <w:rPr>
                <w:highlight w:val="white"/>
                <w:lang w:bidi="ar-SA"/>
              </w:rPr>
            </w:pPr>
            <w:r w:rsidRPr="00603AD1">
              <w:rPr>
                <w:highlight w:val="white"/>
                <w:lang w:bidi="ar-SA"/>
              </w:rPr>
              <w:tab/>
            </w:r>
            <w:r w:rsidRPr="00603AD1">
              <w:rPr>
                <w:highlight w:val="white"/>
                <w:lang w:bidi="ar-SA"/>
              </w:rPr>
              <w:tab/>
              <w:t>&lt;/</w:t>
            </w:r>
            <w:proofErr w:type="spellStart"/>
            <w:r w:rsidRPr="00603AD1">
              <w:rPr>
                <w:highlight w:val="white"/>
                <w:lang w:bidi="ar-SA"/>
              </w:rPr>
              <w:t>seup:SEUPeDelivery</w:t>
            </w:r>
            <w:proofErr w:type="spellEnd"/>
            <w:r w:rsidRPr="00603AD1">
              <w:rPr>
                <w:highlight w:val="white"/>
                <w:lang w:bidi="ar-SA"/>
              </w:rPr>
              <w:t>&gt;</w:t>
            </w:r>
          </w:p>
          <w:p w14:paraId="299F032F" w14:textId="77777777" w:rsidR="0098437A" w:rsidRPr="00603AD1" w:rsidRDefault="0098437A" w:rsidP="00EE4776">
            <w:pPr>
              <w:autoSpaceDE w:val="0"/>
              <w:autoSpaceDN w:val="0"/>
              <w:adjustRightInd w:val="0"/>
              <w:spacing w:line="240" w:lineRule="auto"/>
              <w:jc w:val="left"/>
              <w:rPr>
                <w:highlight w:val="white"/>
                <w:lang w:bidi="ar-SA"/>
              </w:rPr>
            </w:pPr>
            <w:r w:rsidRPr="00603AD1">
              <w:rPr>
                <w:highlight w:val="white"/>
                <w:lang w:bidi="ar-SA"/>
              </w:rPr>
              <w:tab/>
              <w:t>&lt;/</w:t>
            </w:r>
            <w:proofErr w:type="spellStart"/>
            <w:r w:rsidRPr="00603AD1">
              <w:rPr>
                <w:highlight w:val="white"/>
                <w:lang w:bidi="ar-SA"/>
              </w:rPr>
              <w:t>sh:Scope</w:t>
            </w:r>
            <w:proofErr w:type="spellEnd"/>
            <w:r w:rsidRPr="00603AD1">
              <w:rPr>
                <w:highlight w:val="white"/>
                <w:lang w:bidi="ar-SA"/>
              </w:rPr>
              <w:t>&gt;</w:t>
            </w:r>
          </w:p>
          <w:p w14:paraId="5449F911" w14:textId="77777777" w:rsidR="0098437A" w:rsidRPr="00603AD1" w:rsidRDefault="0098437A" w:rsidP="00EE4776">
            <w:pPr>
              <w:autoSpaceDE w:val="0"/>
              <w:autoSpaceDN w:val="0"/>
              <w:adjustRightInd w:val="0"/>
              <w:spacing w:line="240" w:lineRule="auto"/>
              <w:jc w:val="left"/>
              <w:rPr>
                <w:highlight w:val="white"/>
                <w:lang w:bidi="ar-SA"/>
              </w:rPr>
            </w:pPr>
            <w:r w:rsidRPr="00603AD1">
              <w:rPr>
                <w:highlight w:val="white"/>
                <w:lang w:bidi="ar-SA"/>
              </w:rPr>
              <w:t>&lt;/</w:t>
            </w:r>
            <w:proofErr w:type="spellStart"/>
            <w:r w:rsidRPr="00603AD1">
              <w:rPr>
                <w:highlight w:val="white"/>
                <w:lang w:bidi="ar-SA"/>
              </w:rPr>
              <w:t>sh:BusinessScope</w:t>
            </w:r>
            <w:proofErr w:type="spellEnd"/>
            <w:r w:rsidRPr="00603AD1">
              <w:rPr>
                <w:highlight w:val="white"/>
                <w:lang w:bidi="ar-SA"/>
              </w:rPr>
              <w:t>&gt;</w:t>
            </w:r>
          </w:p>
        </w:tc>
      </w:tr>
    </w:tbl>
    <w:p w14:paraId="4A0961C1" w14:textId="77777777" w:rsidR="0098437A" w:rsidRPr="00603AD1" w:rsidRDefault="0098437A" w:rsidP="00EE4776"/>
    <w:p w14:paraId="64F80F77" w14:textId="77777777" w:rsidR="0098437A" w:rsidRPr="00603AD1" w:rsidRDefault="0098437A" w:rsidP="00EE4776">
      <w:pPr>
        <w:pStyle w:val="Naslov3"/>
      </w:pPr>
      <w:bookmarkStart w:id="81" w:name="_Toc27483583"/>
      <w:bookmarkStart w:id="82" w:name="_Toc27665468"/>
      <w:bookmarkStart w:id="83" w:name="_Toc72496263"/>
      <w:proofErr w:type="spellStart"/>
      <w:r w:rsidRPr="00603AD1">
        <w:t>BusinessService</w:t>
      </w:r>
      <w:bookmarkEnd w:id="81"/>
      <w:bookmarkEnd w:id="82"/>
      <w:bookmarkEnd w:id="83"/>
      <w:proofErr w:type="spellEnd"/>
    </w:p>
    <w:tbl>
      <w:tblPr>
        <w:tblStyle w:val="Reetkatablice"/>
        <w:tblW w:w="9638" w:type="dxa"/>
        <w:tblLook w:val="04A0" w:firstRow="1" w:lastRow="0" w:firstColumn="1" w:lastColumn="0" w:noHBand="0" w:noVBand="1"/>
      </w:tblPr>
      <w:tblGrid>
        <w:gridCol w:w="1814"/>
        <w:gridCol w:w="7824"/>
      </w:tblGrid>
      <w:tr w:rsidR="0098437A" w:rsidRPr="00603AD1" w14:paraId="17383C3B" w14:textId="77777777" w:rsidTr="00CC1182">
        <w:tc>
          <w:tcPr>
            <w:tcW w:w="1814" w:type="dxa"/>
          </w:tcPr>
          <w:p w14:paraId="1B7626B8" w14:textId="77777777" w:rsidR="0098437A" w:rsidRPr="00603AD1" w:rsidRDefault="0098437A" w:rsidP="00EE4776">
            <w:r w:rsidRPr="00603AD1">
              <w:t>XML staza</w:t>
            </w:r>
          </w:p>
        </w:tc>
        <w:tc>
          <w:tcPr>
            <w:tcW w:w="7824" w:type="dxa"/>
          </w:tcPr>
          <w:p w14:paraId="1EB81632" w14:textId="77777777" w:rsidR="0098437A" w:rsidRPr="00603AD1" w:rsidRDefault="0098437A" w:rsidP="00EE4776">
            <w:pPr>
              <w:jc w:val="left"/>
            </w:pPr>
            <w:r w:rsidRPr="00603AD1">
              <w:t>/</w:t>
            </w:r>
            <w:proofErr w:type="spellStart"/>
            <w:r w:rsidRPr="00603AD1">
              <w:t>BusinessScope</w:t>
            </w:r>
            <w:proofErr w:type="spellEnd"/>
            <w:r w:rsidRPr="00603AD1">
              <w:t>/</w:t>
            </w:r>
            <w:proofErr w:type="spellStart"/>
            <w:r w:rsidRPr="00603AD1">
              <w:t>Scope</w:t>
            </w:r>
            <w:proofErr w:type="spellEnd"/>
            <w:r w:rsidRPr="00603AD1">
              <w:t>/</w:t>
            </w:r>
            <w:proofErr w:type="spellStart"/>
            <w:r w:rsidRPr="00603AD1">
              <w:t>BusinessService</w:t>
            </w:r>
            <w:proofErr w:type="spellEnd"/>
          </w:p>
        </w:tc>
      </w:tr>
      <w:tr w:rsidR="0098437A" w:rsidRPr="00603AD1" w14:paraId="4DBEEBDE" w14:textId="77777777" w:rsidTr="00CC1182">
        <w:tc>
          <w:tcPr>
            <w:tcW w:w="1814" w:type="dxa"/>
          </w:tcPr>
          <w:p w14:paraId="636B6285" w14:textId="77777777" w:rsidR="0098437A" w:rsidRPr="00603AD1" w:rsidRDefault="0098437A" w:rsidP="00EE4776">
            <w:r w:rsidRPr="00603AD1">
              <w:t>Opis</w:t>
            </w:r>
          </w:p>
        </w:tc>
        <w:tc>
          <w:tcPr>
            <w:tcW w:w="7824" w:type="dxa"/>
          </w:tcPr>
          <w:p w14:paraId="29AF8646" w14:textId="77777777" w:rsidR="0098437A" w:rsidRPr="00603AD1" w:rsidRDefault="0098437A" w:rsidP="00EE4776">
            <w:pPr>
              <w:jc w:val="left"/>
            </w:pPr>
            <w:r w:rsidRPr="00603AD1">
              <w:t>Opcionalni dodatni detalji poslovne transakcije</w:t>
            </w:r>
          </w:p>
        </w:tc>
      </w:tr>
      <w:tr w:rsidR="0098437A" w:rsidRPr="00603AD1" w14:paraId="4CD70936" w14:textId="77777777" w:rsidTr="00CC1182">
        <w:tc>
          <w:tcPr>
            <w:tcW w:w="1814" w:type="dxa"/>
          </w:tcPr>
          <w:p w14:paraId="306B8595" w14:textId="77777777" w:rsidR="0098437A" w:rsidRPr="00603AD1" w:rsidRDefault="0098437A" w:rsidP="00EE4776">
            <w:r w:rsidRPr="00603AD1">
              <w:t>Struktura</w:t>
            </w:r>
          </w:p>
        </w:tc>
        <w:tc>
          <w:tcPr>
            <w:tcW w:w="7824" w:type="dxa"/>
          </w:tcPr>
          <w:p w14:paraId="27F0681E" w14:textId="77777777" w:rsidR="0098437A" w:rsidRPr="00603AD1" w:rsidRDefault="0098437A" w:rsidP="00EE4776">
            <w:pPr>
              <w:jc w:val="left"/>
            </w:pPr>
            <w:r w:rsidRPr="00603AD1">
              <w:rPr>
                <w:noProof/>
                <w:lang w:bidi="ar-SA"/>
              </w:rPr>
              <w:drawing>
                <wp:inline distT="0" distB="0" distL="0" distR="0" wp14:anchorId="53D8144F" wp14:editId="23900AF2">
                  <wp:extent cx="4788000" cy="3589680"/>
                  <wp:effectExtent l="0" t="0" r="0" b="0"/>
                  <wp:docPr id="126" name="Slika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788000" cy="3589680"/>
                          </a:xfrm>
                          <a:prstGeom prst="rect">
                            <a:avLst/>
                          </a:prstGeom>
                        </pic:spPr>
                      </pic:pic>
                    </a:graphicData>
                  </a:graphic>
                </wp:inline>
              </w:drawing>
            </w:r>
          </w:p>
        </w:tc>
      </w:tr>
      <w:tr w:rsidR="0098437A" w:rsidRPr="00603AD1" w14:paraId="5E565861" w14:textId="77777777" w:rsidTr="00CC1182">
        <w:tc>
          <w:tcPr>
            <w:tcW w:w="1814" w:type="dxa"/>
          </w:tcPr>
          <w:p w14:paraId="70892CF0" w14:textId="77777777" w:rsidR="0098437A" w:rsidRPr="00603AD1" w:rsidRDefault="0098437A" w:rsidP="00EE4776">
            <w:r w:rsidRPr="00603AD1">
              <w:t>Način korištenja</w:t>
            </w:r>
          </w:p>
        </w:tc>
        <w:tc>
          <w:tcPr>
            <w:tcW w:w="7824" w:type="dxa"/>
          </w:tcPr>
          <w:p w14:paraId="598DE899" w14:textId="77777777" w:rsidR="0098437A" w:rsidRPr="00603AD1" w:rsidRDefault="0098437A" w:rsidP="00EE4776">
            <w:pPr>
              <w:jc w:val="left"/>
            </w:pPr>
            <w:proofErr w:type="spellStart"/>
            <w:r w:rsidRPr="00603AD1">
              <w:rPr>
                <w:b/>
                <w:bCs/>
              </w:rPr>
              <w:t>BusinessServiceName</w:t>
            </w:r>
            <w:proofErr w:type="spellEnd"/>
          </w:p>
          <w:p w14:paraId="342127B3" w14:textId="77777777" w:rsidR="0098437A" w:rsidRPr="00603AD1" w:rsidRDefault="0098437A" w:rsidP="00CA1DDF">
            <w:pPr>
              <w:pStyle w:val="Odlomakpopisa"/>
              <w:numPr>
                <w:ilvl w:val="0"/>
                <w:numId w:val="21"/>
              </w:numPr>
              <w:jc w:val="left"/>
            </w:pPr>
            <w:r w:rsidRPr="00603AD1">
              <w:t>Naziv poslovnog procesa ili pravnog posla unutar kojeg se dostavljaju podaci</w:t>
            </w:r>
          </w:p>
          <w:p w14:paraId="76FCCA00" w14:textId="77777777" w:rsidR="0098437A" w:rsidRPr="00603AD1" w:rsidRDefault="0098437A" w:rsidP="00CA1DDF">
            <w:pPr>
              <w:pStyle w:val="Odlomakpopisa"/>
              <w:numPr>
                <w:ilvl w:val="0"/>
                <w:numId w:val="21"/>
              </w:numPr>
              <w:jc w:val="left"/>
            </w:pPr>
            <w:r w:rsidRPr="00603AD1">
              <w:t>Opcionalno</w:t>
            </w:r>
          </w:p>
          <w:p w14:paraId="5ADE693F" w14:textId="77777777" w:rsidR="0098437A" w:rsidRPr="00603AD1" w:rsidRDefault="0098437A" w:rsidP="00EE4776">
            <w:pPr>
              <w:jc w:val="left"/>
            </w:pPr>
            <w:proofErr w:type="spellStart"/>
            <w:r w:rsidRPr="00603AD1">
              <w:rPr>
                <w:b/>
                <w:bCs/>
              </w:rPr>
              <w:t>ServiceTransaction</w:t>
            </w:r>
            <w:proofErr w:type="spellEnd"/>
            <w:r w:rsidRPr="00603AD1">
              <w:rPr>
                <w:b/>
                <w:bCs/>
              </w:rPr>
              <w:t>/</w:t>
            </w:r>
            <w:proofErr w:type="spellStart"/>
            <w:r w:rsidRPr="00603AD1">
              <w:rPr>
                <w:b/>
                <w:bCs/>
              </w:rPr>
              <w:t>TypeOfServiceTransaction</w:t>
            </w:r>
            <w:proofErr w:type="spellEnd"/>
          </w:p>
          <w:p w14:paraId="21786A7C" w14:textId="52459684" w:rsidR="0098437A" w:rsidRPr="00603AD1" w:rsidRDefault="0098437A" w:rsidP="00CA1DDF">
            <w:pPr>
              <w:pStyle w:val="Odlomakpopisa"/>
              <w:numPr>
                <w:ilvl w:val="0"/>
                <w:numId w:val="24"/>
              </w:numPr>
              <w:jc w:val="left"/>
            </w:pPr>
            <w:r w:rsidRPr="00603AD1">
              <w:t>Zahtjev ili odgovor na zahtjev</w:t>
            </w:r>
            <w:r w:rsidR="00896CFB" w:rsidRPr="00603AD1">
              <w:t xml:space="preserve"> (opciona</w:t>
            </w:r>
            <w:r w:rsidR="00D33409" w:rsidRPr="00603AD1">
              <w:t>l</w:t>
            </w:r>
            <w:r w:rsidR="00896CFB" w:rsidRPr="00603AD1">
              <w:t>no)</w:t>
            </w:r>
          </w:p>
          <w:p w14:paraId="2399CD4C" w14:textId="77777777" w:rsidR="0098437A" w:rsidRPr="00603AD1" w:rsidRDefault="0098437A" w:rsidP="00CA1DDF">
            <w:pPr>
              <w:pStyle w:val="Odlomakpopisa"/>
              <w:numPr>
                <w:ilvl w:val="1"/>
                <w:numId w:val="24"/>
              </w:numPr>
              <w:jc w:val="left"/>
              <w:rPr>
                <w:highlight w:val="white"/>
                <w:lang w:bidi="ar-SA"/>
              </w:rPr>
            </w:pPr>
            <w:proofErr w:type="spellStart"/>
            <w:r w:rsidRPr="00603AD1">
              <w:rPr>
                <w:lang w:bidi="ar-SA"/>
              </w:rPr>
              <w:t>Requesting</w:t>
            </w:r>
            <w:proofErr w:type="spellEnd"/>
            <w:r w:rsidRPr="00603AD1">
              <w:rPr>
                <w:lang w:bidi="ar-SA"/>
              </w:rPr>
              <w:t xml:space="preserve"> Service </w:t>
            </w:r>
            <w:proofErr w:type="spellStart"/>
            <w:r w:rsidRPr="00603AD1">
              <w:rPr>
                <w:lang w:bidi="ar-SA"/>
              </w:rPr>
              <w:t>Transaction</w:t>
            </w:r>
            <w:proofErr w:type="spellEnd"/>
            <w:r w:rsidRPr="00603AD1">
              <w:rPr>
                <w:highlight w:val="white"/>
                <w:lang w:bidi="ar-SA"/>
              </w:rPr>
              <w:t xml:space="preserve"> – zahtjev</w:t>
            </w:r>
          </w:p>
          <w:p w14:paraId="5E65A391" w14:textId="77777777" w:rsidR="0098437A" w:rsidRPr="00603AD1" w:rsidRDefault="0098437A" w:rsidP="00CA1DDF">
            <w:pPr>
              <w:pStyle w:val="Odlomakpopisa"/>
              <w:numPr>
                <w:ilvl w:val="1"/>
                <w:numId w:val="24"/>
              </w:numPr>
              <w:jc w:val="left"/>
            </w:pPr>
            <w:proofErr w:type="spellStart"/>
            <w:r w:rsidRPr="00603AD1">
              <w:rPr>
                <w:lang w:bidi="ar-SA"/>
              </w:rPr>
              <w:t>Responding</w:t>
            </w:r>
            <w:proofErr w:type="spellEnd"/>
            <w:r w:rsidRPr="00603AD1">
              <w:rPr>
                <w:lang w:bidi="ar-SA"/>
              </w:rPr>
              <w:t xml:space="preserve"> Service </w:t>
            </w:r>
            <w:proofErr w:type="spellStart"/>
            <w:r w:rsidRPr="00603AD1">
              <w:rPr>
                <w:lang w:bidi="ar-SA"/>
              </w:rPr>
              <w:t>Transaction</w:t>
            </w:r>
            <w:proofErr w:type="spellEnd"/>
            <w:r w:rsidRPr="00603AD1">
              <w:rPr>
                <w:lang w:bidi="ar-SA"/>
              </w:rPr>
              <w:t xml:space="preserve"> – odgovor</w:t>
            </w:r>
          </w:p>
          <w:p w14:paraId="7C40CC09" w14:textId="77777777" w:rsidR="0098437A" w:rsidRPr="00603AD1" w:rsidRDefault="0098437A" w:rsidP="00EE4776">
            <w:pPr>
              <w:jc w:val="left"/>
            </w:pPr>
            <w:proofErr w:type="spellStart"/>
            <w:r w:rsidRPr="00603AD1">
              <w:rPr>
                <w:b/>
                <w:bCs/>
              </w:rPr>
              <w:lastRenderedPageBreak/>
              <w:t>ServiceTransaction</w:t>
            </w:r>
            <w:proofErr w:type="spellEnd"/>
            <w:r w:rsidRPr="00603AD1">
              <w:rPr>
                <w:b/>
                <w:bCs/>
              </w:rPr>
              <w:t>/</w:t>
            </w:r>
            <w:r w:rsidRPr="00603AD1">
              <w:t xml:space="preserve"> </w:t>
            </w:r>
            <w:proofErr w:type="spellStart"/>
            <w:r w:rsidRPr="00603AD1">
              <w:rPr>
                <w:b/>
                <w:bCs/>
              </w:rPr>
              <w:t>IsNonRepudiationRequired</w:t>
            </w:r>
            <w:proofErr w:type="spellEnd"/>
          </w:p>
          <w:p w14:paraId="5CE077B8" w14:textId="77777777" w:rsidR="0098437A" w:rsidRPr="00603AD1" w:rsidRDefault="0098437A" w:rsidP="00CA1DDF">
            <w:pPr>
              <w:pStyle w:val="Odlomakpopisa"/>
              <w:numPr>
                <w:ilvl w:val="0"/>
                <w:numId w:val="23"/>
              </w:numPr>
              <w:jc w:val="left"/>
            </w:pPr>
            <w:r w:rsidRPr="00603AD1">
              <w:t>Neporecivost transakcije – zahtjev mora biti ispravno elektronički potpisan</w:t>
            </w:r>
          </w:p>
          <w:p w14:paraId="2A5DB0D3" w14:textId="77777777" w:rsidR="0098437A" w:rsidRPr="00603AD1" w:rsidRDefault="0098437A" w:rsidP="00CA1DDF">
            <w:pPr>
              <w:pStyle w:val="Odlomakpopisa"/>
              <w:numPr>
                <w:ilvl w:val="1"/>
                <w:numId w:val="23"/>
              </w:numPr>
              <w:jc w:val="left"/>
              <w:rPr>
                <w:lang w:bidi="ar-SA"/>
              </w:rPr>
            </w:pPr>
            <w:proofErr w:type="spellStart"/>
            <w:r w:rsidRPr="00603AD1">
              <w:rPr>
                <w:lang w:bidi="ar-SA"/>
              </w:rPr>
              <w:t>true</w:t>
            </w:r>
            <w:proofErr w:type="spellEnd"/>
            <w:r w:rsidRPr="00603AD1">
              <w:rPr>
                <w:lang w:bidi="ar-SA"/>
              </w:rPr>
              <w:t xml:space="preserve"> / </w:t>
            </w:r>
            <w:proofErr w:type="spellStart"/>
            <w:r w:rsidRPr="00603AD1">
              <w:rPr>
                <w:lang w:bidi="ar-SA"/>
              </w:rPr>
              <w:t>false</w:t>
            </w:r>
            <w:proofErr w:type="spellEnd"/>
          </w:p>
          <w:p w14:paraId="67556677" w14:textId="77777777" w:rsidR="0098437A" w:rsidRPr="00603AD1" w:rsidRDefault="0098437A" w:rsidP="00EE4776">
            <w:pPr>
              <w:jc w:val="left"/>
            </w:pPr>
            <w:proofErr w:type="spellStart"/>
            <w:r w:rsidRPr="00603AD1">
              <w:rPr>
                <w:b/>
                <w:bCs/>
              </w:rPr>
              <w:t>ServiceTransaction</w:t>
            </w:r>
            <w:proofErr w:type="spellEnd"/>
            <w:r w:rsidRPr="00603AD1">
              <w:rPr>
                <w:b/>
                <w:bCs/>
              </w:rPr>
              <w:t>/</w:t>
            </w:r>
            <w:r w:rsidRPr="00603AD1">
              <w:t xml:space="preserve"> </w:t>
            </w:r>
            <w:proofErr w:type="spellStart"/>
            <w:r w:rsidRPr="00603AD1">
              <w:rPr>
                <w:b/>
                <w:bCs/>
              </w:rPr>
              <w:t>IsNonRepudiationOfReceiptRequired</w:t>
            </w:r>
            <w:proofErr w:type="spellEnd"/>
          </w:p>
          <w:p w14:paraId="5248DEF0" w14:textId="77777777" w:rsidR="0098437A" w:rsidRPr="00603AD1" w:rsidRDefault="0098437A" w:rsidP="00CA1DDF">
            <w:pPr>
              <w:pStyle w:val="Odlomakpopisa"/>
              <w:numPr>
                <w:ilvl w:val="0"/>
                <w:numId w:val="23"/>
              </w:numPr>
              <w:jc w:val="left"/>
            </w:pPr>
            <w:r w:rsidRPr="00603AD1">
              <w:t>Potvrda primitka mora biti elektronički potpisana</w:t>
            </w:r>
          </w:p>
          <w:p w14:paraId="509D72C1" w14:textId="77777777" w:rsidR="0098437A" w:rsidRPr="00603AD1" w:rsidRDefault="0098437A" w:rsidP="00CA1DDF">
            <w:pPr>
              <w:pStyle w:val="Odlomakpopisa"/>
              <w:numPr>
                <w:ilvl w:val="1"/>
                <w:numId w:val="23"/>
              </w:numPr>
              <w:jc w:val="left"/>
              <w:rPr>
                <w:lang w:bidi="ar-SA"/>
              </w:rPr>
            </w:pPr>
            <w:proofErr w:type="spellStart"/>
            <w:r w:rsidRPr="00603AD1">
              <w:rPr>
                <w:lang w:bidi="ar-SA"/>
              </w:rPr>
              <w:t>true</w:t>
            </w:r>
            <w:proofErr w:type="spellEnd"/>
            <w:r w:rsidRPr="00603AD1">
              <w:rPr>
                <w:lang w:bidi="ar-SA"/>
              </w:rPr>
              <w:t xml:space="preserve"> / </w:t>
            </w:r>
            <w:proofErr w:type="spellStart"/>
            <w:r w:rsidRPr="00603AD1">
              <w:rPr>
                <w:lang w:bidi="ar-SA"/>
              </w:rPr>
              <w:t>false</w:t>
            </w:r>
            <w:proofErr w:type="spellEnd"/>
          </w:p>
          <w:p w14:paraId="43484096" w14:textId="77777777" w:rsidR="0098437A" w:rsidRPr="00603AD1" w:rsidRDefault="0098437A" w:rsidP="00EE4776">
            <w:pPr>
              <w:jc w:val="left"/>
            </w:pPr>
            <w:proofErr w:type="spellStart"/>
            <w:r w:rsidRPr="00603AD1">
              <w:rPr>
                <w:b/>
                <w:bCs/>
              </w:rPr>
              <w:t>ServiceTransaction</w:t>
            </w:r>
            <w:proofErr w:type="spellEnd"/>
            <w:r w:rsidRPr="00603AD1">
              <w:rPr>
                <w:b/>
                <w:bCs/>
              </w:rPr>
              <w:t>/</w:t>
            </w:r>
            <w:r w:rsidRPr="00603AD1">
              <w:t xml:space="preserve"> </w:t>
            </w:r>
            <w:proofErr w:type="spellStart"/>
            <w:r w:rsidRPr="00603AD1">
              <w:rPr>
                <w:b/>
                <w:bCs/>
              </w:rPr>
              <w:t>TimeToPerform</w:t>
            </w:r>
            <w:proofErr w:type="spellEnd"/>
          </w:p>
          <w:p w14:paraId="45E2989A" w14:textId="77777777" w:rsidR="0098437A" w:rsidRPr="00603AD1" w:rsidRDefault="0098437A" w:rsidP="00CA1DDF">
            <w:pPr>
              <w:pStyle w:val="Odlomakpopisa"/>
              <w:numPr>
                <w:ilvl w:val="0"/>
                <w:numId w:val="23"/>
              </w:numPr>
              <w:jc w:val="left"/>
            </w:pPr>
            <w:r w:rsidRPr="00603AD1">
              <w:t>Rok za rješavanje</w:t>
            </w:r>
          </w:p>
          <w:p w14:paraId="21052B2E" w14:textId="77777777" w:rsidR="0098437A" w:rsidRPr="00603AD1" w:rsidRDefault="0098437A" w:rsidP="00CA1DDF">
            <w:pPr>
              <w:pStyle w:val="Odlomakpopisa"/>
              <w:numPr>
                <w:ilvl w:val="1"/>
                <w:numId w:val="23"/>
              </w:numPr>
              <w:jc w:val="left"/>
            </w:pPr>
            <w:r w:rsidRPr="00603AD1">
              <w:rPr>
                <w:b/>
                <w:bCs/>
              </w:rPr>
              <w:t>Datum i vrijeme</w:t>
            </w:r>
          </w:p>
        </w:tc>
      </w:tr>
      <w:tr w:rsidR="0098437A" w:rsidRPr="00603AD1" w14:paraId="2AC6F0A8" w14:textId="77777777" w:rsidTr="00CC1182">
        <w:tc>
          <w:tcPr>
            <w:tcW w:w="1814" w:type="dxa"/>
          </w:tcPr>
          <w:p w14:paraId="318964D2" w14:textId="77777777" w:rsidR="0098437A" w:rsidRPr="00603AD1" w:rsidRDefault="0098437A" w:rsidP="00EE4776">
            <w:r w:rsidRPr="00603AD1">
              <w:lastRenderedPageBreak/>
              <w:t>Primjer</w:t>
            </w:r>
          </w:p>
        </w:tc>
        <w:tc>
          <w:tcPr>
            <w:tcW w:w="7824" w:type="dxa"/>
          </w:tcPr>
          <w:p w14:paraId="7EED8F1F" w14:textId="77777777" w:rsidR="0098437A" w:rsidRPr="00603AD1" w:rsidRDefault="0098437A" w:rsidP="00EE4776">
            <w:pPr>
              <w:autoSpaceDE w:val="0"/>
              <w:autoSpaceDN w:val="0"/>
              <w:adjustRightInd w:val="0"/>
              <w:spacing w:line="240" w:lineRule="auto"/>
              <w:jc w:val="left"/>
              <w:rPr>
                <w:highlight w:val="white"/>
                <w:lang w:bidi="ar-SA"/>
              </w:rPr>
            </w:pPr>
            <w:r w:rsidRPr="00603AD1">
              <w:rPr>
                <w:highlight w:val="white"/>
                <w:lang w:bidi="ar-SA"/>
              </w:rPr>
              <w:t>&lt;</w:t>
            </w:r>
            <w:proofErr w:type="spellStart"/>
            <w:r w:rsidRPr="00603AD1">
              <w:rPr>
                <w:highlight w:val="white"/>
                <w:lang w:bidi="ar-SA"/>
              </w:rPr>
              <w:t>sh:BusinessService</w:t>
            </w:r>
            <w:proofErr w:type="spellEnd"/>
            <w:r w:rsidRPr="00603AD1">
              <w:rPr>
                <w:highlight w:val="white"/>
                <w:lang w:bidi="ar-SA"/>
              </w:rPr>
              <w:t>&gt;</w:t>
            </w:r>
          </w:p>
          <w:p w14:paraId="7A98995C" w14:textId="77777777" w:rsidR="0098437A" w:rsidRPr="00603AD1" w:rsidRDefault="0098437A" w:rsidP="00EE4776">
            <w:pPr>
              <w:autoSpaceDE w:val="0"/>
              <w:autoSpaceDN w:val="0"/>
              <w:adjustRightInd w:val="0"/>
              <w:spacing w:line="240" w:lineRule="auto"/>
              <w:jc w:val="left"/>
              <w:rPr>
                <w:highlight w:val="white"/>
                <w:lang w:bidi="ar-SA"/>
              </w:rPr>
            </w:pPr>
            <w:r w:rsidRPr="00603AD1">
              <w:rPr>
                <w:highlight w:val="white"/>
                <w:lang w:bidi="ar-SA"/>
              </w:rPr>
              <w:tab/>
              <w:t>&lt;</w:t>
            </w:r>
            <w:proofErr w:type="spellStart"/>
            <w:r w:rsidRPr="00603AD1">
              <w:rPr>
                <w:highlight w:val="white"/>
                <w:lang w:bidi="ar-SA"/>
              </w:rPr>
              <w:t>sh:BusinessServiceName</w:t>
            </w:r>
            <w:proofErr w:type="spellEnd"/>
            <w:r w:rsidRPr="00603AD1">
              <w:rPr>
                <w:highlight w:val="white"/>
                <w:lang w:bidi="ar-SA"/>
              </w:rPr>
              <w:t xml:space="preserve">&gt;Predaja zahtjeva </w:t>
            </w:r>
          </w:p>
          <w:p w14:paraId="4B405D6D" w14:textId="77777777" w:rsidR="0098437A" w:rsidRPr="00603AD1" w:rsidRDefault="0098437A" w:rsidP="00EE4776">
            <w:pPr>
              <w:autoSpaceDE w:val="0"/>
              <w:autoSpaceDN w:val="0"/>
              <w:adjustRightInd w:val="0"/>
              <w:spacing w:line="240" w:lineRule="auto"/>
              <w:jc w:val="left"/>
              <w:rPr>
                <w:highlight w:val="white"/>
                <w:lang w:bidi="ar-SA"/>
              </w:rPr>
            </w:pPr>
            <w:r w:rsidRPr="00603AD1">
              <w:rPr>
                <w:highlight w:val="white"/>
                <w:lang w:bidi="ar-SA"/>
              </w:rPr>
              <w:tab/>
              <w:t>&lt;/</w:t>
            </w:r>
            <w:proofErr w:type="spellStart"/>
            <w:r w:rsidRPr="00603AD1">
              <w:rPr>
                <w:highlight w:val="white"/>
                <w:lang w:bidi="ar-SA"/>
              </w:rPr>
              <w:t>sh:BusinessServiceName</w:t>
            </w:r>
            <w:proofErr w:type="spellEnd"/>
            <w:r w:rsidRPr="00603AD1">
              <w:rPr>
                <w:highlight w:val="white"/>
                <w:lang w:bidi="ar-SA"/>
              </w:rPr>
              <w:t>&gt;</w:t>
            </w:r>
          </w:p>
          <w:p w14:paraId="7F4CF3F0" w14:textId="77777777" w:rsidR="0098437A" w:rsidRPr="00603AD1" w:rsidRDefault="0098437A" w:rsidP="00EE4776">
            <w:pPr>
              <w:autoSpaceDE w:val="0"/>
              <w:autoSpaceDN w:val="0"/>
              <w:adjustRightInd w:val="0"/>
              <w:spacing w:line="240" w:lineRule="auto"/>
              <w:jc w:val="left"/>
              <w:rPr>
                <w:highlight w:val="white"/>
                <w:lang w:bidi="ar-SA"/>
              </w:rPr>
            </w:pPr>
            <w:r w:rsidRPr="00603AD1">
              <w:rPr>
                <w:highlight w:val="white"/>
                <w:lang w:bidi="ar-SA"/>
              </w:rPr>
              <w:tab/>
              <w:t>&lt;</w:t>
            </w:r>
            <w:proofErr w:type="spellStart"/>
            <w:r w:rsidRPr="00603AD1">
              <w:rPr>
                <w:highlight w:val="white"/>
                <w:lang w:bidi="ar-SA"/>
              </w:rPr>
              <w:t>sh:ServiceTransaction</w:t>
            </w:r>
            <w:proofErr w:type="spellEnd"/>
            <w:r w:rsidRPr="00603AD1">
              <w:rPr>
                <w:highlight w:val="white"/>
                <w:lang w:bidi="ar-SA"/>
              </w:rPr>
              <w:t xml:space="preserve"> </w:t>
            </w:r>
          </w:p>
          <w:p w14:paraId="46373A1E" w14:textId="77777777" w:rsidR="0098437A" w:rsidRPr="00603AD1" w:rsidRDefault="0098437A" w:rsidP="00EE4776">
            <w:pPr>
              <w:autoSpaceDE w:val="0"/>
              <w:autoSpaceDN w:val="0"/>
              <w:adjustRightInd w:val="0"/>
              <w:spacing w:line="240" w:lineRule="auto"/>
              <w:jc w:val="left"/>
              <w:rPr>
                <w:highlight w:val="white"/>
                <w:lang w:bidi="ar-SA"/>
              </w:rPr>
            </w:pPr>
            <w:r w:rsidRPr="00603AD1">
              <w:rPr>
                <w:highlight w:val="white"/>
                <w:lang w:bidi="ar-SA"/>
              </w:rPr>
              <w:tab/>
            </w:r>
            <w:r w:rsidRPr="00603AD1">
              <w:rPr>
                <w:highlight w:val="white"/>
                <w:lang w:bidi="ar-SA"/>
              </w:rPr>
              <w:tab/>
            </w:r>
            <w:proofErr w:type="spellStart"/>
            <w:r w:rsidRPr="00603AD1">
              <w:rPr>
                <w:highlight w:val="white"/>
                <w:lang w:bidi="ar-SA"/>
              </w:rPr>
              <w:t>TypeOfServiceTransaction</w:t>
            </w:r>
            <w:proofErr w:type="spellEnd"/>
            <w:r w:rsidRPr="00603AD1">
              <w:rPr>
                <w:highlight w:val="white"/>
                <w:lang w:bidi="ar-SA"/>
              </w:rPr>
              <w:t>="</w:t>
            </w:r>
            <w:proofErr w:type="spellStart"/>
            <w:r w:rsidRPr="00603AD1">
              <w:rPr>
                <w:highlight w:val="white"/>
                <w:lang w:bidi="ar-SA"/>
              </w:rPr>
              <w:t>RequestingServiceTransaction</w:t>
            </w:r>
            <w:proofErr w:type="spellEnd"/>
            <w:r w:rsidRPr="00603AD1">
              <w:rPr>
                <w:highlight w:val="white"/>
                <w:lang w:bidi="ar-SA"/>
              </w:rPr>
              <w:t>"</w:t>
            </w:r>
          </w:p>
          <w:p w14:paraId="4FBD7B85" w14:textId="77777777" w:rsidR="0098437A" w:rsidRPr="00603AD1" w:rsidRDefault="0098437A" w:rsidP="00EE4776">
            <w:pPr>
              <w:autoSpaceDE w:val="0"/>
              <w:autoSpaceDN w:val="0"/>
              <w:adjustRightInd w:val="0"/>
              <w:spacing w:line="240" w:lineRule="auto"/>
              <w:jc w:val="left"/>
              <w:rPr>
                <w:highlight w:val="white"/>
                <w:lang w:bidi="ar-SA"/>
              </w:rPr>
            </w:pPr>
            <w:r w:rsidRPr="00603AD1">
              <w:rPr>
                <w:highlight w:val="white"/>
                <w:lang w:bidi="ar-SA"/>
              </w:rPr>
              <w:tab/>
            </w:r>
            <w:r w:rsidRPr="00603AD1">
              <w:rPr>
                <w:highlight w:val="white"/>
                <w:lang w:bidi="ar-SA"/>
              </w:rPr>
              <w:tab/>
            </w:r>
            <w:proofErr w:type="spellStart"/>
            <w:r w:rsidRPr="00603AD1">
              <w:rPr>
                <w:highlight w:val="white"/>
                <w:lang w:bidi="ar-SA"/>
              </w:rPr>
              <w:t>IsNonRepudiationRequired</w:t>
            </w:r>
            <w:proofErr w:type="spellEnd"/>
            <w:r w:rsidRPr="00603AD1">
              <w:rPr>
                <w:highlight w:val="white"/>
                <w:lang w:bidi="ar-SA"/>
              </w:rPr>
              <w:t>="</w:t>
            </w:r>
            <w:proofErr w:type="spellStart"/>
            <w:r w:rsidRPr="00603AD1">
              <w:rPr>
                <w:highlight w:val="white"/>
                <w:lang w:bidi="ar-SA"/>
              </w:rPr>
              <w:t>true</w:t>
            </w:r>
            <w:proofErr w:type="spellEnd"/>
            <w:r w:rsidRPr="00603AD1">
              <w:rPr>
                <w:highlight w:val="white"/>
                <w:lang w:bidi="ar-SA"/>
              </w:rPr>
              <w:t>"</w:t>
            </w:r>
          </w:p>
          <w:p w14:paraId="3338895D" w14:textId="77777777" w:rsidR="0098437A" w:rsidRPr="00603AD1" w:rsidRDefault="0098437A" w:rsidP="00EE4776">
            <w:pPr>
              <w:autoSpaceDE w:val="0"/>
              <w:autoSpaceDN w:val="0"/>
              <w:adjustRightInd w:val="0"/>
              <w:spacing w:line="240" w:lineRule="auto"/>
              <w:jc w:val="left"/>
              <w:rPr>
                <w:highlight w:val="white"/>
                <w:lang w:bidi="ar-SA"/>
              </w:rPr>
            </w:pPr>
            <w:r w:rsidRPr="00603AD1">
              <w:rPr>
                <w:highlight w:val="white"/>
                <w:lang w:bidi="ar-SA"/>
              </w:rPr>
              <w:tab/>
            </w:r>
            <w:r w:rsidRPr="00603AD1">
              <w:rPr>
                <w:highlight w:val="white"/>
                <w:lang w:bidi="ar-SA"/>
              </w:rPr>
              <w:tab/>
            </w:r>
            <w:proofErr w:type="spellStart"/>
            <w:r w:rsidRPr="00603AD1">
              <w:rPr>
                <w:highlight w:val="white"/>
                <w:lang w:bidi="ar-SA"/>
              </w:rPr>
              <w:t>IsNonRepudiationOfReceiptRequired</w:t>
            </w:r>
            <w:proofErr w:type="spellEnd"/>
            <w:r w:rsidRPr="00603AD1">
              <w:rPr>
                <w:highlight w:val="white"/>
                <w:lang w:bidi="ar-SA"/>
              </w:rPr>
              <w:t>="</w:t>
            </w:r>
            <w:proofErr w:type="spellStart"/>
            <w:r w:rsidRPr="00603AD1">
              <w:rPr>
                <w:highlight w:val="white"/>
                <w:lang w:bidi="ar-SA"/>
              </w:rPr>
              <w:t>true</w:t>
            </w:r>
            <w:proofErr w:type="spellEnd"/>
            <w:r w:rsidRPr="00603AD1">
              <w:rPr>
                <w:highlight w:val="white"/>
                <w:lang w:bidi="ar-SA"/>
              </w:rPr>
              <w:t>"</w:t>
            </w:r>
          </w:p>
          <w:p w14:paraId="1AFA8BC8" w14:textId="77777777" w:rsidR="0098437A" w:rsidRPr="00603AD1" w:rsidRDefault="0098437A" w:rsidP="00EE4776">
            <w:pPr>
              <w:autoSpaceDE w:val="0"/>
              <w:autoSpaceDN w:val="0"/>
              <w:adjustRightInd w:val="0"/>
              <w:spacing w:line="240" w:lineRule="auto"/>
              <w:jc w:val="left"/>
              <w:rPr>
                <w:highlight w:val="white"/>
                <w:lang w:bidi="ar-SA"/>
              </w:rPr>
            </w:pPr>
            <w:r w:rsidRPr="00603AD1">
              <w:rPr>
                <w:highlight w:val="white"/>
                <w:lang w:bidi="ar-SA"/>
              </w:rPr>
              <w:tab/>
            </w:r>
            <w:r w:rsidRPr="00603AD1">
              <w:rPr>
                <w:highlight w:val="white"/>
                <w:lang w:bidi="ar-SA"/>
              </w:rPr>
              <w:tab/>
            </w:r>
            <w:proofErr w:type="spellStart"/>
            <w:r w:rsidRPr="00603AD1">
              <w:rPr>
                <w:highlight w:val="white"/>
                <w:lang w:bidi="ar-SA"/>
              </w:rPr>
              <w:t>TimeToPerform</w:t>
            </w:r>
            <w:proofErr w:type="spellEnd"/>
            <w:r w:rsidRPr="00603AD1">
              <w:rPr>
                <w:highlight w:val="white"/>
                <w:lang w:bidi="ar-SA"/>
              </w:rPr>
              <w:t>="P5D" /&gt;</w:t>
            </w:r>
          </w:p>
          <w:p w14:paraId="18D126B7" w14:textId="77777777" w:rsidR="0098437A" w:rsidRPr="00603AD1" w:rsidRDefault="0098437A" w:rsidP="00EE4776">
            <w:pPr>
              <w:autoSpaceDE w:val="0"/>
              <w:autoSpaceDN w:val="0"/>
              <w:adjustRightInd w:val="0"/>
              <w:spacing w:line="240" w:lineRule="auto"/>
              <w:jc w:val="left"/>
              <w:rPr>
                <w:highlight w:val="white"/>
                <w:lang w:bidi="ar-SA"/>
              </w:rPr>
            </w:pPr>
            <w:r w:rsidRPr="00603AD1">
              <w:rPr>
                <w:highlight w:val="white"/>
                <w:lang w:bidi="ar-SA"/>
              </w:rPr>
              <w:t>&lt;/</w:t>
            </w:r>
            <w:proofErr w:type="spellStart"/>
            <w:r w:rsidRPr="00603AD1">
              <w:rPr>
                <w:highlight w:val="white"/>
                <w:lang w:bidi="ar-SA"/>
              </w:rPr>
              <w:t>sh:BusinessService</w:t>
            </w:r>
            <w:proofErr w:type="spellEnd"/>
            <w:r w:rsidRPr="00603AD1">
              <w:rPr>
                <w:highlight w:val="white"/>
                <w:lang w:bidi="ar-SA"/>
              </w:rPr>
              <w:t>&gt;</w:t>
            </w:r>
          </w:p>
        </w:tc>
      </w:tr>
    </w:tbl>
    <w:p w14:paraId="2D0B1D06" w14:textId="77777777" w:rsidR="0098437A" w:rsidRPr="00603AD1" w:rsidRDefault="0098437A" w:rsidP="00EE4776"/>
    <w:p w14:paraId="1E65274E" w14:textId="77777777" w:rsidR="0098437A" w:rsidRPr="00603AD1" w:rsidRDefault="0098437A" w:rsidP="00EE4776">
      <w:pPr>
        <w:pStyle w:val="Naslov3"/>
      </w:pPr>
      <w:bookmarkStart w:id="84" w:name="_Toc27483584"/>
      <w:bookmarkStart w:id="85" w:name="_Toc27665469"/>
      <w:bookmarkStart w:id="86" w:name="_Toc72496264"/>
      <w:proofErr w:type="spellStart"/>
      <w:r w:rsidRPr="00603AD1">
        <w:t>CorelationInformation</w:t>
      </w:r>
      <w:bookmarkEnd w:id="84"/>
      <w:bookmarkEnd w:id="85"/>
      <w:bookmarkEnd w:id="86"/>
      <w:proofErr w:type="spellEnd"/>
    </w:p>
    <w:tbl>
      <w:tblPr>
        <w:tblStyle w:val="Reetkatablice"/>
        <w:tblW w:w="9638" w:type="dxa"/>
        <w:tblLook w:val="04A0" w:firstRow="1" w:lastRow="0" w:firstColumn="1" w:lastColumn="0" w:noHBand="0" w:noVBand="1"/>
      </w:tblPr>
      <w:tblGrid>
        <w:gridCol w:w="1814"/>
        <w:gridCol w:w="7824"/>
      </w:tblGrid>
      <w:tr w:rsidR="0098437A" w:rsidRPr="00603AD1" w14:paraId="2E2D9574" w14:textId="77777777" w:rsidTr="00CC1182">
        <w:tc>
          <w:tcPr>
            <w:tcW w:w="1814" w:type="dxa"/>
          </w:tcPr>
          <w:p w14:paraId="29A190B0" w14:textId="77777777" w:rsidR="0098437A" w:rsidRPr="00603AD1" w:rsidRDefault="0098437A" w:rsidP="00EE4776">
            <w:r w:rsidRPr="00603AD1">
              <w:t>XML staza</w:t>
            </w:r>
          </w:p>
        </w:tc>
        <w:tc>
          <w:tcPr>
            <w:tcW w:w="7824" w:type="dxa"/>
          </w:tcPr>
          <w:p w14:paraId="36387001" w14:textId="77777777" w:rsidR="0098437A" w:rsidRPr="00603AD1" w:rsidRDefault="0098437A" w:rsidP="00EE4776">
            <w:pPr>
              <w:jc w:val="left"/>
            </w:pPr>
            <w:r w:rsidRPr="00603AD1">
              <w:t>/</w:t>
            </w:r>
            <w:proofErr w:type="spellStart"/>
            <w:r w:rsidRPr="00603AD1">
              <w:t>BusinessScope</w:t>
            </w:r>
            <w:proofErr w:type="spellEnd"/>
            <w:r w:rsidRPr="00603AD1">
              <w:t>/</w:t>
            </w:r>
            <w:proofErr w:type="spellStart"/>
            <w:r w:rsidRPr="00603AD1">
              <w:t>Scope</w:t>
            </w:r>
            <w:proofErr w:type="spellEnd"/>
            <w:r w:rsidRPr="00603AD1">
              <w:t>/</w:t>
            </w:r>
            <w:proofErr w:type="spellStart"/>
            <w:r w:rsidRPr="00603AD1">
              <w:t>CorrelationInformation</w:t>
            </w:r>
            <w:proofErr w:type="spellEnd"/>
          </w:p>
        </w:tc>
      </w:tr>
      <w:tr w:rsidR="0098437A" w:rsidRPr="00603AD1" w14:paraId="002A743B" w14:textId="77777777" w:rsidTr="00CC1182">
        <w:tc>
          <w:tcPr>
            <w:tcW w:w="1814" w:type="dxa"/>
          </w:tcPr>
          <w:p w14:paraId="25CB5ABC" w14:textId="77777777" w:rsidR="0098437A" w:rsidRPr="00603AD1" w:rsidRDefault="0098437A" w:rsidP="00EE4776">
            <w:r w:rsidRPr="00603AD1">
              <w:t>Opis</w:t>
            </w:r>
          </w:p>
        </w:tc>
        <w:tc>
          <w:tcPr>
            <w:tcW w:w="7824" w:type="dxa"/>
          </w:tcPr>
          <w:p w14:paraId="05649EBD" w14:textId="77777777" w:rsidR="0098437A" w:rsidRPr="00603AD1" w:rsidRDefault="0098437A" w:rsidP="00EE4776">
            <w:pPr>
              <w:jc w:val="left"/>
            </w:pPr>
            <w:r w:rsidRPr="00603AD1">
              <w:t>Detalji povezane transakcije – odgovor ili potvrda primitka</w:t>
            </w:r>
          </w:p>
        </w:tc>
      </w:tr>
      <w:tr w:rsidR="0098437A" w:rsidRPr="00603AD1" w14:paraId="248794A5" w14:textId="77777777" w:rsidTr="00CC1182">
        <w:tc>
          <w:tcPr>
            <w:tcW w:w="1814" w:type="dxa"/>
          </w:tcPr>
          <w:p w14:paraId="77B9BE6B" w14:textId="77777777" w:rsidR="0098437A" w:rsidRPr="00603AD1" w:rsidRDefault="0098437A" w:rsidP="00EE4776">
            <w:r w:rsidRPr="00603AD1">
              <w:t>Struktura</w:t>
            </w:r>
          </w:p>
        </w:tc>
        <w:tc>
          <w:tcPr>
            <w:tcW w:w="7824" w:type="dxa"/>
          </w:tcPr>
          <w:p w14:paraId="2BCAF78D" w14:textId="77777777" w:rsidR="0098437A" w:rsidRPr="00603AD1" w:rsidRDefault="0098437A" w:rsidP="00EE4776">
            <w:pPr>
              <w:jc w:val="left"/>
            </w:pPr>
            <w:r w:rsidRPr="00603AD1">
              <w:rPr>
                <w:noProof/>
                <w:lang w:bidi="ar-SA"/>
              </w:rPr>
              <w:drawing>
                <wp:inline distT="0" distB="0" distL="0" distR="0" wp14:anchorId="68009D22" wp14:editId="7A991C88">
                  <wp:extent cx="4419827" cy="1378021"/>
                  <wp:effectExtent l="0" t="0" r="0" b="0"/>
                  <wp:docPr id="127" name="Slika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419827" cy="1378021"/>
                          </a:xfrm>
                          <a:prstGeom prst="rect">
                            <a:avLst/>
                          </a:prstGeom>
                        </pic:spPr>
                      </pic:pic>
                    </a:graphicData>
                  </a:graphic>
                </wp:inline>
              </w:drawing>
            </w:r>
          </w:p>
        </w:tc>
      </w:tr>
      <w:tr w:rsidR="0098437A" w:rsidRPr="00603AD1" w14:paraId="6F58ECF4" w14:textId="77777777" w:rsidTr="00CC1182">
        <w:tc>
          <w:tcPr>
            <w:tcW w:w="1814" w:type="dxa"/>
          </w:tcPr>
          <w:p w14:paraId="005E4F2B" w14:textId="77777777" w:rsidR="0098437A" w:rsidRPr="00603AD1" w:rsidRDefault="0098437A" w:rsidP="00EE4776">
            <w:r w:rsidRPr="00603AD1">
              <w:t>Način korištenja</w:t>
            </w:r>
          </w:p>
        </w:tc>
        <w:tc>
          <w:tcPr>
            <w:tcW w:w="7824" w:type="dxa"/>
          </w:tcPr>
          <w:p w14:paraId="3D0FD433" w14:textId="77777777" w:rsidR="0098437A" w:rsidRPr="00603AD1" w:rsidRDefault="0098437A" w:rsidP="00EE4776">
            <w:pPr>
              <w:jc w:val="left"/>
            </w:pPr>
            <w:proofErr w:type="spellStart"/>
            <w:r w:rsidRPr="00603AD1">
              <w:rPr>
                <w:b/>
                <w:bCs/>
              </w:rPr>
              <w:t>RequestingDocumentCreationDateTime</w:t>
            </w:r>
            <w:proofErr w:type="spellEnd"/>
          </w:p>
          <w:p w14:paraId="234C8F7B" w14:textId="77777777" w:rsidR="0098437A" w:rsidRPr="00603AD1" w:rsidRDefault="0098437A" w:rsidP="00CA1DDF">
            <w:pPr>
              <w:pStyle w:val="Odlomakpopisa"/>
              <w:numPr>
                <w:ilvl w:val="0"/>
                <w:numId w:val="21"/>
              </w:numPr>
              <w:jc w:val="left"/>
            </w:pPr>
            <w:r w:rsidRPr="00603AD1">
              <w:t>Datum i vrijeme kreiranja zahtjeva na koji se dostavlja odgovor</w:t>
            </w:r>
          </w:p>
          <w:p w14:paraId="4B293993" w14:textId="77777777" w:rsidR="0098437A" w:rsidRPr="00603AD1" w:rsidRDefault="0098437A" w:rsidP="00EE4776">
            <w:pPr>
              <w:jc w:val="left"/>
            </w:pPr>
            <w:proofErr w:type="spellStart"/>
            <w:r w:rsidRPr="00603AD1">
              <w:rPr>
                <w:b/>
                <w:bCs/>
              </w:rPr>
              <w:t>RequestingDocumentInstanceIdentifier</w:t>
            </w:r>
            <w:proofErr w:type="spellEnd"/>
          </w:p>
          <w:p w14:paraId="079298B8" w14:textId="77777777" w:rsidR="0098437A" w:rsidRPr="00603AD1" w:rsidRDefault="0098437A" w:rsidP="00CA1DDF">
            <w:pPr>
              <w:pStyle w:val="Odlomakpopisa"/>
              <w:numPr>
                <w:ilvl w:val="0"/>
                <w:numId w:val="24"/>
              </w:numPr>
              <w:jc w:val="left"/>
            </w:pPr>
            <w:r w:rsidRPr="00603AD1">
              <w:t>Identifikator poslovnog dokumenta na koji se šalje odgovor</w:t>
            </w:r>
          </w:p>
          <w:p w14:paraId="1DF975EE" w14:textId="4B62CB6A" w:rsidR="0098437A" w:rsidRPr="00603AD1" w:rsidRDefault="0098437A" w:rsidP="00CA1DDF">
            <w:pPr>
              <w:pStyle w:val="Odlomakpopisa"/>
              <w:numPr>
                <w:ilvl w:val="1"/>
                <w:numId w:val="24"/>
              </w:numPr>
              <w:jc w:val="left"/>
            </w:pPr>
            <w:r w:rsidRPr="00603AD1">
              <w:t xml:space="preserve">Odgovara </w:t>
            </w:r>
            <w:proofErr w:type="spellStart"/>
            <w:r w:rsidRPr="00603AD1">
              <w:rPr>
                <w:highlight w:val="white"/>
                <w:lang w:bidi="ar-SA"/>
              </w:rPr>
              <w:t>InstanceIdentifier</w:t>
            </w:r>
            <w:proofErr w:type="spellEnd"/>
            <w:r w:rsidRPr="00603AD1">
              <w:t xml:space="preserve"> identifikatoru </w:t>
            </w:r>
            <w:r w:rsidR="00CC1182" w:rsidRPr="00603AD1">
              <w:t>poruke/</w:t>
            </w:r>
            <w:r w:rsidRPr="00603AD1">
              <w:t xml:space="preserve"> transakcije, a ne Identifikatoru pismena</w:t>
            </w:r>
          </w:p>
          <w:p w14:paraId="062DEFF3" w14:textId="77777777" w:rsidR="0098437A" w:rsidRPr="00603AD1" w:rsidRDefault="0098437A" w:rsidP="00EE4776">
            <w:pPr>
              <w:jc w:val="left"/>
            </w:pPr>
            <w:proofErr w:type="spellStart"/>
            <w:r w:rsidRPr="00603AD1">
              <w:rPr>
                <w:b/>
                <w:bCs/>
              </w:rPr>
              <w:t>Scope</w:t>
            </w:r>
            <w:proofErr w:type="spellEnd"/>
            <w:r w:rsidRPr="00603AD1">
              <w:rPr>
                <w:b/>
                <w:bCs/>
              </w:rPr>
              <w:t>/</w:t>
            </w:r>
            <w:proofErr w:type="spellStart"/>
            <w:r w:rsidRPr="00603AD1">
              <w:rPr>
                <w:b/>
                <w:bCs/>
              </w:rPr>
              <w:t>InstanceIdentifier</w:t>
            </w:r>
            <w:proofErr w:type="spellEnd"/>
          </w:p>
          <w:p w14:paraId="2B5AF181" w14:textId="77777777" w:rsidR="0098437A" w:rsidRPr="00603AD1" w:rsidRDefault="0098437A" w:rsidP="00CA1DDF">
            <w:pPr>
              <w:pStyle w:val="Odlomakpopisa"/>
              <w:numPr>
                <w:ilvl w:val="0"/>
                <w:numId w:val="23"/>
              </w:numPr>
              <w:jc w:val="left"/>
            </w:pPr>
            <w:proofErr w:type="spellStart"/>
            <w:r w:rsidRPr="00603AD1">
              <w:t>Namespace</w:t>
            </w:r>
            <w:proofErr w:type="spellEnd"/>
            <w:r w:rsidRPr="00603AD1">
              <w:t>/verzija XML sheme</w:t>
            </w:r>
          </w:p>
          <w:p w14:paraId="5AEFAC7E" w14:textId="6BC65058" w:rsidR="0098437A" w:rsidRPr="00603AD1" w:rsidRDefault="0098437A" w:rsidP="00CA1DDF">
            <w:pPr>
              <w:pStyle w:val="Odlomakpopisa"/>
              <w:numPr>
                <w:ilvl w:val="1"/>
                <w:numId w:val="23"/>
              </w:numPr>
              <w:jc w:val="left"/>
            </w:pPr>
            <w:r w:rsidRPr="00603AD1">
              <w:rPr>
                <w:highlight w:val="white"/>
                <w:lang w:bidi="ar-SA"/>
              </w:rPr>
              <w:t>"http://www.m</w:t>
            </w:r>
            <w:r w:rsidR="00896CFB" w:rsidRPr="00603AD1">
              <w:rPr>
                <w:highlight w:val="white"/>
                <w:lang w:bidi="ar-SA"/>
              </w:rPr>
              <w:t>pu</w:t>
            </w:r>
            <w:r w:rsidRPr="00603AD1">
              <w:rPr>
                <w:highlight w:val="white"/>
                <w:lang w:bidi="ar-SA"/>
              </w:rPr>
              <w:t>.hr/standard/SEUP/v2.0/SEUPBusinessScope</w:t>
            </w:r>
          </w:p>
          <w:p w14:paraId="37B93451" w14:textId="77777777" w:rsidR="0098437A" w:rsidRPr="00603AD1" w:rsidRDefault="0098437A" w:rsidP="00EE4776">
            <w:pPr>
              <w:jc w:val="left"/>
            </w:pPr>
            <w:proofErr w:type="spellStart"/>
            <w:r w:rsidRPr="00603AD1">
              <w:rPr>
                <w:b/>
                <w:bCs/>
              </w:rPr>
              <w:t>ExpectedResponseDateTime</w:t>
            </w:r>
            <w:proofErr w:type="spellEnd"/>
          </w:p>
          <w:p w14:paraId="5718D965" w14:textId="77777777" w:rsidR="0098437A" w:rsidRPr="00603AD1" w:rsidRDefault="0098437A" w:rsidP="00CA1DDF">
            <w:pPr>
              <w:pStyle w:val="Odlomakpopisa"/>
              <w:numPr>
                <w:ilvl w:val="0"/>
                <w:numId w:val="23"/>
              </w:numPr>
              <w:jc w:val="left"/>
            </w:pPr>
            <w:r w:rsidRPr="00603AD1">
              <w:t>Rok za odgovor iz izvornog zahtjeva</w:t>
            </w:r>
          </w:p>
        </w:tc>
      </w:tr>
      <w:tr w:rsidR="0098437A" w:rsidRPr="00603AD1" w14:paraId="0689C2EB" w14:textId="77777777" w:rsidTr="00CC1182">
        <w:tc>
          <w:tcPr>
            <w:tcW w:w="1814" w:type="dxa"/>
          </w:tcPr>
          <w:p w14:paraId="418730BF" w14:textId="77777777" w:rsidR="0098437A" w:rsidRPr="00603AD1" w:rsidRDefault="0098437A" w:rsidP="00EE4776">
            <w:r w:rsidRPr="00603AD1">
              <w:lastRenderedPageBreak/>
              <w:t>Primjer</w:t>
            </w:r>
          </w:p>
        </w:tc>
        <w:tc>
          <w:tcPr>
            <w:tcW w:w="7824" w:type="dxa"/>
          </w:tcPr>
          <w:p w14:paraId="7A65DCA2" w14:textId="77777777" w:rsidR="0098437A" w:rsidRPr="00603AD1" w:rsidRDefault="0098437A" w:rsidP="00EE4776">
            <w:pPr>
              <w:autoSpaceDE w:val="0"/>
              <w:autoSpaceDN w:val="0"/>
              <w:adjustRightInd w:val="0"/>
              <w:spacing w:line="240" w:lineRule="auto"/>
              <w:jc w:val="left"/>
              <w:rPr>
                <w:highlight w:val="white"/>
                <w:lang w:bidi="ar-SA"/>
              </w:rPr>
            </w:pPr>
            <w:r w:rsidRPr="00603AD1">
              <w:rPr>
                <w:highlight w:val="white"/>
                <w:lang w:bidi="ar-SA"/>
              </w:rPr>
              <w:t>&lt;</w:t>
            </w:r>
            <w:proofErr w:type="spellStart"/>
            <w:r w:rsidRPr="00603AD1">
              <w:rPr>
                <w:highlight w:val="white"/>
                <w:lang w:bidi="ar-SA"/>
              </w:rPr>
              <w:t>sh:CorrelationInformation</w:t>
            </w:r>
            <w:proofErr w:type="spellEnd"/>
            <w:r w:rsidRPr="00603AD1">
              <w:rPr>
                <w:highlight w:val="white"/>
                <w:lang w:bidi="ar-SA"/>
              </w:rPr>
              <w:t>&gt;</w:t>
            </w:r>
          </w:p>
          <w:p w14:paraId="30CE3D78" w14:textId="0DA6F794" w:rsidR="0098437A" w:rsidRPr="00603AD1" w:rsidRDefault="0098437A" w:rsidP="00EE4776">
            <w:pPr>
              <w:autoSpaceDE w:val="0"/>
              <w:autoSpaceDN w:val="0"/>
              <w:adjustRightInd w:val="0"/>
              <w:spacing w:line="240" w:lineRule="auto"/>
              <w:jc w:val="left"/>
              <w:rPr>
                <w:highlight w:val="white"/>
                <w:lang w:bidi="ar-SA"/>
              </w:rPr>
            </w:pPr>
            <w:r w:rsidRPr="00603AD1">
              <w:rPr>
                <w:highlight w:val="white"/>
                <w:lang w:bidi="ar-SA"/>
              </w:rPr>
              <w:tab/>
              <w:t>&lt;</w:t>
            </w:r>
            <w:proofErr w:type="spellStart"/>
            <w:r w:rsidRPr="00603AD1">
              <w:rPr>
                <w:highlight w:val="white"/>
                <w:lang w:bidi="ar-SA"/>
              </w:rPr>
              <w:t>sh:RequestingDocumentCreationDateTime</w:t>
            </w:r>
            <w:proofErr w:type="spellEnd"/>
            <w:r w:rsidRPr="00603AD1">
              <w:rPr>
                <w:highlight w:val="white"/>
                <w:lang w:bidi="ar-SA"/>
              </w:rPr>
              <w:t>&gt;20</w:t>
            </w:r>
            <w:r w:rsidR="00CC1182" w:rsidRPr="00603AD1">
              <w:rPr>
                <w:highlight w:val="white"/>
                <w:lang w:bidi="ar-SA"/>
              </w:rPr>
              <w:t>21</w:t>
            </w:r>
            <w:r w:rsidRPr="00603AD1">
              <w:rPr>
                <w:highlight w:val="white"/>
                <w:lang w:bidi="ar-SA"/>
              </w:rPr>
              <w:t>-</w:t>
            </w:r>
            <w:r w:rsidR="00CC1182" w:rsidRPr="00603AD1">
              <w:rPr>
                <w:highlight w:val="white"/>
                <w:lang w:bidi="ar-SA"/>
              </w:rPr>
              <w:t>04-30</w:t>
            </w:r>
            <w:r w:rsidRPr="00603AD1">
              <w:rPr>
                <w:highlight w:val="white"/>
                <w:lang w:bidi="ar-SA"/>
              </w:rPr>
              <w:t>T12:31:52CET</w:t>
            </w:r>
          </w:p>
          <w:p w14:paraId="7318FFEE" w14:textId="77777777" w:rsidR="0098437A" w:rsidRPr="00603AD1" w:rsidRDefault="0098437A" w:rsidP="00EE4776">
            <w:pPr>
              <w:autoSpaceDE w:val="0"/>
              <w:autoSpaceDN w:val="0"/>
              <w:adjustRightInd w:val="0"/>
              <w:spacing w:line="240" w:lineRule="auto"/>
              <w:jc w:val="left"/>
              <w:rPr>
                <w:highlight w:val="white"/>
                <w:lang w:bidi="ar-SA"/>
              </w:rPr>
            </w:pPr>
            <w:r w:rsidRPr="00603AD1">
              <w:rPr>
                <w:highlight w:val="white"/>
                <w:lang w:bidi="ar-SA"/>
              </w:rPr>
              <w:tab/>
              <w:t>&lt;/</w:t>
            </w:r>
            <w:proofErr w:type="spellStart"/>
            <w:r w:rsidRPr="00603AD1">
              <w:rPr>
                <w:highlight w:val="white"/>
                <w:lang w:bidi="ar-SA"/>
              </w:rPr>
              <w:t>sh:RequestingDocumentCreationDateTime</w:t>
            </w:r>
            <w:proofErr w:type="spellEnd"/>
            <w:r w:rsidRPr="00603AD1">
              <w:rPr>
                <w:highlight w:val="white"/>
                <w:lang w:bidi="ar-SA"/>
              </w:rPr>
              <w:t>&gt;</w:t>
            </w:r>
          </w:p>
          <w:p w14:paraId="211F3769" w14:textId="77777777" w:rsidR="0098437A" w:rsidRPr="00603AD1" w:rsidRDefault="0098437A" w:rsidP="00EE4776">
            <w:pPr>
              <w:autoSpaceDE w:val="0"/>
              <w:autoSpaceDN w:val="0"/>
              <w:adjustRightInd w:val="0"/>
              <w:spacing w:line="240" w:lineRule="auto"/>
              <w:jc w:val="left"/>
              <w:rPr>
                <w:highlight w:val="white"/>
                <w:lang w:bidi="ar-SA"/>
              </w:rPr>
            </w:pPr>
            <w:r w:rsidRPr="00603AD1">
              <w:rPr>
                <w:highlight w:val="white"/>
                <w:lang w:bidi="ar-SA"/>
              </w:rPr>
              <w:tab/>
              <w:t>&lt;</w:t>
            </w:r>
            <w:proofErr w:type="spellStart"/>
            <w:r w:rsidRPr="00603AD1">
              <w:rPr>
                <w:highlight w:val="white"/>
                <w:lang w:bidi="ar-SA"/>
              </w:rPr>
              <w:t>sh:RequestingDocumentInstanceIdentifier</w:t>
            </w:r>
            <w:proofErr w:type="spellEnd"/>
            <w:r w:rsidRPr="00603AD1">
              <w:rPr>
                <w:highlight w:val="white"/>
                <w:lang w:bidi="ar-SA"/>
              </w:rPr>
              <w:t>&gt;654321</w:t>
            </w:r>
          </w:p>
          <w:p w14:paraId="459D8AFD" w14:textId="77777777" w:rsidR="0098437A" w:rsidRPr="00603AD1" w:rsidRDefault="0098437A" w:rsidP="00EE4776">
            <w:pPr>
              <w:autoSpaceDE w:val="0"/>
              <w:autoSpaceDN w:val="0"/>
              <w:adjustRightInd w:val="0"/>
              <w:spacing w:line="240" w:lineRule="auto"/>
              <w:jc w:val="left"/>
              <w:rPr>
                <w:highlight w:val="white"/>
                <w:lang w:bidi="ar-SA"/>
              </w:rPr>
            </w:pPr>
            <w:r w:rsidRPr="00603AD1">
              <w:rPr>
                <w:highlight w:val="white"/>
                <w:lang w:bidi="ar-SA"/>
              </w:rPr>
              <w:tab/>
              <w:t>&lt;/</w:t>
            </w:r>
            <w:proofErr w:type="spellStart"/>
            <w:r w:rsidRPr="00603AD1">
              <w:rPr>
                <w:highlight w:val="white"/>
                <w:lang w:bidi="ar-SA"/>
              </w:rPr>
              <w:t>sh:RequestingDocumentInstanceIdentifier</w:t>
            </w:r>
            <w:proofErr w:type="spellEnd"/>
            <w:r w:rsidRPr="00603AD1">
              <w:rPr>
                <w:highlight w:val="white"/>
                <w:lang w:bidi="ar-SA"/>
              </w:rPr>
              <w:t>&gt;</w:t>
            </w:r>
          </w:p>
          <w:p w14:paraId="47E9EF91" w14:textId="6C703187" w:rsidR="0098437A" w:rsidRPr="00603AD1" w:rsidRDefault="0098437A" w:rsidP="00EE4776">
            <w:pPr>
              <w:autoSpaceDE w:val="0"/>
              <w:autoSpaceDN w:val="0"/>
              <w:adjustRightInd w:val="0"/>
              <w:spacing w:line="240" w:lineRule="auto"/>
              <w:jc w:val="left"/>
              <w:rPr>
                <w:highlight w:val="white"/>
                <w:lang w:bidi="ar-SA"/>
              </w:rPr>
            </w:pPr>
            <w:r w:rsidRPr="00603AD1">
              <w:rPr>
                <w:highlight w:val="white"/>
                <w:lang w:bidi="ar-SA"/>
              </w:rPr>
              <w:tab/>
              <w:t>&lt;</w:t>
            </w:r>
            <w:proofErr w:type="spellStart"/>
            <w:r w:rsidRPr="00603AD1">
              <w:rPr>
                <w:highlight w:val="white"/>
                <w:lang w:bidi="ar-SA"/>
              </w:rPr>
              <w:t>sh:ExpectedResponseDateTime</w:t>
            </w:r>
            <w:proofErr w:type="spellEnd"/>
            <w:r w:rsidRPr="00603AD1">
              <w:rPr>
                <w:highlight w:val="white"/>
                <w:lang w:bidi="ar-SA"/>
              </w:rPr>
              <w:t>&gt;20</w:t>
            </w:r>
            <w:r w:rsidR="00CC1182" w:rsidRPr="00603AD1">
              <w:rPr>
                <w:highlight w:val="white"/>
                <w:lang w:bidi="ar-SA"/>
              </w:rPr>
              <w:t>21</w:t>
            </w:r>
            <w:r w:rsidRPr="00603AD1">
              <w:rPr>
                <w:highlight w:val="white"/>
                <w:lang w:bidi="ar-SA"/>
              </w:rPr>
              <w:t>-</w:t>
            </w:r>
            <w:r w:rsidR="00CC1182" w:rsidRPr="00603AD1">
              <w:rPr>
                <w:highlight w:val="white"/>
                <w:lang w:bidi="ar-SA"/>
              </w:rPr>
              <w:t>05</w:t>
            </w:r>
            <w:r w:rsidRPr="00603AD1">
              <w:rPr>
                <w:highlight w:val="white"/>
                <w:lang w:bidi="ar-SA"/>
              </w:rPr>
              <w:t>-</w:t>
            </w:r>
            <w:r w:rsidR="00CC1182" w:rsidRPr="00603AD1">
              <w:rPr>
                <w:highlight w:val="white"/>
                <w:lang w:bidi="ar-SA"/>
              </w:rPr>
              <w:t>02</w:t>
            </w:r>
            <w:r w:rsidRPr="00603AD1">
              <w:rPr>
                <w:highlight w:val="white"/>
                <w:lang w:bidi="ar-SA"/>
              </w:rPr>
              <w:t>T00:00:00CET</w:t>
            </w:r>
          </w:p>
          <w:p w14:paraId="7498577A" w14:textId="77777777" w:rsidR="0098437A" w:rsidRPr="00603AD1" w:rsidRDefault="0098437A" w:rsidP="00EE4776">
            <w:pPr>
              <w:autoSpaceDE w:val="0"/>
              <w:autoSpaceDN w:val="0"/>
              <w:adjustRightInd w:val="0"/>
              <w:spacing w:line="240" w:lineRule="auto"/>
              <w:jc w:val="left"/>
              <w:rPr>
                <w:highlight w:val="white"/>
                <w:lang w:bidi="ar-SA"/>
              </w:rPr>
            </w:pPr>
            <w:r w:rsidRPr="00603AD1">
              <w:rPr>
                <w:highlight w:val="white"/>
                <w:lang w:bidi="ar-SA"/>
              </w:rPr>
              <w:tab/>
              <w:t>&lt;/</w:t>
            </w:r>
            <w:proofErr w:type="spellStart"/>
            <w:r w:rsidRPr="00603AD1">
              <w:rPr>
                <w:highlight w:val="white"/>
                <w:lang w:bidi="ar-SA"/>
              </w:rPr>
              <w:t>sh:ExpectedResponseDateTime</w:t>
            </w:r>
            <w:proofErr w:type="spellEnd"/>
            <w:r w:rsidRPr="00603AD1">
              <w:rPr>
                <w:highlight w:val="white"/>
                <w:lang w:bidi="ar-SA"/>
              </w:rPr>
              <w:t>&gt;</w:t>
            </w:r>
          </w:p>
          <w:p w14:paraId="1360E04E" w14:textId="77777777" w:rsidR="0098437A" w:rsidRPr="00603AD1" w:rsidRDefault="0098437A" w:rsidP="00EE4776">
            <w:pPr>
              <w:autoSpaceDE w:val="0"/>
              <w:autoSpaceDN w:val="0"/>
              <w:adjustRightInd w:val="0"/>
              <w:spacing w:line="240" w:lineRule="auto"/>
              <w:jc w:val="left"/>
              <w:rPr>
                <w:highlight w:val="white"/>
                <w:lang w:bidi="ar-SA"/>
              </w:rPr>
            </w:pPr>
            <w:r w:rsidRPr="00603AD1">
              <w:rPr>
                <w:highlight w:val="white"/>
                <w:lang w:bidi="ar-SA"/>
              </w:rPr>
              <w:t>&lt;/</w:t>
            </w:r>
            <w:proofErr w:type="spellStart"/>
            <w:r w:rsidRPr="00603AD1">
              <w:rPr>
                <w:highlight w:val="white"/>
                <w:lang w:bidi="ar-SA"/>
              </w:rPr>
              <w:t>sh:CorrelationInformation</w:t>
            </w:r>
            <w:proofErr w:type="spellEnd"/>
            <w:r w:rsidRPr="00603AD1">
              <w:rPr>
                <w:highlight w:val="white"/>
                <w:lang w:bidi="ar-SA"/>
              </w:rPr>
              <w:t>&gt;</w:t>
            </w:r>
          </w:p>
        </w:tc>
      </w:tr>
    </w:tbl>
    <w:p w14:paraId="2E64BC12" w14:textId="77777777" w:rsidR="00896CFB" w:rsidRPr="00603AD1" w:rsidRDefault="00896CFB" w:rsidP="00EE4776">
      <w:bookmarkStart w:id="87" w:name="_Toc27483585"/>
      <w:bookmarkStart w:id="88" w:name="_Toc27665470"/>
    </w:p>
    <w:p w14:paraId="2A28BC15" w14:textId="3ACB901F" w:rsidR="00CC1182" w:rsidRPr="00603AD1" w:rsidRDefault="00CC1182" w:rsidP="00185F0D">
      <w:pPr>
        <w:pStyle w:val="Naslov2"/>
      </w:pPr>
      <w:bookmarkStart w:id="89" w:name="_Toc72496265"/>
      <w:r w:rsidRPr="00603AD1">
        <w:t>XML shema za razmjenu podataka i elektroničkih isprava SEUP</w:t>
      </w:r>
      <w:bookmarkEnd w:id="87"/>
      <w:bookmarkEnd w:id="88"/>
      <w:r w:rsidRPr="00603AD1">
        <w:t xml:space="preserve"> </w:t>
      </w:r>
      <w:proofErr w:type="spellStart"/>
      <w:r w:rsidRPr="00603AD1">
        <w:t>eDelivery</w:t>
      </w:r>
      <w:bookmarkEnd w:id="89"/>
      <w:proofErr w:type="spellEnd"/>
    </w:p>
    <w:p w14:paraId="77C4306A" w14:textId="77777777" w:rsidR="00CC1182" w:rsidRPr="00603AD1" w:rsidRDefault="00CC1182" w:rsidP="00EE4776">
      <w:r w:rsidRPr="00603AD1">
        <w:t xml:space="preserve">XML shema standarda elektroničkog uredskog poslovanja definirana je kao nadogradnja </w:t>
      </w:r>
      <w:proofErr w:type="spellStart"/>
      <w:r w:rsidRPr="00603AD1">
        <w:t>BusinessScope</w:t>
      </w:r>
      <w:proofErr w:type="spellEnd"/>
      <w:r w:rsidRPr="00603AD1">
        <w:t xml:space="preserve"> SBDH elementa.</w:t>
      </w:r>
    </w:p>
    <w:p w14:paraId="3C825AF4" w14:textId="628B8365" w:rsidR="00CC1182" w:rsidRPr="00603AD1" w:rsidRDefault="00CC1182" w:rsidP="00EE4776">
      <w:pPr>
        <w:autoSpaceDE w:val="0"/>
        <w:autoSpaceDN w:val="0"/>
        <w:adjustRightInd w:val="0"/>
        <w:spacing w:line="240" w:lineRule="auto"/>
        <w:jc w:val="left"/>
        <w:rPr>
          <w:szCs w:val="20"/>
          <w:highlight w:val="white"/>
          <w:lang w:eastAsia="hr-HR" w:bidi="ar-SA"/>
        </w:rPr>
      </w:pPr>
      <w:r w:rsidRPr="00603AD1">
        <w:rPr>
          <w:szCs w:val="20"/>
          <w:highlight w:val="white"/>
          <w:lang w:eastAsia="hr-HR" w:bidi="ar-SA"/>
        </w:rPr>
        <w:t>&lt;</w:t>
      </w:r>
      <w:proofErr w:type="spellStart"/>
      <w:r w:rsidRPr="00603AD1">
        <w:rPr>
          <w:szCs w:val="20"/>
          <w:highlight w:val="white"/>
          <w:lang w:eastAsia="hr-HR" w:bidi="ar-SA"/>
        </w:rPr>
        <w:t>xs:schema</w:t>
      </w:r>
      <w:proofErr w:type="spellEnd"/>
      <w:r w:rsidRPr="00603AD1">
        <w:rPr>
          <w:szCs w:val="20"/>
          <w:highlight w:val="white"/>
          <w:lang w:eastAsia="hr-HR" w:bidi="ar-SA"/>
        </w:rPr>
        <w:t xml:space="preserve"> </w:t>
      </w:r>
      <w:proofErr w:type="spellStart"/>
      <w:r w:rsidRPr="00603AD1">
        <w:rPr>
          <w:szCs w:val="20"/>
          <w:highlight w:val="white"/>
          <w:lang w:eastAsia="hr-HR" w:bidi="ar-SA"/>
        </w:rPr>
        <w:t>xmlns:xs</w:t>
      </w:r>
      <w:proofErr w:type="spellEnd"/>
      <w:r w:rsidRPr="00603AD1">
        <w:rPr>
          <w:szCs w:val="20"/>
          <w:highlight w:val="white"/>
          <w:lang w:eastAsia="hr-HR" w:bidi="ar-SA"/>
        </w:rPr>
        <w:t xml:space="preserve">="http://www.w3.org/2001/XMLSchema" </w:t>
      </w:r>
      <w:proofErr w:type="spellStart"/>
      <w:r w:rsidRPr="00603AD1">
        <w:rPr>
          <w:szCs w:val="20"/>
          <w:highlight w:val="white"/>
          <w:lang w:eastAsia="hr-HR" w:bidi="ar-SA"/>
        </w:rPr>
        <w:t>xmlns</w:t>
      </w:r>
      <w:proofErr w:type="spellEnd"/>
      <w:r w:rsidRPr="00603AD1">
        <w:rPr>
          <w:szCs w:val="20"/>
          <w:highlight w:val="white"/>
          <w:lang w:eastAsia="hr-HR" w:bidi="ar-SA"/>
        </w:rPr>
        <w:t xml:space="preserve">="http://www.mpu.hr/standard/SEUP/v2.0/SEUPBusinessScope" xmlns:seup="http://www.mpu.hr/standard/SEUP/v2.0/SEUPBusinessScope" xmlns:sbdh="http://www.unece.org/cefact/namespaces/StandardBusinessDocumentHeader" targetNamespace="http://www.mpu.hr/standard/SEUP/v2.0/SEUPBusinessScope" </w:t>
      </w:r>
      <w:proofErr w:type="spellStart"/>
      <w:r w:rsidRPr="00603AD1">
        <w:rPr>
          <w:szCs w:val="20"/>
          <w:highlight w:val="white"/>
          <w:lang w:eastAsia="hr-HR" w:bidi="ar-SA"/>
        </w:rPr>
        <w:t>elementFormDefault</w:t>
      </w:r>
      <w:proofErr w:type="spellEnd"/>
      <w:r w:rsidRPr="00603AD1">
        <w:rPr>
          <w:szCs w:val="20"/>
          <w:highlight w:val="white"/>
          <w:lang w:eastAsia="hr-HR" w:bidi="ar-SA"/>
        </w:rPr>
        <w:t>="</w:t>
      </w:r>
      <w:proofErr w:type="spellStart"/>
      <w:r w:rsidRPr="00603AD1">
        <w:rPr>
          <w:szCs w:val="20"/>
          <w:highlight w:val="white"/>
          <w:lang w:eastAsia="hr-HR" w:bidi="ar-SA"/>
        </w:rPr>
        <w:t>qualified</w:t>
      </w:r>
      <w:proofErr w:type="spellEnd"/>
      <w:r w:rsidRPr="00603AD1">
        <w:rPr>
          <w:szCs w:val="20"/>
          <w:highlight w:val="white"/>
          <w:lang w:eastAsia="hr-HR" w:bidi="ar-SA"/>
        </w:rPr>
        <w:t xml:space="preserve">" </w:t>
      </w:r>
      <w:proofErr w:type="spellStart"/>
      <w:r w:rsidRPr="00603AD1">
        <w:rPr>
          <w:szCs w:val="20"/>
          <w:highlight w:val="white"/>
          <w:lang w:eastAsia="hr-HR" w:bidi="ar-SA"/>
        </w:rPr>
        <w:t>attributeFormDefault</w:t>
      </w:r>
      <w:proofErr w:type="spellEnd"/>
      <w:r w:rsidRPr="00603AD1">
        <w:rPr>
          <w:szCs w:val="20"/>
          <w:highlight w:val="white"/>
          <w:lang w:eastAsia="hr-HR" w:bidi="ar-SA"/>
        </w:rPr>
        <w:t>="</w:t>
      </w:r>
      <w:proofErr w:type="spellStart"/>
      <w:r w:rsidRPr="00603AD1">
        <w:rPr>
          <w:szCs w:val="20"/>
          <w:highlight w:val="white"/>
          <w:lang w:eastAsia="hr-HR" w:bidi="ar-SA"/>
        </w:rPr>
        <w:t>unqualified</w:t>
      </w:r>
      <w:proofErr w:type="spellEnd"/>
      <w:r w:rsidRPr="00603AD1">
        <w:rPr>
          <w:szCs w:val="20"/>
          <w:highlight w:val="white"/>
          <w:lang w:eastAsia="hr-HR" w:bidi="ar-SA"/>
        </w:rPr>
        <w:t xml:space="preserve">" </w:t>
      </w:r>
      <w:proofErr w:type="spellStart"/>
      <w:r w:rsidRPr="00603AD1">
        <w:rPr>
          <w:szCs w:val="20"/>
          <w:highlight w:val="white"/>
          <w:lang w:eastAsia="hr-HR" w:bidi="ar-SA"/>
        </w:rPr>
        <w:t>version</w:t>
      </w:r>
      <w:proofErr w:type="spellEnd"/>
      <w:r w:rsidRPr="00603AD1">
        <w:rPr>
          <w:szCs w:val="20"/>
          <w:highlight w:val="white"/>
          <w:lang w:eastAsia="hr-HR" w:bidi="ar-SA"/>
        </w:rPr>
        <w:t>="1.0"&gt;</w:t>
      </w:r>
    </w:p>
    <w:p w14:paraId="35463B9E" w14:textId="05E7A077" w:rsidR="00CC1182" w:rsidRPr="00603AD1" w:rsidRDefault="00CC1182" w:rsidP="00EE4776">
      <w:pPr>
        <w:jc w:val="left"/>
      </w:pPr>
      <w:r w:rsidRPr="00603AD1">
        <w:rPr>
          <w:szCs w:val="20"/>
          <w:highlight w:val="white"/>
          <w:lang w:eastAsia="hr-HR" w:bidi="ar-SA"/>
        </w:rPr>
        <w:tab/>
        <w:t>&lt;</w:t>
      </w:r>
      <w:proofErr w:type="spellStart"/>
      <w:r w:rsidRPr="00603AD1">
        <w:rPr>
          <w:szCs w:val="20"/>
          <w:highlight w:val="white"/>
          <w:lang w:eastAsia="hr-HR" w:bidi="ar-SA"/>
        </w:rPr>
        <w:t>xs:import</w:t>
      </w:r>
      <w:proofErr w:type="spellEnd"/>
      <w:r w:rsidRPr="00603AD1">
        <w:rPr>
          <w:szCs w:val="20"/>
          <w:highlight w:val="white"/>
          <w:lang w:eastAsia="hr-HR" w:bidi="ar-SA"/>
        </w:rPr>
        <w:t xml:space="preserve"> namespace="http://www.unece.org/cefact/namespaces/StandardBusinessDocumentHeader" </w:t>
      </w:r>
      <w:proofErr w:type="spellStart"/>
      <w:r w:rsidRPr="00603AD1">
        <w:rPr>
          <w:szCs w:val="20"/>
          <w:highlight w:val="white"/>
          <w:lang w:eastAsia="hr-HR" w:bidi="ar-SA"/>
        </w:rPr>
        <w:t>schemaLocation</w:t>
      </w:r>
      <w:proofErr w:type="spellEnd"/>
      <w:r w:rsidRPr="00603AD1">
        <w:rPr>
          <w:szCs w:val="20"/>
          <w:highlight w:val="white"/>
          <w:lang w:eastAsia="hr-HR" w:bidi="ar-SA"/>
        </w:rPr>
        <w:t>="BusinessScope.xsd"/&gt;</w:t>
      </w:r>
    </w:p>
    <w:p w14:paraId="6269E959" w14:textId="77777777" w:rsidR="00CC1182" w:rsidRPr="00603AD1" w:rsidRDefault="00CC1182" w:rsidP="00EE4776">
      <w:pPr>
        <w:pStyle w:val="Naslov3"/>
      </w:pPr>
      <w:bookmarkStart w:id="90" w:name="_Toc27483586"/>
      <w:bookmarkStart w:id="91" w:name="_Toc27665471"/>
      <w:bookmarkStart w:id="92" w:name="_Toc72496266"/>
      <w:proofErr w:type="spellStart"/>
      <w:r w:rsidRPr="00603AD1">
        <w:t>SEUPeDelivery</w:t>
      </w:r>
      <w:bookmarkEnd w:id="90"/>
      <w:bookmarkEnd w:id="91"/>
      <w:bookmarkEnd w:id="92"/>
      <w:proofErr w:type="spellEnd"/>
    </w:p>
    <w:tbl>
      <w:tblPr>
        <w:tblStyle w:val="Reetkatablice"/>
        <w:tblW w:w="9638" w:type="dxa"/>
        <w:tblLook w:val="04A0" w:firstRow="1" w:lastRow="0" w:firstColumn="1" w:lastColumn="0" w:noHBand="0" w:noVBand="1"/>
      </w:tblPr>
      <w:tblGrid>
        <w:gridCol w:w="1814"/>
        <w:gridCol w:w="7824"/>
      </w:tblGrid>
      <w:tr w:rsidR="00CC1182" w:rsidRPr="00603AD1" w14:paraId="239FCFEB" w14:textId="77777777" w:rsidTr="00CC1182">
        <w:tc>
          <w:tcPr>
            <w:tcW w:w="1814" w:type="dxa"/>
          </w:tcPr>
          <w:p w14:paraId="1429EA14" w14:textId="77777777" w:rsidR="00CC1182" w:rsidRPr="00603AD1" w:rsidRDefault="00CC1182" w:rsidP="00EE4776">
            <w:r w:rsidRPr="00603AD1">
              <w:t>XML staza</w:t>
            </w:r>
          </w:p>
        </w:tc>
        <w:tc>
          <w:tcPr>
            <w:tcW w:w="7824" w:type="dxa"/>
          </w:tcPr>
          <w:p w14:paraId="2705C693" w14:textId="77777777" w:rsidR="00CC1182" w:rsidRPr="00603AD1" w:rsidRDefault="00CC1182" w:rsidP="00EE4776">
            <w:pPr>
              <w:jc w:val="left"/>
            </w:pPr>
            <w:r w:rsidRPr="00603AD1">
              <w:t>/</w:t>
            </w:r>
            <w:proofErr w:type="spellStart"/>
            <w:r w:rsidRPr="00603AD1">
              <w:t>sb:BusinessScope</w:t>
            </w:r>
            <w:proofErr w:type="spellEnd"/>
            <w:r w:rsidRPr="00603AD1">
              <w:t>/</w:t>
            </w:r>
            <w:proofErr w:type="spellStart"/>
            <w:r w:rsidRPr="00603AD1">
              <w:t>sb:Scope</w:t>
            </w:r>
            <w:proofErr w:type="spellEnd"/>
            <w:r w:rsidRPr="00603AD1">
              <w:t>/</w:t>
            </w:r>
            <w:proofErr w:type="spellStart"/>
            <w:r w:rsidRPr="00603AD1">
              <w:t>seup:SEUPeDelivery</w:t>
            </w:r>
            <w:proofErr w:type="spellEnd"/>
          </w:p>
        </w:tc>
      </w:tr>
      <w:tr w:rsidR="00CC1182" w:rsidRPr="00603AD1" w14:paraId="37FD89A3" w14:textId="77777777" w:rsidTr="00CC1182">
        <w:tc>
          <w:tcPr>
            <w:tcW w:w="1814" w:type="dxa"/>
          </w:tcPr>
          <w:p w14:paraId="44F82E08" w14:textId="77777777" w:rsidR="00CC1182" w:rsidRPr="00603AD1" w:rsidRDefault="00CC1182" w:rsidP="00EE4776">
            <w:r w:rsidRPr="00603AD1">
              <w:t>Opis</w:t>
            </w:r>
          </w:p>
        </w:tc>
        <w:tc>
          <w:tcPr>
            <w:tcW w:w="7824" w:type="dxa"/>
          </w:tcPr>
          <w:p w14:paraId="000AC393" w14:textId="77777777" w:rsidR="00CC1182" w:rsidRPr="00603AD1" w:rsidRDefault="00CC1182" w:rsidP="00EE4776">
            <w:pPr>
              <w:jc w:val="left"/>
            </w:pPr>
            <w:r w:rsidRPr="00603AD1">
              <w:t>Ovojnica za dostavu pismena ili potvrde primitka kroz SBDH</w:t>
            </w:r>
          </w:p>
        </w:tc>
      </w:tr>
      <w:tr w:rsidR="00CC1182" w:rsidRPr="00603AD1" w14:paraId="67CC8F27" w14:textId="77777777" w:rsidTr="00CC1182">
        <w:tc>
          <w:tcPr>
            <w:tcW w:w="1814" w:type="dxa"/>
          </w:tcPr>
          <w:p w14:paraId="149604A4" w14:textId="77777777" w:rsidR="00CC1182" w:rsidRPr="00603AD1" w:rsidRDefault="00CC1182" w:rsidP="00EE4776">
            <w:r w:rsidRPr="00603AD1">
              <w:t>Struktura</w:t>
            </w:r>
          </w:p>
        </w:tc>
        <w:tc>
          <w:tcPr>
            <w:tcW w:w="7824" w:type="dxa"/>
          </w:tcPr>
          <w:p w14:paraId="5A3CC132" w14:textId="73DB98C1" w:rsidR="00CC1182" w:rsidRPr="00603AD1" w:rsidRDefault="00CC1182" w:rsidP="00EE4776">
            <w:pPr>
              <w:jc w:val="left"/>
            </w:pPr>
            <w:r w:rsidRPr="00603AD1">
              <w:rPr>
                <w:noProof/>
                <w:szCs w:val="24"/>
                <w:lang w:bidi="ar-SA"/>
              </w:rPr>
              <w:drawing>
                <wp:inline distT="0" distB="0" distL="0" distR="0" wp14:anchorId="0160E694" wp14:editId="000C3FDE">
                  <wp:extent cx="4095750" cy="1760302"/>
                  <wp:effectExtent l="0" t="0" r="0" b="0"/>
                  <wp:docPr id="44" name="Slika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133487" cy="1776521"/>
                          </a:xfrm>
                          <a:prstGeom prst="rect">
                            <a:avLst/>
                          </a:prstGeom>
                          <a:noFill/>
                          <a:ln>
                            <a:noFill/>
                          </a:ln>
                        </pic:spPr>
                      </pic:pic>
                    </a:graphicData>
                  </a:graphic>
                </wp:inline>
              </w:drawing>
            </w:r>
          </w:p>
        </w:tc>
      </w:tr>
      <w:tr w:rsidR="00CC1182" w:rsidRPr="00603AD1" w14:paraId="3CF0A524" w14:textId="77777777" w:rsidTr="00CC1182">
        <w:tc>
          <w:tcPr>
            <w:tcW w:w="1814" w:type="dxa"/>
          </w:tcPr>
          <w:p w14:paraId="2D9CABE7" w14:textId="77777777" w:rsidR="00CC1182" w:rsidRPr="00603AD1" w:rsidRDefault="00CC1182" w:rsidP="00EE4776">
            <w:r w:rsidRPr="00603AD1">
              <w:t>Način korištenja</w:t>
            </w:r>
          </w:p>
        </w:tc>
        <w:tc>
          <w:tcPr>
            <w:tcW w:w="7824" w:type="dxa"/>
          </w:tcPr>
          <w:p w14:paraId="6E7B837F" w14:textId="0016D8E4" w:rsidR="00CC1182" w:rsidRPr="00603AD1" w:rsidRDefault="00CC1182" w:rsidP="00EE4776">
            <w:pPr>
              <w:jc w:val="left"/>
            </w:pPr>
            <w:r w:rsidRPr="00603AD1">
              <w:rPr>
                <w:b/>
                <w:bCs/>
              </w:rPr>
              <w:t>Pismeno</w:t>
            </w:r>
          </w:p>
          <w:p w14:paraId="1370A363" w14:textId="2FC94AE4" w:rsidR="00CC1182" w:rsidRPr="00603AD1" w:rsidRDefault="00CC1182" w:rsidP="00CA1DDF">
            <w:pPr>
              <w:pStyle w:val="Odlomakpopisa"/>
              <w:numPr>
                <w:ilvl w:val="0"/>
                <w:numId w:val="21"/>
              </w:numPr>
              <w:jc w:val="left"/>
            </w:pPr>
            <w:r w:rsidRPr="00603AD1">
              <w:t>Podaci o pismenu koji se dostavlja</w:t>
            </w:r>
          </w:p>
          <w:p w14:paraId="6338D75E" w14:textId="77777777" w:rsidR="00CC1182" w:rsidRPr="00603AD1" w:rsidRDefault="00CC1182" w:rsidP="00EE4776">
            <w:pPr>
              <w:jc w:val="left"/>
            </w:pPr>
            <w:proofErr w:type="spellStart"/>
            <w:r w:rsidRPr="00603AD1">
              <w:rPr>
                <w:b/>
                <w:bCs/>
              </w:rPr>
              <w:t>PotvrdaPrimitka</w:t>
            </w:r>
            <w:proofErr w:type="spellEnd"/>
          </w:p>
          <w:p w14:paraId="16AB1927" w14:textId="77777777" w:rsidR="00CC1182" w:rsidRPr="00603AD1" w:rsidRDefault="00CC1182" w:rsidP="00CA1DDF">
            <w:pPr>
              <w:pStyle w:val="Odlomakpopisa"/>
              <w:numPr>
                <w:ilvl w:val="0"/>
                <w:numId w:val="24"/>
              </w:numPr>
              <w:jc w:val="left"/>
            </w:pPr>
            <w:r w:rsidRPr="00603AD1">
              <w:t>Podaci potvrde primitka pismena na koji se šalje odgovor</w:t>
            </w:r>
          </w:p>
        </w:tc>
      </w:tr>
      <w:tr w:rsidR="00CC1182" w:rsidRPr="00603AD1" w14:paraId="1B79E2CA" w14:textId="77777777" w:rsidTr="00CC1182">
        <w:tc>
          <w:tcPr>
            <w:tcW w:w="1814" w:type="dxa"/>
          </w:tcPr>
          <w:p w14:paraId="76FC23DA" w14:textId="77777777" w:rsidR="00CC1182" w:rsidRPr="00603AD1" w:rsidRDefault="00CC1182" w:rsidP="00EE4776">
            <w:r w:rsidRPr="00603AD1">
              <w:t>Primjer</w:t>
            </w:r>
          </w:p>
        </w:tc>
        <w:tc>
          <w:tcPr>
            <w:tcW w:w="7824" w:type="dxa"/>
          </w:tcPr>
          <w:p w14:paraId="41F850DD" w14:textId="77777777" w:rsidR="00CC1182" w:rsidRPr="00603AD1" w:rsidRDefault="00CC1182" w:rsidP="00EE4776">
            <w:pPr>
              <w:autoSpaceDE w:val="0"/>
              <w:autoSpaceDN w:val="0"/>
              <w:adjustRightInd w:val="0"/>
              <w:spacing w:line="240" w:lineRule="auto"/>
              <w:jc w:val="left"/>
              <w:rPr>
                <w:highlight w:val="white"/>
                <w:lang w:bidi="ar-SA"/>
              </w:rPr>
            </w:pPr>
            <w:r w:rsidRPr="00603AD1">
              <w:rPr>
                <w:highlight w:val="white"/>
                <w:lang w:bidi="ar-SA"/>
              </w:rPr>
              <w:t>&lt;</w:t>
            </w:r>
            <w:proofErr w:type="spellStart"/>
            <w:r w:rsidRPr="00603AD1">
              <w:rPr>
                <w:highlight w:val="white"/>
                <w:lang w:bidi="ar-SA"/>
              </w:rPr>
              <w:t>seup:SEUPeDelivery</w:t>
            </w:r>
            <w:proofErr w:type="spellEnd"/>
            <w:r w:rsidRPr="00603AD1">
              <w:rPr>
                <w:highlight w:val="white"/>
                <w:lang w:bidi="ar-SA"/>
              </w:rPr>
              <w:t>&gt;</w:t>
            </w:r>
          </w:p>
          <w:p w14:paraId="6E431310" w14:textId="236D4D26" w:rsidR="00CC1182" w:rsidRPr="00603AD1" w:rsidRDefault="00CC1182" w:rsidP="00EE4776">
            <w:pPr>
              <w:autoSpaceDE w:val="0"/>
              <w:autoSpaceDN w:val="0"/>
              <w:adjustRightInd w:val="0"/>
              <w:spacing w:line="240" w:lineRule="auto"/>
              <w:jc w:val="left"/>
              <w:rPr>
                <w:highlight w:val="white"/>
                <w:lang w:bidi="ar-SA"/>
              </w:rPr>
            </w:pPr>
            <w:r w:rsidRPr="00603AD1">
              <w:rPr>
                <w:highlight w:val="white"/>
                <w:lang w:bidi="ar-SA"/>
              </w:rPr>
              <w:tab/>
              <w:t>&lt;</w:t>
            </w:r>
            <w:proofErr w:type="spellStart"/>
            <w:r w:rsidRPr="00603AD1">
              <w:rPr>
                <w:highlight w:val="white"/>
                <w:lang w:bidi="ar-SA"/>
              </w:rPr>
              <w:t>seup:Pismeno</w:t>
            </w:r>
            <w:proofErr w:type="spellEnd"/>
            <w:r w:rsidRPr="00603AD1">
              <w:rPr>
                <w:highlight w:val="white"/>
                <w:lang w:bidi="ar-SA"/>
              </w:rPr>
              <w:t>&gt;</w:t>
            </w:r>
          </w:p>
          <w:p w14:paraId="50950263" w14:textId="76BBB05B" w:rsidR="00CC1182" w:rsidRPr="00603AD1" w:rsidRDefault="00CC1182" w:rsidP="00EE4776">
            <w:pPr>
              <w:autoSpaceDE w:val="0"/>
              <w:autoSpaceDN w:val="0"/>
              <w:adjustRightInd w:val="0"/>
              <w:spacing w:line="240" w:lineRule="auto"/>
              <w:jc w:val="left"/>
              <w:rPr>
                <w:highlight w:val="white"/>
                <w:lang w:bidi="ar-SA"/>
              </w:rPr>
            </w:pPr>
            <w:r w:rsidRPr="00603AD1">
              <w:rPr>
                <w:highlight w:val="white"/>
                <w:lang w:bidi="ar-SA"/>
              </w:rPr>
              <w:tab/>
            </w:r>
            <w:r w:rsidR="00581056" w:rsidRPr="00603AD1">
              <w:rPr>
                <w:highlight w:val="white"/>
                <w:lang w:bidi="ar-SA"/>
              </w:rPr>
              <w:tab/>
            </w:r>
            <w:r w:rsidRPr="00603AD1">
              <w:rPr>
                <w:highlight w:val="white"/>
                <w:lang w:bidi="ar-SA"/>
              </w:rPr>
              <w:t>&lt;</w:t>
            </w:r>
            <w:proofErr w:type="spellStart"/>
            <w:r w:rsidRPr="00603AD1">
              <w:rPr>
                <w:highlight w:val="white"/>
                <w:lang w:bidi="ar-SA"/>
              </w:rPr>
              <w:t>seup:Akt</w:t>
            </w:r>
            <w:proofErr w:type="spellEnd"/>
            <w:r w:rsidRPr="00603AD1">
              <w:rPr>
                <w:highlight w:val="white"/>
                <w:lang w:bidi="ar-SA"/>
              </w:rPr>
              <w:t>&gt;</w:t>
            </w:r>
          </w:p>
          <w:p w14:paraId="30C573F5" w14:textId="77777777" w:rsidR="00581056" w:rsidRPr="00603AD1" w:rsidRDefault="00CC1182" w:rsidP="00EE4776">
            <w:pPr>
              <w:autoSpaceDE w:val="0"/>
              <w:autoSpaceDN w:val="0"/>
              <w:adjustRightInd w:val="0"/>
              <w:spacing w:line="240" w:lineRule="auto"/>
              <w:jc w:val="left"/>
              <w:rPr>
                <w:lang w:bidi="ar-SA"/>
              </w:rPr>
            </w:pPr>
            <w:r w:rsidRPr="00603AD1">
              <w:rPr>
                <w:highlight w:val="white"/>
                <w:lang w:bidi="ar-SA"/>
              </w:rPr>
              <w:lastRenderedPageBreak/>
              <w:tab/>
            </w:r>
            <w:r w:rsidRPr="00603AD1">
              <w:rPr>
                <w:highlight w:val="white"/>
                <w:lang w:bidi="ar-SA"/>
              </w:rPr>
              <w:tab/>
            </w:r>
            <w:r w:rsidR="00581056" w:rsidRPr="00603AD1">
              <w:rPr>
                <w:highlight w:val="white"/>
                <w:lang w:bidi="ar-SA"/>
              </w:rPr>
              <w:tab/>
            </w:r>
            <w:r w:rsidRPr="00603AD1">
              <w:rPr>
                <w:highlight w:val="white"/>
                <w:lang w:bidi="ar-SA"/>
              </w:rPr>
              <w:t>&lt;</w:t>
            </w:r>
            <w:proofErr w:type="spellStart"/>
            <w:r w:rsidRPr="00603AD1">
              <w:rPr>
                <w:highlight w:val="white"/>
                <w:lang w:bidi="ar-SA"/>
              </w:rPr>
              <w:t>seup:JedinstveniIdentifikator</w:t>
            </w:r>
            <w:proofErr w:type="spellEnd"/>
            <w:r w:rsidRPr="00603AD1">
              <w:rPr>
                <w:highlight w:val="white"/>
                <w:lang w:bidi="ar-SA"/>
              </w:rPr>
              <w:t>&gt;</w:t>
            </w:r>
          </w:p>
          <w:p w14:paraId="1E3F326B" w14:textId="1AD85A2B" w:rsidR="00CC1182" w:rsidRPr="00603AD1" w:rsidRDefault="00581056" w:rsidP="00EE4776">
            <w:pPr>
              <w:autoSpaceDE w:val="0"/>
              <w:autoSpaceDN w:val="0"/>
              <w:adjustRightInd w:val="0"/>
              <w:spacing w:line="240" w:lineRule="auto"/>
              <w:jc w:val="left"/>
              <w:rPr>
                <w:highlight w:val="white"/>
                <w:lang w:bidi="ar-SA"/>
              </w:rPr>
            </w:pPr>
            <w:r w:rsidRPr="00603AD1">
              <w:rPr>
                <w:highlight w:val="white"/>
                <w:lang w:bidi="ar-SA"/>
              </w:rPr>
              <w:tab/>
            </w:r>
            <w:r w:rsidRPr="00603AD1">
              <w:rPr>
                <w:highlight w:val="white"/>
                <w:lang w:bidi="ar-SA"/>
              </w:rPr>
              <w:tab/>
            </w:r>
            <w:r w:rsidRPr="00603AD1">
              <w:rPr>
                <w:sz w:val="23"/>
                <w:szCs w:val="23"/>
                <w:shd w:val="clear" w:color="auto" w:fill="FFFFFF"/>
              </w:rPr>
              <w:t>43f21bc2-aa04-11eb-bcbc-0242ac130002</w:t>
            </w:r>
          </w:p>
          <w:p w14:paraId="797DF208" w14:textId="26DEEF30" w:rsidR="00CC1182" w:rsidRPr="00603AD1" w:rsidRDefault="00CC1182" w:rsidP="00EE4776">
            <w:pPr>
              <w:autoSpaceDE w:val="0"/>
              <w:autoSpaceDN w:val="0"/>
              <w:adjustRightInd w:val="0"/>
              <w:spacing w:line="240" w:lineRule="auto"/>
              <w:jc w:val="left"/>
              <w:rPr>
                <w:highlight w:val="white"/>
                <w:lang w:bidi="ar-SA"/>
              </w:rPr>
            </w:pPr>
            <w:r w:rsidRPr="00603AD1">
              <w:rPr>
                <w:highlight w:val="white"/>
                <w:lang w:bidi="ar-SA"/>
              </w:rPr>
              <w:tab/>
            </w:r>
            <w:r w:rsidRPr="00603AD1">
              <w:rPr>
                <w:highlight w:val="white"/>
                <w:lang w:bidi="ar-SA"/>
              </w:rPr>
              <w:tab/>
            </w:r>
            <w:r w:rsidR="00581056" w:rsidRPr="00603AD1">
              <w:rPr>
                <w:highlight w:val="white"/>
                <w:lang w:bidi="ar-SA"/>
              </w:rPr>
              <w:tab/>
            </w:r>
            <w:r w:rsidRPr="00603AD1">
              <w:rPr>
                <w:highlight w:val="white"/>
                <w:lang w:bidi="ar-SA"/>
              </w:rPr>
              <w:t>&lt;/</w:t>
            </w:r>
            <w:proofErr w:type="spellStart"/>
            <w:r w:rsidRPr="00603AD1">
              <w:rPr>
                <w:highlight w:val="white"/>
                <w:lang w:bidi="ar-SA"/>
              </w:rPr>
              <w:t>seup:JedinstveniIdentifikator</w:t>
            </w:r>
            <w:proofErr w:type="spellEnd"/>
            <w:r w:rsidRPr="00603AD1">
              <w:rPr>
                <w:highlight w:val="white"/>
                <w:lang w:bidi="ar-SA"/>
              </w:rPr>
              <w:t>&gt;</w:t>
            </w:r>
          </w:p>
          <w:p w14:paraId="167A0BA5" w14:textId="044A72E6" w:rsidR="00896CFB" w:rsidRPr="00603AD1" w:rsidRDefault="00896CFB" w:rsidP="00EE4776">
            <w:pPr>
              <w:autoSpaceDE w:val="0"/>
              <w:autoSpaceDN w:val="0"/>
              <w:adjustRightInd w:val="0"/>
              <w:spacing w:line="240" w:lineRule="auto"/>
              <w:jc w:val="left"/>
              <w:rPr>
                <w:highlight w:val="white"/>
                <w:lang w:bidi="ar-SA"/>
              </w:rPr>
            </w:pPr>
            <w:r w:rsidRPr="00603AD1">
              <w:rPr>
                <w:highlight w:val="white"/>
                <w:lang w:bidi="ar-SA"/>
              </w:rPr>
              <w:tab/>
            </w:r>
            <w:r w:rsidRPr="00603AD1">
              <w:rPr>
                <w:highlight w:val="white"/>
                <w:lang w:bidi="ar-SA"/>
              </w:rPr>
              <w:tab/>
            </w:r>
            <w:r w:rsidRPr="00603AD1">
              <w:rPr>
                <w:highlight w:val="white"/>
                <w:lang w:bidi="ar-SA"/>
              </w:rPr>
              <w:tab/>
              <w:t xml:space="preserve"> ….. ostali podaci Akta</w:t>
            </w:r>
          </w:p>
          <w:p w14:paraId="2C2F9C36" w14:textId="47023AB7" w:rsidR="00581056" w:rsidRPr="00603AD1" w:rsidRDefault="00581056" w:rsidP="00EE4776">
            <w:pPr>
              <w:autoSpaceDE w:val="0"/>
              <w:autoSpaceDN w:val="0"/>
              <w:adjustRightInd w:val="0"/>
              <w:spacing w:line="240" w:lineRule="auto"/>
              <w:jc w:val="left"/>
              <w:rPr>
                <w:highlight w:val="white"/>
                <w:lang w:bidi="ar-SA"/>
              </w:rPr>
            </w:pPr>
            <w:r w:rsidRPr="00603AD1">
              <w:rPr>
                <w:highlight w:val="white"/>
                <w:lang w:bidi="ar-SA"/>
              </w:rPr>
              <w:tab/>
            </w:r>
            <w:r w:rsidRPr="00603AD1">
              <w:rPr>
                <w:highlight w:val="white"/>
                <w:lang w:bidi="ar-SA"/>
              </w:rPr>
              <w:tab/>
              <w:t>&lt;/</w:t>
            </w:r>
            <w:proofErr w:type="spellStart"/>
            <w:r w:rsidRPr="00603AD1">
              <w:rPr>
                <w:highlight w:val="white"/>
                <w:lang w:bidi="ar-SA"/>
              </w:rPr>
              <w:t>seup:Akt</w:t>
            </w:r>
            <w:proofErr w:type="spellEnd"/>
            <w:r w:rsidRPr="00603AD1">
              <w:rPr>
                <w:highlight w:val="white"/>
                <w:lang w:bidi="ar-SA"/>
              </w:rPr>
              <w:t>&gt;</w:t>
            </w:r>
          </w:p>
          <w:p w14:paraId="6FBB21D4" w14:textId="4DD45048" w:rsidR="00CC1182" w:rsidRPr="00603AD1" w:rsidRDefault="00CC1182" w:rsidP="00EE4776">
            <w:pPr>
              <w:autoSpaceDE w:val="0"/>
              <w:autoSpaceDN w:val="0"/>
              <w:adjustRightInd w:val="0"/>
              <w:spacing w:line="240" w:lineRule="auto"/>
              <w:jc w:val="left"/>
              <w:rPr>
                <w:highlight w:val="white"/>
                <w:lang w:bidi="ar-SA"/>
              </w:rPr>
            </w:pPr>
            <w:r w:rsidRPr="00603AD1">
              <w:rPr>
                <w:highlight w:val="white"/>
                <w:lang w:bidi="ar-SA"/>
              </w:rPr>
              <w:tab/>
              <w:t>&lt;/</w:t>
            </w:r>
            <w:proofErr w:type="spellStart"/>
            <w:r w:rsidRPr="00603AD1">
              <w:rPr>
                <w:highlight w:val="white"/>
                <w:lang w:bidi="ar-SA"/>
              </w:rPr>
              <w:t>seup:</w:t>
            </w:r>
            <w:r w:rsidR="00581056" w:rsidRPr="00603AD1">
              <w:rPr>
                <w:highlight w:val="white"/>
                <w:lang w:bidi="ar-SA"/>
              </w:rPr>
              <w:t>Pismeno</w:t>
            </w:r>
            <w:proofErr w:type="spellEnd"/>
            <w:r w:rsidRPr="00603AD1">
              <w:rPr>
                <w:highlight w:val="white"/>
                <w:lang w:bidi="ar-SA"/>
              </w:rPr>
              <w:t>&gt;</w:t>
            </w:r>
          </w:p>
          <w:p w14:paraId="790DA4D8" w14:textId="77777777" w:rsidR="00CC1182" w:rsidRPr="00603AD1" w:rsidRDefault="00CC1182" w:rsidP="00EE4776">
            <w:pPr>
              <w:autoSpaceDE w:val="0"/>
              <w:autoSpaceDN w:val="0"/>
              <w:adjustRightInd w:val="0"/>
              <w:spacing w:line="240" w:lineRule="auto"/>
              <w:jc w:val="left"/>
              <w:rPr>
                <w:highlight w:val="white"/>
                <w:lang w:bidi="ar-SA"/>
              </w:rPr>
            </w:pPr>
            <w:r w:rsidRPr="00603AD1">
              <w:rPr>
                <w:highlight w:val="white"/>
                <w:lang w:bidi="ar-SA"/>
              </w:rPr>
              <w:t>&lt;/</w:t>
            </w:r>
            <w:proofErr w:type="spellStart"/>
            <w:r w:rsidRPr="00603AD1">
              <w:rPr>
                <w:highlight w:val="white"/>
                <w:lang w:bidi="ar-SA"/>
              </w:rPr>
              <w:t>seup:SEUPeDelivery</w:t>
            </w:r>
            <w:proofErr w:type="spellEnd"/>
            <w:r w:rsidRPr="00603AD1">
              <w:rPr>
                <w:highlight w:val="white"/>
                <w:lang w:bidi="ar-SA"/>
              </w:rPr>
              <w:t>&gt;</w:t>
            </w:r>
          </w:p>
        </w:tc>
      </w:tr>
    </w:tbl>
    <w:p w14:paraId="08C440F9" w14:textId="6CC3DD99" w:rsidR="00CC1182" w:rsidRPr="00603AD1" w:rsidRDefault="00CC1182" w:rsidP="00EE4776">
      <w:pPr>
        <w:spacing w:line="240" w:lineRule="auto"/>
        <w:jc w:val="left"/>
        <w:rPr>
          <w:szCs w:val="24"/>
        </w:rPr>
      </w:pPr>
      <w:bookmarkStart w:id="93" w:name="_Toc27483588"/>
    </w:p>
    <w:p w14:paraId="6BFD57DD" w14:textId="74D4B542" w:rsidR="00CC1182" w:rsidRPr="00603AD1" w:rsidRDefault="00CC1182" w:rsidP="00EE4776">
      <w:pPr>
        <w:pStyle w:val="Naslov3"/>
      </w:pPr>
      <w:bookmarkStart w:id="94" w:name="_Toc27665472"/>
      <w:bookmarkStart w:id="95" w:name="_Toc72496267"/>
      <w:r w:rsidRPr="00603AD1">
        <w:t xml:space="preserve">Akt - </w:t>
      </w:r>
      <w:r w:rsidR="007B546B">
        <w:t>d</w:t>
      </w:r>
      <w:r w:rsidRPr="00603AD1">
        <w:t xml:space="preserve">etaljni podaci </w:t>
      </w:r>
      <w:bookmarkEnd w:id="93"/>
      <w:r w:rsidR="00F90334">
        <w:t>a</w:t>
      </w:r>
      <w:r w:rsidRPr="00603AD1">
        <w:t>kta</w:t>
      </w:r>
      <w:bookmarkEnd w:id="94"/>
      <w:bookmarkEnd w:id="95"/>
    </w:p>
    <w:tbl>
      <w:tblPr>
        <w:tblStyle w:val="Reetkatablice"/>
        <w:tblW w:w="9638" w:type="dxa"/>
        <w:tblLook w:val="04A0" w:firstRow="1" w:lastRow="0" w:firstColumn="1" w:lastColumn="0" w:noHBand="0" w:noVBand="1"/>
      </w:tblPr>
      <w:tblGrid>
        <w:gridCol w:w="1814"/>
        <w:gridCol w:w="7824"/>
      </w:tblGrid>
      <w:tr w:rsidR="00CC1182" w:rsidRPr="00603AD1" w14:paraId="6E7A9D47" w14:textId="77777777" w:rsidTr="00CC1182">
        <w:tc>
          <w:tcPr>
            <w:tcW w:w="1814" w:type="dxa"/>
          </w:tcPr>
          <w:p w14:paraId="71209718" w14:textId="77777777" w:rsidR="00CC1182" w:rsidRPr="00603AD1" w:rsidRDefault="00CC1182" w:rsidP="00EE4776">
            <w:r w:rsidRPr="00603AD1">
              <w:t>XML staza</w:t>
            </w:r>
          </w:p>
        </w:tc>
        <w:tc>
          <w:tcPr>
            <w:tcW w:w="7824" w:type="dxa"/>
          </w:tcPr>
          <w:p w14:paraId="0A515D72" w14:textId="1CA55DDC" w:rsidR="00CC1182" w:rsidRPr="00603AD1" w:rsidRDefault="00CC1182" w:rsidP="00EE4776">
            <w:proofErr w:type="spellStart"/>
            <w:r w:rsidRPr="00603AD1">
              <w:t>seup:SEUPeDelivery</w:t>
            </w:r>
            <w:proofErr w:type="spellEnd"/>
            <w:r w:rsidRPr="00603AD1">
              <w:t>/</w:t>
            </w:r>
            <w:proofErr w:type="spellStart"/>
            <w:r w:rsidR="005A4E3D" w:rsidRPr="00603AD1">
              <w:t>seup:Pismeno</w:t>
            </w:r>
            <w:proofErr w:type="spellEnd"/>
            <w:r w:rsidR="005A4E3D" w:rsidRPr="00603AD1">
              <w:t>/</w:t>
            </w:r>
            <w:proofErr w:type="spellStart"/>
            <w:r w:rsidRPr="00603AD1">
              <w:t>seup:Akt</w:t>
            </w:r>
            <w:proofErr w:type="spellEnd"/>
          </w:p>
        </w:tc>
      </w:tr>
      <w:tr w:rsidR="00CC1182" w:rsidRPr="00603AD1" w14:paraId="24CD93B1" w14:textId="77777777" w:rsidTr="00CC1182">
        <w:tc>
          <w:tcPr>
            <w:tcW w:w="1814" w:type="dxa"/>
          </w:tcPr>
          <w:p w14:paraId="70F095D7" w14:textId="77777777" w:rsidR="00CC1182" w:rsidRPr="00603AD1" w:rsidRDefault="00CC1182" w:rsidP="00EE4776">
            <w:r w:rsidRPr="00603AD1">
              <w:t>Opis</w:t>
            </w:r>
          </w:p>
        </w:tc>
        <w:tc>
          <w:tcPr>
            <w:tcW w:w="7824" w:type="dxa"/>
          </w:tcPr>
          <w:p w14:paraId="58B14C6B" w14:textId="77777777" w:rsidR="00CC1182" w:rsidRPr="00603AD1" w:rsidRDefault="00CC1182" w:rsidP="00EE4776">
            <w:r w:rsidRPr="00603AD1">
              <w:t>Osnovni podaci pismena</w:t>
            </w:r>
          </w:p>
        </w:tc>
      </w:tr>
      <w:tr w:rsidR="00CC1182" w:rsidRPr="00603AD1" w14:paraId="2CA89E01" w14:textId="77777777" w:rsidTr="00CC1182">
        <w:tc>
          <w:tcPr>
            <w:tcW w:w="1814" w:type="dxa"/>
          </w:tcPr>
          <w:p w14:paraId="7DA7B993" w14:textId="77777777" w:rsidR="00CC1182" w:rsidRPr="00603AD1" w:rsidRDefault="00CC1182" w:rsidP="00EE4776">
            <w:r w:rsidRPr="00603AD1">
              <w:t>Struktura</w:t>
            </w:r>
          </w:p>
        </w:tc>
        <w:tc>
          <w:tcPr>
            <w:tcW w:w="7824" w:type="dxa"/>
          </w:tcPr>
          <w:p w14:paraId="26873929" w14:textId="481D9AC2" w:rsidR="00CC1182" w:rsidRPr="00603AD1" w:rsidRDefault="00581056" w:rsidP="00EE4776">
            <w:r w:rsidRPr="00603AD1">
              <w:rPr>
                <w:noProof/>
                <w:szCs w:val="24"/>
                <w:lang w:bidi="ar-SA"/>
              </w:rPr>
              <w:drawing>
                <wp:inline distT="0" distB="0" distL="0" distR="0" wp14:anchorId="147E1E74" wp14:editId="59BD2412">
                  <wp:extent cx="2085975" cy="5286375"/>
                  <wp:effectExtent l="0" t="0" r="9525" b="9525"/>
                  <wp:docPr id="45" name="Slika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085975" cy="5286375"/>
                          </a:xfrm>
                          <a:prstGeom prst="rect">
                            <a:avLst/>
                          </a:prstGeom>
                          <a:noFill/>
                          <a:ln>
                            <a:noFill/>
                          </a:ln>
                        </pic:spPr>
                      </pic:pic>
                    </a:graphicData>
                  </a:graphic>
                </wp:inline>
              </w:drawing>
            </w:r>
          </w:p>
        </w:tc>
      </w:tr>
      <w:tr w:rsidR="00CC1182" w:rsidRPr="00603AD1" w14:paraId="682A0C50" w14:textId="77777777" w:rsidTr="00CC1182">
        <w:tc>
          <w:tcPr>
            <w:tcW w:w="1814" w:type="dxa"/>
          </w:tcPr>
          <w:p w14:paraId="5BC26A79" w14:textId="77777777" w:rsidR="00CC1182" w:rsidRPr="00603AD1" w:rsidRDefault="00CC1182" w:rsidP="00EE4776">
            <w:r w:rsidRPr="00603AD1">
              <w:t>Način korištenja</w:t>
            </w:r>
          </w:p>
        </w:tc>
        <w:tc>
          <w:tcPr>
            <w:tcW w:w="7824" w:type="dxa"/>
          </w:tcPr>
          <w:p w14:paraId="4F8C2C37" w14:textId="23D45257" w:rsidR="00581056" w:rsidRPr="00603AD1" w:rsidRDefault="00581056" w:rsidP="00EE4776">
            <w:proofErr w:type="spellStart"/>
            <w:r w:rsidRPr="00603AD1">
              <w:rPr>
                <w:b/>
                <w:bCs/>
              </w:rPr>
              <w:t>JedinstvenaOznakaPismena</w:t>
            </w:r>
            <w:proofErr w:type="spellEnd"/>
          </w:p>
          <w:p w14:paraId="4F8910D2" w14:textId="4489675A" w:rsidR="00581056" w:rsidRPr="00603AD1" w:rsidRDefault="00581056" w:rsidP="00CA1DDF">
            <w:pPr>
              <w:pStyle w:val="Odlomakpopisa"/>
              <w:numPr>
                <w:ilvl w:val="0"/>
                <w:numId w:val="21"/>
              </w:numPr>
            </w:pPr>
            <w:r w:rsidRPr="00603AD1">
              <w:t xml:space="preserve">Sadrži jedinstvenu oznaku pismena prema </w:t>
            </w:r>
            <w:r w:rsidR="005400E0" w:rsidRPr="00603AD1">
              <w:t>U</w:t>
            </w:r>
            <w:r w:rsidRPr="00603AD1">
              <w:t>redbi čl. 4</w:t>
            </w:r>
            <w:r w:rsidR="005400E0" w:rsidRPr="00603AD1">
              <w:t>.</w:t>
            </w:r>
          </w:p>
          <w:p w14:paraId="4C7B8331" w14:textId="7C8A9488" w:rsidR="00CC1182" w:rsidRPr="00603AD1" w:rsidRDefault="00CC1182" w:rsidP="00EE4776">
            <w:proofErr w:type="spellStart"/>
            <w:r w:rsidRPr="00603AD1">
              <w:rPr>
                <w:b/>
                <w:bCs/>
              </w:rPr>
              <w:t>JedinstveniIdentifikato</w:t>
            </w:r>
            <w:r w:rsidR="00581056" w:rsidRPr="00603AD1">
              <w:rPr>
                <w:b/>
                <w:bCs/>
              </w:rPr>
              <w:t>r</w:t>
            </w:r>
            <w:proofErr w:type="spellEnd"/>
          </w:p>
          <w:p w14:paraId="3964C378" w14:textId="74C58910" w:rsidR="00CC1182" w:rsidRPr="00603AD1" w:rsidRDefault="00CC1182" w:rsidP="00CA1DDF">
            <w:pPr>
              <w:pStyle w:val="Odlomakpopisa"/>
              <w:numPr>
                <w:ilvl w:val="0"/>
                <w:numId w:val="21"/>
              </w:numPr>
            </w:pPr>
            <w:r w:rsidRPr="00603AD1">
              <w:t xml:space="preserve">Sadrži jedinstveni identifikator prema </w:t>
            </w:r>
            <w:r w:rsidR="005400E0" w:rsidRPr="00603AD1">
              <w:t>U</w:t>
            </w:r>
            <w:r w:rsidRPr="00603AD1">
              <w:t>redbi</w:t>
            </w:r>
            <w:r w:rsidR="00581056" w:rsidRPr="00603AD1">
              <w:t xml:space="preserve"> čl</w:t>
            </w:r>
            <w:r w:rsidR="005400E0" w:rsidRPr="00603AD1">
              <w:t>.</w:t>
            </w:r>
            <w:r w:rsidR="00581056" w:rsidRPr="00603AD1">
              <w:t xml:space="preserve"> 4</w:t>
            </w:r>
            <w:r w:rsidR="005400E0" w:rsidRPr="00603AD1">
              <w:t>.</w:t>
            </w:r>
            <w:r w:rsidR="00581056" w:rsidRPr="00603AD1">
              <w:t xml:space="preserve">, obično </w:t>
            </w:r>
            <w:r w:rsidR="005400E0" w:rsidRPr="00603AD1">
              <w:t>G</w:t>
            </w:r>
            <w:r w:rsidR="00581056" w:rsidRPr="00603AD1">
              <w:t>UID</w:t>
            </w:r>
          </w:p>
          <w:p w14:paraId="69ABB62C" w14:textId="0FE6EABF" w:rsidR="00CC1182" w:rsidRPr="00603AD1" w:rsidRDefault="00581056" w:rsidP="00EE4776">
            <w:proofErr w:type="spellStart"/>
            <w:r w:rsidRPr="00603AD1">
              <w:rPr>
                <w:b/>
                <w:bCs/>
              </w:rPr>
              <w:lastRenderedPageBreak/>
              <w:t>Klasifikacijska</w:t>
            </w:r>
            <w:r w:rsidR="00F90334">
              <w:rPr>
                <w:b/>
                <w:bCs/>
              </w:rPr>
              <w:t>O</w:t>
            </w:r>
            <w:r w:rsidRPr="00603AD1">
              <w:rPr>
                <w:b/>
                <w:bCs/>
              </w:rPr>
              <w:t>znaka</w:t>
            </w:r>
            <w:proofErr w:type="spellEnd"/>
          </w:p>
          <w:p w14:paraId="7B789F2E" w14:textId="77777777" w:rsidR="00CC1182" w:rsidRPr="00603AD1" w:rsidRDefault="00CC1182" w:rsidP="00CA1DDF">
            <w:pPr>
              <w:pStyle w:val="Odlomakpopisa"/>
              <w:numPr>
                <w:ilvl w:val="0"/>
                <w:numId w:val="24"/>
              </w:numPr>
            </w:pPr>
            <w:r w:rsidRPr="00603AD1">
              <w:t>Klasifikacijska oznaka pismena – veza na predmet</w:t>
            </w:r>
          </w:p>
          <w:p w14:paraId="5D7FA8D0" w14:textId="495FBA3E" w:rsidR="00CC1182" w:rsidRPr="00603AD1" w:rsidRDefault="00581056" w:rsidP="00EE4776">
            <w:proofErr w:type="spellStart"/>
            <w:r w:rsidRPr="00603AD1">
              <w:rPr>
                <w:b/>
                <w:bCs/>
              </w:rPr>
              <w:t>Urudzbeni</w:t>
            </w:r>
            <w:r w:rsidR="00CC1182" w:rsidRPr="00603AD1">
              <w:rPr>
                <w:b/>
                <w:bCs/>
              </w:rPr>
              <w:t>Broj</w:t>
            </w:r>
            <w:proofErr w:type="spellEnd"/>
          </w:p>
          <w:p w14:paraId="057C0C35" w14:textId="5D7C33DB" w:rsidR="00CC1182" w:rsidRPr="00603AD1" w:rsidRDefault="00581056" w:rsidP="00CA1DDF">
            <w:pPr>
              <w:pStyle w:val="Odlomakpopisa"/>
              <w:numPr>
                <w:ilvl w:val="0"/>
                <w:numId w:val="21"/>
              </w:numPr>
            </w:pPr>
            <w:r w:rsidRPr="00603AD1">
              <w:t>Urudžbeni</w:t>
            </w:r>
            <w:r w:rsidR="00CC1182" w:rsidRPr="00603AD1">
              <w:t xml:space="preserve"> broj </w:t>
            </w:r>
            <w:r w:rsidRPr="00603AD1">
              <w:t>akta</w:t>
            </w:r>
          </w:p>
          <w:p w14:paraId="02ECFC2A" w14:textId="77777777" w:rsidR="00CC1182" w:rsidRPr="00603AD1" w:rsidRDefault="00CC1182" w:rsidP="00EE4776">
            <w:proofErr w:type="spellStart"/>
            <w:r w:rsidRPr="00603AD1">
              <w:rPr>
                <w:b/>
                <w:bCs/>
              </w:rPr>
              <w:t>DatumNastankaPrimitka</w:t>
            </w:r>
            <w:proofErr w:type="spellEnd"/>
          </w:p>
          <w:p w14:paraId="58927F7E" w14:textId="77777777" w:rsidR="00CC1182" w:rsidRPr="00603AD1" w:rsidRDefault="00CC1182" w:rsidP="00CA1DDF">
            <w:pPr>
              <w:pStyle w:val="Odlomakpopisa"/>
              <w:numPr>
                <w:ilvl w:val="0"/>
                <w:numId w:val="21"/>
              </w:numPr>
            </w:pPr>
            <w:r w:rsidRPr="00603AD1">
              <w:t>Datum nastanka ili primitka pismena</w:t>
            </w:r>
          </w:p>
          <w:p w14:paraId="0731F360" w14:textId="77777777" w:rsidR="00CC1182" w:rsidRPr="00603AD1" w:rsidRDefault="00CC1182" w:rsidP="00CA1DDF">
            <w:pPr>
              <w:pStyle w:val="Odlomakpopisa"/>
              <w:numPr>
                <w:ilvl w:val="1"/>
                <w:numId w:val="21"/>
              </w:numPr>
            </w:pPr>
            <w:r w:rsidRPr="00603AD1">
              <w:t>Sadrži ili samo datum ili datum i vrijeme</w:t>
            </w:r>
          </w:p>
          <w:p w14:paraId="225251E4" w14:textId="77777777" w:rsidR="00CC1182" w:rsidRPr="00603AD1" w:rsidRDefault="00CC1182" w:rsidP="00EE4776">
            <w:proofErr w:type="spellStart"/>
            <w:r w:rsidRPr="00603AD1">
              <w:rPr>
                <w:b/>
                <w:bCs/>
              </w:rPr>
              <w:t>NazivOpis</w:t>
            </w:r>
            <w:proofErr w:type="spellEnd"/>
          </w:p>
          <w:p w14:paraId="4B1C4B27" w14:textId="77777777" w:rsidR="00CC1182" w:rsidRPr="00603AD1" w:rsidRDefault="00CC1182" w:rsidP="00CA1DDF">
            <w:pPr>
              <w:pStyle w:val="Odlomakpopisa"/>
              <w:numPr>
                <w:ilvl w:val="0"/>
                <w:numId w:val="21"/>
              </w:numPr>
            </w:pPr>
            <w:r w:rsidRPr="00603AD1">
              <w:t>Naziv ili opis pismena</w:t>
            </w:r>
          </w:p>
          <w:p w14:paraId="09BBCFD5" w14:textId="09B6BFF8" w:rsidR="00581056" w:rsidRPr="00603AD1" w:rsidRDefault="00581056" w:rsidP="00EE4776">
            <w:proofErr w:type="spellStart"/>
            <w:r w:rsidRPr="00603AD1">
              <w:rPr>
                <w:b/>
                <w:bCs/>
              </w:rPr>
              <w:t>RedniBrojPismena</w:t>
            </w:r>
            <w:proofErr w:type="spellEnd"/>
          </w:p>
          <w:p w14:paraId="0520C68B" w14:textId="62062B92" w:rsidR="00581056" w:rsidRPr="00603AD1" w:rsidRDefault="00F03C52" w:rsidP="00CA1DDF">
            <w:pPr>
              <w:pStyle w:val="Odlomakpopisa"/>
              <w:numPr>
                <w:ilvl w:val="0"/>
                <w:numId w:val="21"/>
              </w:numPr>
            </w:pPr>
            <w:r w:rsidRPr="00603AD1">
              <w:t>Redni broj pismena u predmetu</w:t>
            </w:r>
          </w:p>
          <w:p w14:paraId="1B4103B8" w14:textId="77777777" w:rsidR="00CC1182" w:rsidRPr="00603AD1" w:rsidRDefault="00CC1182" w:rsidP="00EE4776">
            <w:proofErr w:type="spellStart"/>
            <w:r w:rsidRPr="00603AD1">
              <w:rPr>
                <w:b/>
                <w:bCs/>
              </w:rPr>
              <w:t>StupanjTajnosti</w:t>
            </w:r>
            <w:proofErr w:type="spellEnd"/>
          </w:p>
          <w:p w14:paraId="28387CA4" w14:textId="77777777" w:rsidR="00CC1182" w:rsidRPr="00603AD1" w:rsidRDefault="00CC1182" w:rsidP="00CA1DDF">
            <w:pPr>
              <w:pStyle w:val="Odlomakpopisa"/>
              <w:numPr>
                <w:ilvl w:val="0"/>
                <w:numId w:val="24"/>
              </w:numPr>
            </w:pPr>
            <w:r w:rsidRPr="00603AD1">
              <w:t>Sadrži stupanj tajnosti pismena</w:t>
            </w:r>
          </w:p>
          <w:p w14:paraId="72B92AA5" w14:textId="05E06137" w:rsidR="00F03C52" w:rsidRPr="00603AD1" w:rsidRDefault="00F03C52" w:rsidP="00EE4776">
            <w:proofErr w:type="spellStart"/>
            <w:r w:rsidRPr="00603AD1">
              <w:rPr>
                <w:b/>
                <w:bCs/>
              </w:rPr>
              <w:t>SluzbenaBiljeska</w:t>
            </w:r>
            <w:proofErr w:type="spellEnd"/>
          </w:p>
          <w:p w14:paraId="44A5F83F" w14:textId="42E40FA4" w:rsidR="00F03C52" w:rsidRPr="00603AD1" w:rsidRDefault="00F03C52" w:rsidP="00CA1DDF">
            <w:pPr>
              <w:pStyle w:val="Odlomakpopisa"/>
              <w:numPr>
                <w:ilvl w:val="0"/>
                <w:numId w:val="24"/>
              </w:numPr>
            </w:pPr>
            <w:r w:rsidRPr="00603AD1">
              <w:t>Podaci o službenoj bilješci</w:t>
            </w:r>
          </w:p>
          <w:p w14:paraId="1A126E68" w14:textId="74E485A0" w:rsidR="00CC1182" w:rsidRPr="00603AD1" w:rsidRDefault="00CC1182" w:rsidP="00EE4776">
            <w:proofErr w:type="spellStart"/>
            <w:r w:rsidRPr="00603AD1">
              <w:rPr>
                <w:b/>
                <w:bCs/>
              </w:rPr>
              <w:t>Vezan</w:t>
            </w:r>
            <w:r w:rsidR="00F03C52" w:rsidRPr="00603AD1">
              <w:rPr>
                <w:b/>
                <w:bCs/>
              </w:rPr>
              <w:t>iJedinstveniIdentifikator</w:t>
            </w:r>
            <w:proofErr w:type="spellEnd"/>
          </w:p>
          <w:p w14:paraId="5022428E" w14:textId="613197DF" w:rsidR="00CC1182" w:rsidRPr="00603AD1" w:rsidRDefault="00F03C52" w:rsidP="00CA1DDF">
            <w:pPr>
              <w:pStyle w:val="Odlomakpopisa"/>
              <w:numPr>
                <w:ilvl w:val="0"/>
                <w:numId w:val="21"/>
              </w:numPr>
            </w:pPr>
            <w:r w:rsidRPr="00603AD1">
              <w:t>Jedinstveni identifikator</w:t>
            </w:r>
            <w:r w:rsidR="00CC1182" w:rsidRPr="00603AD1">
              <w:t xml:space="preserve"> vezanih pismena</w:t>
            </w:r>
          </w:p>
          <w:p w14:paraId="2801D772" w14:textId="77777777" w:rsidR="00F03C52" w:rsidRPr="00603AD1" w:rsidRDefault="00F03C52" w:rsidP="00EE4776">
            <w:r w:rsidRPr="00603AD1">
              <w:rPr>
                <w:b/>
                <w:bCs/>
              </w:rPr>
              <w:t>Stvaratelj</w:t>
            </w:r>
          </w:p>
          <w:p w14:paraId="69B2F3FF" w14:textId="77777777" w:rsidR="00F03C52" w:rsidRPr="00603AD1" w:rsidRDefault="00F03C52" w:rsidP="00CA1DDF">
            <w:pPr>
              <w:pStyle w:val="Odlomakpopisa"/>
              <w:numPr>
                <w:ilvl w:val="0"/>
                <w:numId w:val="24"/>
              </w:numPr>
            </w:pPr>
            <w:r w:rsidRPr="00603AD1">
              <w:t>Podaci o stvaratelju akta</w:t>
            </w:r>
          </w:p>
          <w:p w14:paraId="4D6012F5" w14:textId="77777777" w:rsidR="00CC1182" w:rsidRPr="00603AD1" w:rsidRDefault="00CC1182" w:rsidP="00EE4776">
            <w:proofErr w:type="spellStart"/>
            <w:r w:rsidRPr="00603AD1">
              <w:rPr>
                <w:b/>
                <w:bCs/>
              </w:rPr>
              <w:t>ElektronickiDokument</w:t>
            </w:r>
            <w:proofErr w:type="spellEnd"/>
          </w:p>
          <w:p w14:paraId="79C424E1" w14:textId="77777777" w:rsidR="00CC1182" w:rsidRPr="00603AD1" w:rsidRDefault="00CC1182" w:rsidP="00CA1DDF">
            <w:pPr>
              <w:pStyle w:val="Odlomakpopisa"/>
              <w:numPr>
                <w:ilvl w:val="0"/>
                <w:numId w:val="21"/>
              </w:numPr>
            </w:pPr>
            <w:r w:rsidRPr="00603AD1">
              <w:t>Sadrži podatke o elektroničkom dokumentu pismena</w:t>
            </w:r>
          </w:p>
          <w:p w14:paraId="74C7D0CF" w14:textId="77777777" w:rsidR="00CC1182" w:rsidRPr="00603AD1" w:rsidRDefault="00CC1182" w:rsidP="00EE4776">
            <w:r w:rsidRPr="00603AD1">
              <w:rPr>
                <w:b/>
                <w:bCs/>
              </w:rPr>
              <w:t>Prilog</w:t>
            </w:r>
          </w:p>
          <w:p w14:paraId="30A285D1" w14:textId="77777777" w:rsidR="00CC1182" w:rsidRPr="00603AD1" w:rsidRDefault="00CC1182" w:rsidP="00CA1DDF">
            <w:pPr>
              <w:pStyle w:val="Odlomakpopisa"/>
              <w:numPr>
                <w:ilvl w:val="0"/>
                <w:numId w:val="24"/>
              </w:numPr>
            </w:pPr>
            <w:r w:rsidRPr="00603AD1">
              <w:t>Sadrži podatke o prilozima pismena</w:t>
            </w:r>
          </w:p>
          <w:p w14:paraId="65F47D10" w14:textId="3BA5AABC" w:rsidR="00CC1182" w:rsidRPr="00603AD1" w:rsidRDefault="00F03C52" w:rsidP="00EE4776">
            <w:proofErr w:type="spellStart"/>
            <w:r w:rsidRPr="00603AD1">
              <w:rPr>
                <w:b/>
                <w:bCs/>
              </w:rPr>
              <w:t>InternaPodlogaAkta</w:t>
            </w:r>
            <w:proofErr w:type="spellEnd"/>
          </w:p>
          <w:p w14:paraId="6F6EBC5B" w14:textId="749639FB" w:rsidR="00CC1182" w:rsidRPr="00603AD1" w:rsidRDefault="00CC1182" w:rsidP="00CA1DDF">
            <w:pPr>
              <w:pStyle w:val="Odlomakpopisa"/>
              <w:numPr>
                <w:ilvl w:val="0"/>
                <w:numId w:val="21"/>
              </w:numPr>
            </w:pPr>
            <w:r w:rsidRPr="00603AD1">
              <w:t xml:space="preserve">Sadrži </w:t>
            </w:r>
            <w:r w:rsidR="00F03C52" w:rsidRPr="00603AD1">
              <w:t>bilješke o internim podlogama akta</w:t>
            </w:r>
          </w:p>
          <w:p w14:paraId="051823DE" w14:textId="0694834A" w:rsidR="00F03C52" w:rsidRPr="00603AD1" w:rsidRDefault="00F03C52" w:rsidP="00EE4776">
            <w:r w:rsidRPr="00603AD1">
              <w:rPr>
                <w:b/>
                <w:bCs/>
              </w:rPr>
              <w:t>Otprema</w:t>
            </w:r>
          </w:p>
          <w:p w14:paraId="0A24AFE1" w14:textId="6CFB2C1A" w:rsidR="00F03C52" w:rsidRPr="00603AD1" w:rsidRDefault="00F03C52" w:rsidP="00CA1DDF">
            <w:pPr>
              <w:pStyle w:val="Odlomakpopisa"/>
              <w:numPr>
                <w:ilvl w:val="0"/>
                <w:numId w:val="21"/>
              </w:numPr>
            </w:pPr>
            <w:r w:rsidRPr="00603AD1">
              <w:t>Sadrži podatke o otpremi akta</w:t>
            </w:r>
          </w:p>
          <w:p w14:paraId="063CDE55" w14:textId="77777777" w:rsidR="00CC1182" w:rsidRPr="00603AD1" w:rsidRDefault="00CC1182" w:rsidP="00EE4776"/>
        </w:tc>
      </w:tr>
      <w:tr w:rsidR="00CC1182" w:rsidRPr="00603AD1" w14:paraId="273BF9A3" w14:textId="77777777" w:rsidTr="00CC1182">
        <w:tc>
          <w:tcPr>
            <w:tcW w:w="1814" w:type="dxa"/>
          </w:tcPr>
          <w:p w14:paraId="30274410" w14:textId="77777777" w:rsidR="00CC1182" w:rsidRPr="00603AD1" w:rsidRDefault="00CC1182" w:rsidP="00EE4776">
            <w:r w:rsidRPr="00603AD1">
              <w:lastRenderedPageBreak/>
              <w:t>Primjer</w:t>
            </w:r>
          </w:p>
        </w:tc>
        <w:tc>
          <w:tcPr>
            <w:tcW w:w="7824" w:type="dxa"/>
          </w:tcPr>
          <w:p w14:paraId="6D6ADBF9" w14:textId="39FA7734" w:rsidR="00CC1182" w:rsidRPr="00603AD1" w:rsidRDefault="00CC1182" w:rsidP="00EE4776">
            <w:pPr>
              <w:autoSpaceDE w:val="0"/>
              <w:autoSpaceDN w:val="0"/>
              <w:adjustRightInd w:val="0"/>
              <w:spacing w:line="240" w:lineRule="auto"/>
              <w:rPr>
                <w:highlight w:val="white"/>
                <w:lang w:bidi="ar-SA"/>
              </w:rPr>
            </w:pPr>
            <w:r w:rsidRPr="00603AD1">
              <w:rPr>
                <w:highlight w:val="white"/>
                <w:lang w:bidi="ar-SA"/>
              </w:rPr>
              <w:t>&lt;</w:t>
            </w:r>
            <w:proofErr w:type="spellStart"/>
            <w:r w:rsidRPr="00603AD1">
              <w:rPr>
                <w:highlight w:val="white"/>
                <w:lang w:bidi="ar-SA"/>
              </w:rPr>
              <w:t>seup:SEUPeDelivery</w:t>
            </w:r>
            <w:proofErr w:type="spellEnd"/>
            <w:r w:rsidRPr="00603AD1">
              <w:rPr>
                <w:highlight w:val="white"/>
                <w:lang w:bidi="ar-SA"/>
              </w:rPr>
              <w:t>&gt;</w:t>
            </w:r>
          </w:p>
          <w:p w14:paraId="58BBE3D9" w14:textId="278A3295" w:rsidR="00F03C52" w:rsidRPr="00603AD1" w:rsidRDefault="00F03C52" w:rsidP="00EE4776">
            <w:pPr>
              <w:autoSpaceDE w:val="0"/>
              <w:autoSpaceDN w:val="0"/>
              <w:adjustRightInd w:val="0"/>
              <w:spacing w:line="240" w:lineRule="auto"/>
              <w:rPr>
                <w:highlight w:val="white"/>
                <w:lang w:bidi="ar-SA"/>
              </w:rPr>
            </w:pPr>
            <w:r w:rsidRPr="00603AD1">
              <w:rPr>
                <w:highlight w:val="white"/>
                <w:lang w:bidi="ar-SA"/>
              </w:rPr>
              <w:t xml:space="preserve">    &lt;</w:t>
            </w:r>
            <w:proofErr w:type="spellStart"/>
            <w:r w:rsidRPr="00603AD1">
              <w:rPr>
                <w:highlight w:val="white"/>
                <w:lang w:bidi="ar-SA"/>
              </w:rPr>
              <w:t>seup:Pismeno</w:t>
            </w:r>
            <w:proofErr w:type="spellEnd"/>
            <w:r w:rsidRPr="00603AD1">
              <w:rPr>
                <w:highlight w:val="white"/>
                <w:lang w:bidi="ar-SA"/>
              </w:rPr>
              <w:t>&gt;</w:t>
            </w:r>
          </w:p>
          <w:p w14:paraId="3785C835" w14:textId="77777777" w:rsidR="00CC1182" w:rsidRPr="00603AD1" w:rsidRDefault="00CC1182" w:rsidP="00EE4776">
            <w:pPr>
              <w:autoSpaceDE w:val="0"/>
              <w:autoSpaceDN w:val="0"/>
              <w:adjustRightInd w:val="0"/>
              <w:spacing w:line="240" w:lineRule="auto"/>
              <w:rPr>
                <w:highlight w:val="white"/>
                <w:lang w:bidi="ar-SA"/>
              </w:rPr>
            </w:pPr>
            <w:r w:rsidRPr="00603AD1">
              <w:rPr>
                <w:highlight w:val="white"/>
                <w:lang w:bidi="ar-SA"/>
              </w:rPr>
              <w:tab/>
              <w:t>&lt;</w:t>
            </w:r>
            <w:proofErr w:type="spellStart"/>
            <w:r w:rsidRPr="00603AD1">
              <w:rPr>
                <w:highlight w:val="white"/>
                <w:lang w:bidi="ar-SA"/>
              </w:rPr>
              <w:t>seup:Akt</w:t>
            </w:r>
            <w:proofErr w:type="spellEnd"/>
            <w:r w:rsidRPr="00603AD1">
              <w:rPr>
                <w:highlight w:val="white"/>
                <w:lang w:bidi="ar-SA"/>
              </w:rPr>
              <w:t>&gt;</w:t>
            </w:r>
          </w:p>
          <w:p w14:paraId="225E70B3" w14:textId="67F1170E" w:rsidR="00CC1182" w:rsidRPr="00603AD1" w:rsidRDefault="00CC1182" w:rsidP="00EE4776">
            <w:pPr>
              <w:autoSpaceDE w:val="0"/>
              <w:autoSpaceDN w:val="0"/>
              <w:adjustRightInd w:val="0"/>
              <w:spacing w:line="240" w:lineRule="auto"/>
              <w:rPr>
                <w:highlight w:val="white"/>
                <w:lang w:bidi="ar-SA"/>
              </w:rPr>
            </w:pPr>
            <w:r w:rsidRPr="00603AD1">
              <w:rPr>
                <w:highlight w:val="white"/>
                <w:lang w:bidi="ar-SA"/>
              </w:rPr>
              <w:tab/>
            </w:r>
            <w:r w:rsidRPr="00603AD1">
              <w:rPr>
                <w:highlight w:val="white"/>
                <w:lang w:bidi="ar-SA"/>
              </w:rPr>
              <w:tab/>
              <w:t>&lt;</w:t>
            </w:r>
            <w:proofErr w:type="spellStart"/>
            <w:r w:rsidRPr="00603AD1">
              <w:rPr>
                <w:highlight w:val="white"/>
                <w:lang w:bidi="ar-SA"/>
              </w:rPr>
              <w:t>seup:Jedinstven</w:t>
            </w:r>
            <w:r w:rsidR="00F03C52" w:rsidRPr="00603AD1">
              <w:rPr>
                <w:highlight w:val="white"/>
                <w:lang w:bidi="ar-SA"/>
              </w:rPr>
              <w:t>aOznaka</w:t>
            </w:r>
            <w:r w:rsidRPr="00603AD1">
              <w:rPr>
                <w:highlight w:val="white"/>
                <w:lang w:bidi="ar-SA"/>
              </w:rPr>
              <w:t>Pismena</w:t>
            </w:r>
            <w:proofErr w:type="spellEnd"/>
            <w:r w:rsidRPr="00603AD1">
              <w:rPr>
                <w:highlight w:val="white"/>
                <w:lang w:bidi="ar-SA"/>
              </w:rPr>
              <w:t>&gt;123-456</w:t>
            </w:r>
          </w:p>
          <w:p w14:paraId="1C163588" w14:textId="3A88CE02" w:rsidR="00CC1182" w:rsidRPr="00603AD1" w:rsidRDefault="00CC1182" w:rsidP="00EE4776">
            <w:pPr>
              <w:autoSpaceDE w:val="0"/>
              <w:autoSpaceDN w:val="0"/>
              <w:adjustRightInd w:val="0"/>
              <w:spacing w:line="240" w:lineRule="auto"/>
              <w:rPr>
                <w:highlight w:val="white"/>
                <w:lang w:bidi="ar-SA"/>
              </w:rPr>
            </w:pPr>
            <w:r w:rsidRPr="00603AD1">
              <w:rPr>
                <w:highlight w:val="white"/>
                <w:lang w:bidi="ar-SA"/>
              </w:rPr>
              <w:tab/>
            </w:r>
            <w:r w:rsidRPr="00603AD1">
              <w:rPr>
                <w:highlight w:val="white"/>
                <w:lang w:bidi="ar-SA"/>
              </w:rPr>
              <w:tab/>
              <w:t>&lt;/</w:t>
            </w:r>
            <w:proofErr w:type="spellStart"/>
            <w:r w:rsidRPr="00603AD1">
              <w:rPr>
                <w:highlight w:val="white"/>
                <w:lang w:bidi="ar-SA"/>
              </w:rPr>
              <w:t>seup:Jedinstven</w:t>
            </w:r>
            <w:r w:rsidR="00F03C52" w:rsidRPr="00603AD1">
              <w:rPr>
                <w:highlight w:val="white"/>
                <w:lang w:bidi="ar-SA"/>
              </w:rPr>
              <w:t>aOznaka</w:t>
            </w:r>
            <w:r w:rsidRPr="00603AD1">
              <w:rPr>
                <w:highlight w:val="white"/>
                <w:lang w:bidi="ar-SA"/>
              </w:rPr>
              <w:t>Pismena</w:t>
            </w:r>
            <w:proofErr w:type="spellEnd"/>
            <w:r w:rsidRPr="00603AD1">
              <w:rPr>
                <w:highlight w:val="white"/>
                <w:lang w:bidi="ar-SA"/>
              </w:rPr>
              <w:t>&gt;</w:t>
            </w:r>
          </w:p>
          <w:p w14:paraId="2B69E097" w14:textId="6A8375A3" w:rsidR="00F03C52" w:rsidRPr="00603AD1" w:rsidRDefault="00F03C52" w:rsidP="00EE4776">
            <w:pPr>
              <w:autoSpaceDE w:val="0"/>
              <w:autoSpaceDN w:val="0"/>
              <w:adjustRightInd w:val="0"/>
              <w:spacing w:line="240" w:lineRule="auto"/>
              <w:jc w:val="left"/>
              <w:rPr>
                <w:lang w:bidi="ar-SA"/>
              </w:rPr>
            </w:pPr>
            <w:r w:rsidRPr="00603AD1">
              <w:rPr>
                <w:highlight w:val="white"/>
                <w:lang w:bidi="ar-SA"/>
              </w:rPr>
              <w:tab/>
            </w:r>
            <w:r w:rsidRPr="00603AD1">
              <w:rPr>
                <w:highlight w:val="white"/>
                <w:lang w:bidi="ar-SA"/>
              </w:rPr>
              <w:tab/>
              <w:t>&lt;</w:t>
            </w:r>
            <w:proofErr w:type="spellStart"/>
            <w:r w:rsidRPr="00603AD1">
              <w:rPr>
                <w:highlight w:val="white"/>
                <w:lang w:bidi="ar-SA"/>
              </w:rPr>
              <w:t>seup:JedinstveniIdentifikator</w:t>
            </w:r>
            <w:proofErr w:type="spellEnd"/>
            <w:r w:rsidRPr="00603AD1">
              <w:rPr>
                <w:highlight w:val="white"/>
                <w:lang w:bidi="ar-SA"/>
              </w:rPr>
              <w:t>&gt;</w:t>
            </w:r>
          </w:p>
          <w:p w14:paraId="17D9CF9C" w14:textId="77777777" w:rsidR="00F03C52" w:rsidRPr="00603AD1" w:rsidRDefault="00F03C52" w:rsidP="00EE4776">
            <w:pPr>
              <w:autoSpaceDE w:val="0"/>
              <w:autoSpaceDN w:val="0"/>
              <w:adjustRightInd w:val="0"/>
              <w:spacing w:line="240" w:lineRule="auto"/>
              <w:jc w:val="left"/>
              <w:rPr>
                <w:highlight w:val="white"/>
                <w:lang w:bidi="ar-SA"/>
              </w:rPr>
            </w:pPr>
            <w:r w:rsidRPr="00603AD1">
              <w:rPr>
                <w:highlight w:val="white"/>
                <w:lang w:bidi="ar-SA"/>
              </w:rPr>
              <w:tab/>
            </w:r>
            <w:r w:rsidRPr="00603AD1">
              <w:rPr>
                <w:highlight w:val="white"/>
                <w:lang w:bidi="ar-SA"/>
              </w:rPr>
              <w:tab/>
            </w:r>
            <w:r w:rsidRPr="00603AD1">
              <w:rPr>
                <w:sz w:val="23"/>
                <w:szCs w:val="23"/>
                <w:shd w:val="clear" w:color="auto" w:fill="FFFFFF"/>
              </w:rPr>
              <w:t>43f21bc2-aa04-11eb-bcbc-0242ac130002</w:t>
            </w:r>
          </w:p>
          <w:p w14:paraId="19FE437B" w14:textId="30E13312" w:rsidR="00F03C52" w:rsidRPr="00603AD1" w:rsidRDefault="00F03C52" w:rsidP="00EE4776">
            <w:pPr>
              <w:autoSpaceDE w:val="0"/>
              <w:autoSpaceDN w:val="0"/>
              <w:adjustRightInd w:val="0"/>
              <w:spacing w:line="240" w:lineRule="auto"/>
              <w:jc w:val="left"/>
              <w:rPr>
                <w:highlight w:val="white"/>
                <w:lang w:bidi="ar-SA"/>
              </w:rPr>
            </w:pPr>
            <w:r w:rsidRPr="00603AD1">
              <w:rPr>
                <w:highlight w:val="white"/>
                <w:lang w:bidi="ar-SA"/>
              </w:rPr>
              <w:tab/>
            </w:r>
            <w:r w:rsidRPr="00603AD1">
              <w:rPr>
                <w:highlight w:val="white"/>
                <w:lang w:bidi="ar-SA"/>
              </w:rPr>
              <w:tab/>
              <w:t>&lt;/</w:t>
            </w:r>
            <w:proofErr w:type="spellStart"/>
            <w:r w:rsidRPr="00603AD1">
              <w:rPr>
                <w:highlight w:val="white"/>
                <w:lang w:bidi="ar-SA"/>
              </w:rPr>
              <w:t>seup:JedinstveniIdentifikator</w:t>
            </w:r>
            <w:proofErr w:type="spellEnd"/>
            <w:r w:rsidRPr="00603AD1">
              <w:rPr>
                <w:highlight w:val="white"/>
                <w:lang w:bidi="ar-SA"/>
              </w:rPr>
              <w:t>&gt;</w:t>
            </w:r>
          </w:p>
          <w:p w14:paraId="41F26C0A" w14:textId="52FE9BA3" w:rsidR="00F03C52" w:rsidRPr="00603AD1" w:rsidRDefault="00CC1182" w:rsidP="00EE4776">
            <w:pPr>
              <w:autoSpaceDE w:val="0"/>
              <w:autoSpaceDN w:val="0"/>
              <w:adjustRightInd w:val="0"/>
              <w:spacing w:line="240" w:lineRule="auto"/>
              <w:rPr>
                <w:highlight w:val="white"/>
                <w:lang w:bidi="ar-SA"/>
              </w:rPr>
            </w:pPr>
            <w:r w:rsidRPr="00603AD1">
              <w:rPr>
                <w:highlight w:val="white"/>
                <w:lang w:bidi="ar-SA"/>
              </w:rPr>
              <w:tab/>
            </w:r>
            <w:r w:rsidRPr="00603AD1">
              <w:rPr>
                <w:highlight w:val="white"/>
                <w:lang w:bidi="ar-SA"/>
              </w:rPr>
              <w:tab/>
              <w:t>&lt;</w:t>
            </w:r>
            <w:proofErr w:type="spellStart"/>
            <w:r w:rsidRPr="00603AD1">
              <w:rPr>
                <w:highlight w:val="white"/>
                <w:lang w:bidi="ar-SA"/>
              </w:rPr>
              <w:t>seup:Klas</w:t>
            </w:r>
            <w:r w:rsidR="00F03C52" w:rsidRPr="00603AD1">
              <w:rPr>
                <w:highlight w:val="white"/>
                <w:lang w:bidi="ar-SA"/>
              </w:rPr>
              <w:t>ifikacijskaOznaka</w:t>
            </w:r>
            <w:proofErr w:type="spellEnd"/>
            <w:r w:rsidRPr="00603AD1">
              <w:rPr>
                <w:highlight w:val="white"/>
                <w:lang w:bidi="ar-SA"/>
              </w:rPr>
              <w:t>&gt;</w:t>
            </w:r>
            <w:r w:rsidR="00F03C52" w:rsidRPr="00603AD1">
              <w:rPr>
                <w:highlight w:val="white"/>
                <w:lang w:bidi="ar-SA"/>
              </w:rPr>
              <w:t>1234-15/11-21</w:t>
            </w:r>
          </w:p>
          <w:p w14:paraId="1B106638" w14:textId="6C4CA263" w:rsidR="00CC1182" w:rsidRPr="00603AD1" w:rsidRDefault="00F03C52" w:rsidP="00EE4776">
            <w:pPr>
              <w:autoSpaceDE w:val="0"/>
              <w:autoSpaceDN w:val="0"/>
              <w:adjustRightInd w:val="0"/>
              <w:spacing w:line="240" w:lineRule="auto"/>
              <w:rPr>
                <w:highlight w:val="white"/>
                <w:lang w:bidi="ar-SA"/>
              </w:rPr>
            </w:pPr>
            <w:r w:rsidRPr="00603AD1">
              <w:rPr>
                <w:highlight w:val="white"/>
                <w:lang w:bidi="ar-SA"/>
              </w:rPr>
              <w:tab/>
            </w:r>
            <w:r w:rsidRPr="00603AD1">
              <w:rPr>
                <w:highlight w:val="white"/>
                <w:lang w:bidi="ar-SA"/>
              </w:rPr>
              <w:tab/>
            </w:r>
            <w:r w:rsidR="00CC1182" w:rsidRPr="00603AD1">
              <w:rPr>
                <w:highlight w:val="white"/>
                <w:lang w:bidi="ar-SA"/>
              </w:rPr>
              <w:t>&lt;/</w:t>
            </w:r>
            <w:proofErr w:type="spellStart"/>
            <w:r w:rsidR="00CC1182" w:rsidRPr="00603AD1">
              <w:rPr>
                <w:highlight w:val="white"/>
                <w:lang w:bidi="ar-SA"/>
              </w:rPr>
              <w:t>seup:Klas</w:t>
            </w:r>
            <w:r w:rsidRPr="00603AD1">
              <w:rPr>
                <w:highlight w:val="white"/>
                <w:lang w:bidi="ar-SA"/>
              </w:rPr>
              <w:t>ifikacijskaOznaka</w:t>
            </w:r>
            <w:proofErr w:type="spellEnd"/>
            <w:r w:rsidR="00CC1182" w:rsidRPr="00603AD1">
              <w:rPr>
                <w:highlight w:val="white"/>
                <w:lang w:bidi="ar-SA"/>
              </w:rPr>
              <w:t>&gt;</w:t>
            </w:r>
          </w:p>
          <w:p w14:paraId="0AA4017D" w14:textId="101DD93A" w:rsidR="00CC1182" w:rsidRPr="00603AD1" w:rsidRDefault="00CC1182" w:rsidP="00EE4776">
            <w:pPr>
              <w:autoSpaceDE w:val="0"/>
              <w:autoSpaceDN w:val="0"/>
              <w:adjustRightInd w:val="0"/>
              <w:spacing w:line="240" w:lineRule="auto"/>
              <w:rPr>
                <w:highlight w:val="white"/>
                <w:lang w:bidi="ar-SA"/>
              </w:rPr>
            </w:pPr>
            <w:r w:rsidRPr="00603AD1">
              <w:rPr>
                <w:highlight w:val="white"/>
                <w:lang w:bidi="ar-SA"/>
              </w:rPr>
              <w:tab/>
            </w:r>
            <w:r w:rsidRPr="00603AD1">
              <w:rPr>
                <w:highlight w:val="white"/>
                <w:lang w:bidi="ar-SA"/>
              </w:rPr>
              <w:tab/>
              <w:t>&lt;</w:t>
            </w:r>
            <w:proofErr w:type="spellStart"/>
            <w:r w:rsidRPr="00603AD1">
              <w:rPr>
                <w:highlight w:val="white"/>
                <w:lang w:bidi="ar-SA"/>
              </w:rPr>
              <w:t>seup:DatumNastankaPrimitka</w:t>
            </w:r>
            <w:proofErr w:type="spellEnd"/>
            <w:r w:rsidRPr="00603AD1">
              <w:rPr>
                <w:highlight w:val="white"/>
                <w:lang w:bidi="ar-SA"/>
              </w:rPr>
              <w:t>&gt;20</w:t>
            </w:r>
            <w:r w:rsidR="00F03C52" w:rsidRPr="00603AD1">
              <w:rPr>
                <w:highlight w:val="white"/>
                <w:lang w:bidi="ar-SA"/>
              </w:rPr>
              <w:t>21</w:t>
            </w:r>
            <w:r w:rsidRPr="00603AD1">
              <w:rPr>
                <w:highlight w:val="white"/>
                <w:lang w:bidi="ar-SA"/>
              </w:rPr>
              <w:t>-</w:t>
            </w:r>
            <w:r w:rsidR="00F03C52" w:rsidRPr="00603AD1">
              <w:rPr>
                <w:highlight w:val="white"/>
                <w:lang w:bidi="ar-SA"/>
              </w:rPr>
              <w:t>04</w:t>
            </w:r>
            <w:r w:rsidRPr="00603AD1">
              <w:rPr>
                <w:highlight w:val="white"/>
                <w:lang w:bidi="ar-SA"/>
              </w:rPr>
              <w:t>-</w:t>
            </w:r>
            <w:r w:rsidR="00F03C52" w:rsidRPr="00603AD1">
              <w:rPr>
                <w:highlight w:val="white"/>
                <w:lang w:bidi="ar-SA"/>
              </w:rPr>
              <w:t>30</w:t>
            </w:r>
          </w:p>
          <w:p w14:paraId="50D9C537" w14:textId="77777777" w:rsidR="00CC1182" w:rsidRPr="00603AD1" w:rsidRDefault="00CC1182" w:rsidP="00EE4776">
            <w:pPr>
              <w:autoSpaceDE w:val="0"/>
              <w:autoSpaceDN w:val="0"/>
              <w:adjustRightInd w:val="0"/>
              <w:spacing w:line="240" w:lineRule="auto"/>
              <w:rPr>
                <w:highlight w:val="white"/>
                <w:lang w:bidi="ar-SA"/>
              </w:rPr>
            </w:pPr>
            <w:r w:rsidRPr="00603AD1">
              <w:rPr>
                <w:highlight w:val="white"/>
                <w:lang w:bidi="ar-SA"/>
              </w:rPr>
              <w:tab/>
            </w:r>
            <w:r w:rsidRPr="00603AD1">
              <w:rPr>
                <w:highlight w:val="white"/>
                <w:lang w:bidi="ar-SA"/>
              </w:rPr>
              <w:tab/>
              <w:t>&lt;/</w:t>
            </w:r>
            <w:proofErr w:type="spellStart"/>
            <w:r w:rsidRPr="00603AD1">
              <w:rPr>
                <w:highlight w:val="white"/>
                <w:lang w:bidi="ar-SA"/>
              </w:rPr>
              <w:t>seup:DatumNastankaPrimitka</w:t>
            </w:r>
            <w:proofErr w:type="spellEnd"/>
            <w:r w:rsidRPr="00603AD1">
              <w:rPr>
                <w:highlight w:val="white"/>
                <w:lang w:bidi="ar-SA"/>
              </w:rPr>
              <w:t>&gt;</w:t>
            </w:r>
          </w:p>
          <w:p w14:paraId="4D6FC0A5" w14:textId="77777777" w:rsidR="00CC1182" w:rsidRPr="00603AD1" w:rsidRDefault="00CC1182" w:rsidP="00EE4776">
            <w:pPr>
              <w:autoSpaceDE w:val="0"/>
              <w:autoSpaceDN w:val="0"/>
              <w:adjustRightInd w:val="0"/>
              <w:spacing w:line="240" w:lineRule="auto"/>
              <w:rPr>
                <w:highlight w:val="white"/>
                <w:lang w:bidi="ar-SA"/>
              </w:rPr>
            </w:pPr>
            <w:r w:rsidRPr="00603AD1">
              <w:rPr>
                <w:highlight w:val="white"/>
                <w:lang w:bidi="ar-SA"/>
              </w:rPr>
              <w:tab/>
            </w:r>
            <w:r w:rsidRPr="00603AD1">
              <w:rPr>
                <w:highlight w:val="white"/>
                <w:lang w:bidi="ar-SA"/>
              </w:rPr>
              <w:tab/>
              <w:t>&lt;</w:t>
            </w:r>
            <w:proofErr w:type="spellStart"/>
            <w:r w:rsidRPr="00603AD1">
              <w:rPr>
                <w:highlight w:val="white"/>
                <w:lang w:bidi="ar-SA"/>
              </w:rPr>
              <w:t>seup:NazivOpis</w:t>
            </w:r>
            <w:proofErr w:type="spellEnd"/>
            <w:r w:rsidRPr="00603AD1">
              <w:rPr>
                <w:highlight w:val="white"/>
                <w:lang w:bidi="ar-SA"/>
              </w:rPr>
              <w:t>&gt;Naziv ili opis pismena&lt;/</w:t>
            </w:r>
            <w:proofErr w:type="spellStart"/>
            <w:r w:rsidRPr="00603AD1">
              <w:rPr>
                <w:highlight w:val="white"/>
                <w:lang w:bidi="ar-SA"/>
              </w:rPr>
              <w:t>seup:NazivOpis</w:t>
            </w:r>
            <w:proofErr w:type="spellEnd"/>
            <w:r w:rsidRPr="00603AD1">
              <w:rPr>
                <w:highlight w:val="white"/>
                <w:lang w:bidi="ar-SA"/>
              </w:rPr>
              <w:t>&gt;</w:t>
            </w:r>
          </w:p>
          <w:p w14:paraId="533E68D6" w14:textId="77777777" w:rsidR="00CC1182" w:rsidRPr="00603AD1" w:rsidRDefault="00CC1182" w:rsidP="00EE4776">
            <w:pPr>
              <w:autoSpaceDE w:val="0"/>
              <w:autoSpaceDN w:val="0"/>
              <w:adjustRightInd w:val="0"/>
              <w:spacing w:line="240" w:lineRule="auto"/>
              <w:jc w:val="left"/>
              <w:rPr>
                <w:sz w:val="18"/>
                <w:szCs w:val="18"/>
                <w:highlight w:val="white"/>
                <w:lang w:bidi="ar-SA"/>
              </w:rPr>
            </w:pPr>
            <w:r w:rsidRPr="00603AD1">
              <w:rPr>
                <w:highlight w:val="white"/>
                <w:lang w:bidi="ar-SA"/>
              </w:rPr>
              <w:tab/>
            </w:r>
            <w:r w:rsidRPr="00603AD1">
              <w:rPr>
                <w:highlight w:val="white"/>
                <w:lang w:bidi="ar-SA"/>
              </w:rPr>
              <w:tab/>
            </w:r>
            <w:r w:rsidRPr="00603AD1">
              <w:rPr>
                <w:sz w:val="18"/>
                <w:szCs w:val="18"/>
                <w:highlight w:val="white"/>
                <w:lang w:bidi="ar-SA"/>
              </w:rPr>
              <w:t>&lt;</w:t>
            </w:r>
            <w:proofErr w:type="spellStart"/>
            <w:r w:rsidRPr="00603AD1">
              <w:rPr>
                <w:highlight w:val="white"/>
                <w:lang w:bidi="ar-SA"/>
              </w:rPr>
              <w:t>seup:Stvaratelj</w:t>
            </w:r>
            <w:proofErr w:type="spellEnd"/>
            <w:r w:rsidRPr="00603AD1">
              <w:rPr>
                <w:highlight w:val="white"/>
                <w:lang w:bidi="ar-SA"/>
              </w:rPr>
              <w:t>&gt;</w:t>
            </w:r>
          </w:p>
          <w:p w14:paraId="38BC8EA3" w14:textId="3BCA3CAF" w:rsidR="00F03C52" w:rsidRPr="00603AD1" w:rsidRDefault="00F03C52" w:rsidP="00EE4776">
            <w:pPr>
              <w:autoSpaceDE w:val="0"/>
              <w:autoSpaceDN w:val="0"/>
              <w:adjustRightInd w:val="0"/>
              <w:spacing w:line="240" w:lineRule="auto"/>
              <w:jc w:val="left"/>
              <w:rPr>
                <w:sz w:val="18"/>
                <w:szCs w:val="18"/>
                <w:highlight w:val="white"/>
                <w:lang w:bidi="ar-SA"/>
              </w:rPr>
            </w:pPr>
            <w:r w:rsidRPr="00603AD1">
              <w:rPr>
                <w:highlight w:val="white"/>
                <w:lang w:bidi="ar-SA"/>
              </w:rPr>
              <w:tab/>
            </w:r>
            <w:r w:rsidRPr="00603AD1">
              <w:rPr>
                <w:highlight w:val="white"/>
                <w:lang w:bidi="ar-SA"/>
              </w:rPr>
              <w:tab/>
            </w:r>
            <w:r w:rsidRPr="00603AD1">
              <w:rPr>
                <w:highlight w:val="white"/>
                <w:lang w:bidi="ar-SA"/>
              </w:rPr>
              <w:tab/>
            </w:r>
            <w:r w:rsidRPr="00603AD1">
              <w:rPr>
                <w:sz w:val="18"/>
                <w:szCs w:val="18"/>
                <w:highlight w:val="white"/>
                <w:lang w:bidi="ar-SA"/>
              </w:rPr>
              <w:t>&lt;</w:t>
            </w:r>
            <w:proofErr w:type="spellStart"/>
            <w:r w:rsidRPr="00603AD1">
              <w:rPr>
                <w:highlight w:val="white"/>
                <w:lang w:bidi="ar-SA"/>
              </w:rPr>
              <w:t>seup:Stranka</w:t>
            </w:r>
            <w:proofErr w:type="spellEnd"/>
            <w:r w:rsidRPr="00603AD1">
              <w:rPr>
                <w:highlight w:val="white"/>
                <w:lang w:bidi="ar-SA"/>
              </w:rPr>
              <w:t>&gt;</w:t>
            </w:r>
          </w:p>
          <w:p w14:paraId="19530BD0" w14:textId="77777777" w:rsidR="00896CFB" w:rsidRPr="00603AD1" w:rsidRDefault="00CC1182" w:rsidP="00EE4776">
            <w:pPr>
              <w:autoSpaceDE w:val="0"/>
              <w:autoSpaceDN w:val="0"/>
              <w:adjustRightInd w:val="0"/>
              <w:spacing w:line="240" w:lineRule="auto"/>
              <w:jc w:val="left"/>
              <w:rPr>
                <w:sz w:val="18"/>
                <w:szCs w:val="18"/>
                <w:highlight w:val="white"/>
                <w:lang w:bidi="ar-SA"/>
              </w:rPr>
            </w:pPr>
            <w:r w:rsidRPr="00603AD1">
              <w:rPr>
                <w:sz w:val="18"/>
                <w:szCs w:val="18"/>
                <w:highlight w:val="white"/>
                <w:lang w:bidi="ar-SA"/>
              </w:rPr>
              <w:lastRenderedPageBreak/>
              <w:tab/>
            </w:r>
            <w:r w:rsidRPr="00603AD1">
              <w:rPr>
                <w:sz w:val="18"/>
                <w:szCs w:val="18"/>
                <w:highlight w:val="white"/>
                <w:lang w:bidi="ar-SA"/>
              </w:rPr>
              <w:tab/>
            </w:r>
            <w:r w:rsidRPr="00603AD1">
              <w:rPr>
                <w:sz w:val="18"/>
                <w:szCs w:val="18"/>
                <w:highlight w:val="white"/>
                <w:lang w:bidi="ar-SA"/>
              </w:rPr>
              <w:tab/>
            </w:r>
            <w:r w:rsidR="00F03C52" w:rsidRPr="00603AD1">
              <w:rPr>
                <w:highlight w:val="white"/>
                <w:lang w:bidi="ar-SA"/>
              </w:rPr>
              <w:tab/>
            </w:r>
            <w:r w:rsidRPr="00603AD1">
              <w:rPr>
                <w:sz w:val="18"/>
                <w:szCs w:val="18"/>
                <w:highlight w:val="white"/>
                <w:lang w:bidi="ar-SA"/>
              </w:rPr>
              <w:t>&lt;</w:t>
            </w:r>
            <w:proofErr w:type="spellStart"/>
            <w:r w:rsidRPr="00603AD1">
              <w:rPr>
                <w:highlight w:val="white"/>
                <w:lang w:bidi="ar-SA"/>
              </w:rPr>
              <w:t>seup:</w:t>
            </w:r>
            <w:r w:rsidR="00896CFB" w:rsidRPr="00603AD1">
              <w:rPr>
                <w:highlight w:val="white"/>
                <w:lang w:bidi="ar-SA"/>
              </w:rPr>
              <w:t>OIBPrimarni</w:t>
            </w:r>
            <w:r w:rsidR="00154D7C" w:rsidRPr="00603AD1">
              <w:rPr>
                <w:highlight w:val="white"/>
                <w:lang w:bidi="ar-SA"/>
              </w:rPr>
              <w:t>IdentifikatorStranke</w:t>
            </w:r>
            <w:proofErr w:type="spellEnd"/>
            <w:r w:rsidRPr="00603AD1">
              <w:rPr>
                <w:sz w:val="18"/>
                <w:szCs w:val="18"/>
                <w:highlight w:val="white"/>
                <w:lang w:bidi="ar-SA"/>
              </w:rPr>
              <w:t xml:space="preserve"> </w:t>
            </w:r>
          </w:p>
          <w:p w14:paraId="33207A85" w14:textId="63CB0779" w:rsidR="00154D7C" w:rsidRPr="00603AD1" w:rsidRDefault="00896CFB" w:rsidP="00EE4776">
            <w:pPr>
              <w:autoSpaceDE w:val="0"/>
              <w:autoSpaceDN w:val="0"/>
              <w:adjustRightInd w:val="0"/>
              <w:spacing w:line="240" w:lineRule="auto"/>
              <w:jc w:val="left"/>
              <w:rPr>
                <w:sz w:val="18"/>
                <w:szCs w:val="18"/>
                <w:highlight w:val="white"/>
                <w:lang w:bidi="ar-SA"/>
              </w:rPr>
            </w:pPr>
            <w:r w:rsidRPr="00603AD1">
              <w:rPr>
                <w:sz w:val="18"/>
                <w:szCs w:val="18"/>
                <w:highlight w:val="white"/>
                <w:lang w:bidi="ar-SA"/>
              </w:rPr>
              <w:tab/>
            </w:r>
            <w:r w:rsidRPr="00603AD1">
              <w:rPr>
                <w:sz w:val="18"/>
                <w:szCs w:val="18"/>
                <w:highlight w:val="white"/>
                <w:lang w:bidi="ar-SA"/>
              </w:rPr>
              <w:tab/>
            </w:r>
            <w:r w:rsidRPr="00603AD1">
              <w:rPr>
                <w:sz w:val="18"/>
                <w:szCs w:val="18"/>
                <w:highlight w:val="white"/>
                <w:lang w:bidi="ar-SA"/>
              </w:rPr>
              <w:tab/>
            </w:r>
            <w:r w:rsidRPr="00603AD1">
              <w:rPr>
                <w:highlight w:val="white"/>
                <w:lang w:bidi="ar-SA"/>
              </w:rPr>
              <w:tab/>
            </w:r>
            <w:r w:rsidRPr="00603AD1">
              <w:rPr>
                <w:highlight w:val="white"/>
                <w:lang w:bidi="ar-SA"/>
              </w:rPr>
              <w:tab/>
            </w:r>
            <w:proofErr w:type="spellStart"/>
            <w:r w:rsidR="00CC1182" w:rsidRPr="00603AD1">
              <w:rPr>
                <w:sz w:val="18"/>
                <w:szCs w:val="18"/>
                <w:highlight w:val="white"/>
                <w:lang w:bidi="ar-SA"/>
              </w:rPr>
              <w:t>SchemeID</w:t>
            </w:r>
            <w:proofErr w:type="spellEnd"/>
            <w:r w:rsidR="00CC1182" w:rsidRPr="00603AD1">
              <w:rPr>
                <w:sz w:val="18"/>
                <w:szCs w:val="18"/>
                <w:highlight w:val="white"/>
                <w:lang w:bidi="ar-SA"/>
              </w:rPr>
              <w:t>="OIB"&gt;</w:t>
            </w:r>
            <w:r w:rsidRPr="00603AD1">
              <w:rPr>
                <w:sz w:val="18"/>
                <w:szCs w:val="18"/>
                <w:highlight w:val="white"/>
                <w:lang w:bidi="ar-SA"/>
              </w:rPr>
              <w:t xml:space="preserve"> </w:t>
            </w:r>
            <w:r w:rsidR="00154D7C" w:rsidRPr="00603AD1">
              <w:rPr>
                <w:szCs w:val="22"/>
                <w:lang w:bidi="ar-SA"/>
              </w:rPr>
              <w:t>2910430276</w:t>
            </w:r>
          </w:p>
          <w:p w14:paraId="0E16554F" w14:textId="6F68E9D1" w:rsidR="00154D7C" w:rsidRPr="00603AD1" w:rsidRDefault="00154D7C" w:rsidP="00EE4776">
            <w:pPr>
              <w:autoSpaceDE w:val="0"/>
              <w:autoSpaceDN w:val="0"/>
              <w:adjustRightInd w:val="0"/>
              <w:spacing w:line="240" w:lineRule="auto"/>
              <w:jc w:val="left"/>
              <w:rPr>
                <w:highlight w:val="white"/>
                <w:lang w:bidi="ar-SA"/>
              </w:rPr>
            </w:pPr>
            <w:r w:rsidRPr="00603AD1">
              <w:rPr>
                <w:sz w:val="18"/>
                <w:szCs w:val="18"/>
                <w:highlight w:val="white"/>
                <w:lang w:bidi="ar-SA"/>
              </w:rPr>
              <w:tab/>
            </w:r>
            <w:r w:rsidRPr="00603AD1">
              <w:rPr>
                <w:sz w:val="18"/>
                <w:szCs w:val="18"/>
                <w:highlight w:val="white"/>
                <w:lang w:bidi="ar-SA"/>
              </w:rPr>
              <w:tab/>
            </w:r>
            <w:r w:rsidRPr="00603AD1">
              <w:rPr>
                <w:sz w:val="18"/>
                <w:szCs w:val="18"/>
                <w:highlight w:val="white"/>
                <w:lang w:bidi="ar-SA"/>
              </w:rPr>
              <w:tab/>
            </w:r>
            <w:r w:rsidRPr="00603AD1">
              <w:rPr>
                <w:highlight w:val="white"/>
                <w:lang w:bidi="ar-SA"/>
              </w:rPr>
              <w:tab/>
            </w:r>
            <w:r w:rsidRPr="00603AD1">
              <w:rPr>
                <w:sz w:val="18"/>
                <w:szCs w:val="18"/>
                <w:highlight w:val="white"/>
                <w:lang w:bidi="ar-SA"/>
              </w:rPr>
              <w:t>&lt;/</w:t>
            </w:r>
            <w:proofErr w:type="spellStart"/>
            <w:r w:rsidRPr="00603AD1">
              <w:rPr>
                <w:highlight w:val="white"/>
                <w:lang w:bidi="ar-SA"/>
              </w:rPr>
              <w:t>seup</w:t>
            </w:r>
            <w:proofErr w:type="spellEnd"/>
            <w:r w:rsidRPr="00603AD1">
              <w:rPr>
                <w:highlight w:val="white"/>
                <w:lang w:bidi="ar-SA"/>
              </w:rPr>
              <w:t xml:space="preserve">: </w:t>
            </w:r>
            <w:proofErr w:type="spellStart"/>
            <w:r w:rsidR="00896CFB" w:rsidRPr="00603AD1">
              <w:rPr>
                <w:highlight w:val="white"/>
                <w:lang w:bidi="ar-SA"/>
              </w:rPr>
              <w:t>OIBPrimarni</w:t>
            </w:r>
            <w:r w:rsidRPr="00603AD1">
              <w:rPr>
                <w:highlight w:val="white"/>
                <w:lang w:bidi="ar-SA"/>
              </w:rPr>
              <w:t>IdentifikatorStranke</w:t>
            </w:r>
            <w:proofErr w:type="spellEnd"/>
            <w:r w:rsidRPr="00603AD1">
              <w:rPr>
                <w:highlight w:val="white"/>
                <w:lang w:bidi="ar-SA"/>
              </w:rPr>
              <w:t>&gt;</w:t>
            </w:r>
          </w:p>
          <w:p w14:paraId="55111E1F" w14:textId="7AA50A0C" w:rsidR="00154D7C" w:rsidRPr="00603AD1" w:rsidRDefault="00154D7C" w:rsidP="00EE4776">
            <w:pPr>
              <w:autoSpaceDE w:val="0"/>
              <w:autoSpaceDN w:val="0"/>
              <w:adjustRightInd w:val="0"/>
              <w:spacing w:line="240" w:lineRule="auto"/>
              <w:jc w:val="left"/>
              <w:rPr>
                <w:sz w:val="18"/>
                <w:szCs w:val="18"/>
                <w:highlight w:val="white"/>
                <w:lang w:bidi="ar-SA"/>
              </w:rPr>
            </w:pPr>
            <w:r w:rsidRPr="00603AD1">
              <w:rPr>
                <w:sz w:val="18"/>
                <w:szCs w:val="18"/>
                <w:highlight w:val="white"/>
                <w:lang w:bidi="ar-SA"/>
              </w:rPr>
              <w:tab/>
            </w:r>
            <w:r w:rsidRPr="00603AD1">
              <w:rPr>
                <w:sz w:val="18"/>
                <w:szCs w:val="18"/>
                <w:highlight w:val="white"/>
                <w:lang w:bidi="ar-SA"/>
              </w:rPr>
              <w:tab/>
            </w:r>
            <w:r w:rsidRPr="00603AD1">
              <w:rPr>
                <w:sz w:val="18"/>
                <w:szCs w:val="18"/>
                <w:highlight w:val="white"/>
                <w:lang w:bidi="ar-SA"/>
              </w:rPr>
              <w:tab/>
            </w:r>
            <w:r w:rsidRPr="00603AD1">
              <w:rPr>
                <w:highlight w:val="white"/>
                <w:lang w:bidi="ar-SA"/>
              </w:rPr>
              <w:tab/>
            </w:r>
            <w:r w:rsidRPr="00603AD1">
              <w:rPr>
                <w:sz w:val="18"/>
                <w:szCs w:val="18"/>
                <w:highlight w:val="white"/>
                <w:lang w:bidi="ar-SA"/>
              </w:rPr>
              <w:t>&lt;/</w:t>
            </w:r>
            <w:proofErr w:type="spellStart"/>
            <w:r w:rsidRPr="00603AD1">
              <w:rPr>
                <w:highlight w:val="white"/>
                <w:lang w:bidi="ar-SA"/>
              </w:rPr>
              <w:t>seup:Naziv</w:t>
            </w:r>
            <w:proofErr w:type="spellEnd"/>
            <w:r w:rsidRPr="00603AD1">
              <w:rPr>
                <w:sz w:val="18"/>
                <w:szCs w:val="18"/>
                <w:highlight w:val="white"/>
                <w:lang w:bidi="ar-SA"/>
              </w:rPr>
              <w:t>&gt;</w:t>
            </w:r>
          </w:p>
          <w:p w14:paraId="2B21382F" w14:textId="1E8B539D" w:rsidR="00CC1182" w:rsidRPr="00603AD1" w:rsidRDefault="00CC1182" w:rsidP="00EE4776">
            <w:pPr>
              <w:autoSpaceDE w:val="0"/>
              <w:autoSpaceDN w:val="0"/>
              <w:adjustRightInd w:val="0"/>
              <w:spacing w:line="240" w:lineRule="auto"/>
              <w:jc w:val="left"/>
              <w:rPr>
                <w:sz w:val="18"/>
                <w:szCs w:val="18"/>
                <w:highlight w:val="white"/>
                <w:lang w:bidi="ar-SA"/>
              </w:rPr>
            </w:pPr>
            <w:r w:rsidRPr="00603AD1">
              <w:rPr>
                <w:sz w:val="18"/>
                <w:szCs w:val="18"/>
                <w:highlight w:val="white"/>
                <w:lang w:bidi="ar-SA"/>
              </w:rPr>
              <w:tab/>
            </w:r>
            <w:r w:rsidRPr="00603AD1">
              <w:rPr>
                <w:sz w:val="18"/>
                <w:szCs w:val="18"/>
                <w:highlight w:val="white"/>
                <w:lang w:bidi="ar-SA"/>
              </w:rPr>
              <w:tab/>
            </w:r>
            <w:r w:rsidRPr="00603AD1">
              <w:rPr>
                <w:sz w:val="18"/>
                <w:szCs w:val="18"/>
                <w:highlight w:val="white"/>
                <w:lang w:bidi="ar-SA"/>
              </w:rPr>
              <w:tab/>
            </w:r>
            <w:r w:rsidR="00154D7C" w:rsidRPr="00603AD1">
              <w:rPr>
                <w:sz w:val="18"/>
                <w:szCs w:val="18"/>
                <w:highlight w:val="white"/>
                <w:lang w:bidi="ar-SA"/>
              </w:rPr>
              <w:tab/>
            </w:r>
            <w:r w:rsidRPr="00603AD1">
              <w:rPr>
                <w:sz w:val="18"/>
                <w:szCs w:val="18"/>
                <w:highlight w:val="white"/>
                <w:lang w:bidi="ar-SA"/>
              </w:rPr>
              <w:t xml:space="preserve">Ministarstvo </w:t>
            </w:r>
            <w:r w:rsidR="005400E0" w:rsidRPr="00603AD1">
              <w:rPr>
                <w:sz w:val="18"/>
                <w:szCs w:val="18"/>
                <w:highlight w:val="white"/>
                <w:lang w:bidi="ar-SA"/>
              </w:rPr>
              <w:t xml:space="preserve">pravosuđa </w:t>
            </w:r>
            <w:r w:rsidR="00154D7C" w:rsidRPr="00603AD1">
              <w:rPr>
                <w:sz w:val="18"/>
                <w:szCs w:val="18"/>
                <w:highlight w:val="white"/>
                <w:lang w:bidi="ar-SA"/>
              </w:rPr>
              <w:t xml:space="preserve">i </w:t>
            </w:r>
            <w:r w:rsidR="005400E0" w:rsidRPr="00603AD1">
              <w:rPr>
                <w:sz w:val="18"/>
                <w:szCs w:val="18"/>
                <w:highlight w:val="white"/>
                <w:lang w:bidi="ar-SA"/>
              </w:rPr>
              <w:t>uprave</w:t>
            </w:r>
            <w:r w:rsidRPr="00603AD1">
              <w:rPr>
                <w:sz w:val="18"/>
                <w:szCs w:val="18"/>
                <w:highlight w:val="white"/>
                <w:lang w:bidi="ar-SA"/>
              </w:rPr>
              <w:t>&lt;/</w:t>
            </w:r>
            <w:proofErr w:type="spellStart"/>
            <w:r w:rsidRPr="00603AD1">
              <w:rPr>
                <w:highlight w:val="white"/>
                <w:lang w:bidi="ar-SA"/>
              </w:rPr>
              <w:t>seup:Naziv</w:t>
            </w:r>
            <w:proofErr w:type="spellEnd"/>
            <w:r w:rsidRPr="00603AD1">
              <w:rPr>
                <w:sz w:val="18"/>
                <w:szCs w:val="18"/>
                <w:highlight w:val="white"/>
                <w:lang w:bidi="ar-SA"/>
              </w:rPr>
              <w:t>&gt;</w:t>
            </w:r>
          </w:p>
          <w:p w14:paraId="7D0B0E14" w14:textId="2C281CE3" w:rsidR="00F03C52" w:rsidRPr="00603AD1" w:rsidRDefault="00F03C52" w:rsidP="00EE4776">
            <w:pPr>
              <w:autoSpaceDE w:val="0"/>
              <w:autoSpaceDN w:val="0"/>
              <w:adjustRightInd w:val="0"/>
              <w:spacing w:line="240" w:lineRule="auto"/>
              <w:jc w:val="left"/>
              <w:rPr>
                <w:sz w:val="18"/>
                <w:szCs w:val="18"/>
                <w:highlight w:val="white"/>
                <w:lang w:bidi="ar-SA"/>
              </w:rPr>
            </w:pPr>
            <w:r w:rsidRPr="00603AD1">
              <w:rPr>
                <w:highlight w:val="white"/>
                <w:lang w:bidi="ar-SA"/>
              </w:rPr>
              <w:tab/>
            </w:r>
            <w:r w:rsidRPr="00603AD1">
              <w:rPr>
                <w:highlight w:val="white"/>
                <w:lang w:bidi="ar-SA"/>
              </w:rPr>
              <w:tab/>
            </w:r>
            <w:r w:rsidRPr="00603AD1">
              <w:rPr>
                <w:highlight w:val="white"/>
                <w:lang w:bidi="ar-SA"/>
              </w:rPr>
              <w:tab/>
            </w:r>
            <w:r w:rsidRPr="00603AD1">
              <w:rPr>
                <w:sz w:val="18"/>
                <w:szCs w:val="18"/>
                <w:highlight w:val="white"/>
                <w:lang w:bidi="ar-SA"/>
              </w:rPr>
              <w:t>&lt;/</w:t>
            </w:r>
            <w:proofErr w:type="spellStart"/>
            <w:r w:rsidRPr="00603AD1">
              <w:rPr>
                <w:highlight w:val="white"/>
                <w:lang w:bidi="ar-SA"/>
              </w:rPr>
              <w:t>seup:Stranka</w:t>
            </w:r>
            <w:proofErr w:type="spellEnd"/>
            <w:r w:rsidRPr="00603AD1">
              <w:rPr>
                <w:highlight w:val="white"/>
                <w:lang w:bidi="ar-SA"/>
              </w:rPr>
              <w:t>&gt;</w:t>
            </w:r>
          </w:p>
          <w:p w14:paraId="3475277C" w14:textId="77777777" w:rsidR="00CC1182" w:rsidRPr="00603AD1" w:rsidRDefault="00CC1182" w:rsidP="00EE4776">
            <w:pPr>
              <w:autoSpaceDE w:val="0"/>
              <w:autoSpaceDN w:val="0"/>
              <w:adjustRightInd w:val="0"/>
              <w:spacing w:line="240" w:lineRule="auto"/>
              <w:jc w:val="left"/>
              <w:rPr>
                <w:sz w:val="18"/>
                <w:szCs w:val="18"/>
                <w:highlight w:val="white"/>
                <w:lang w:bidi="ar-SA"/>
              </w:rPr>
            </w:pPr>
            <w:r w:rsidRPr="00603AD1">
              <w:rPr>
                <w:sz w:val="18"/>
                <w:szCs w:val="18"/>
                <w:highlight w:val="white"/>
                <w:lang w:bidi="ar-SA"/>
              </w:rPr>
              <w:tab/>
            </w:r>
            <w:r w:rsidRPr="00603AD1">
              <w:rPr>
                <w:sz w:val="18"/>
                <w:szCs w:val="18"/>
                <w:highlight w:val="white"/>
                <w:lang w:bidi="ar-SA"/>
              </w:rPr>
              <w:tab/>
              <w:t>&lt;/</w:t>
            </w:r>
            <w:proofErr w:type="spellStart"/>
            <w:r w:rsidRPr="00603AD1">
              <w:rPr>
                <w:highlight w:val="white"/>
                <w:lang w:bidi="ar-SA"/>
              </w:rPr>
              <w:t>seup:Stvaratelj</w:t>
            </w:r>
            <w:proofErr w:type="spellEnd"/>
            <w:r w:rsidRPr="00603AD1">
              <w:rPr>
                <w:sz w:val="18"/>
                <w:szCs w:val="18"/>
                <w:highlight w:val="white"/>
                <w:lang w:bidi="ar-SA"/>
              </w:rPr>
              <w:t>&gt;</w:t>
            </w:r>
          </w:p>
          <w:p w14:paraId="0D7893AC" w14:textId="77777777" w:rsidR="00CC1182" w:rsidRPr="00603AD1" w:rsidRDefault="00CC1182" w:rsidP="00EE4776">
            <w:pPr>
              <w:autoSpaceDE w:val="0"/>
              <w:autoSpaceDN w:val="0"/>
              <w:adjustRightInd w:val="0"/>
              <w:spacing w:line="240" w:lineRule="auto"/>
              <w:rPr>
                <w:highlight w:val="white"/>
                <w:lang w:bidi="ar-SA"/>
              </w:rPr>
            </w:pPr>
            <w:r w:rsidRPr="00603AD1">
              <w:rPr>
                <w:highlight w:val="white"/>
                <w:lang w:bidi="ar-SA"/>
              </w:rPr>
              <w:tab/>
            </w:r>
            <w:r w:rsidRPr="00603AD1">
              <w:rPr>
                <w:highlight w:val="white"/>
                <w:lang w:bidi="ar-SA"/>
              </w:rPr>
              <w:tab/>
              <w:t>&lt;</w:t>
            </w:r>
            <w:proofErr w:type="spellStart"/>
            <w:r w:rsidRPr="00603AD1">
              <w:rPr>
                <w:highlight w:val="white"/>
                <w:lang w:bidi="ar-SA"/>
              </w:rPr>
              <w:t>seup:StupanjTajnosti</w:t>
            </w:r>
            <w:proofErr w:type="spellEnd"/>
            <w:r w:rsidRPr="00603AD1">
              <w:rPr>
                <w:highlight w:val="white"/>
                <w:lang w:bidi="ar-SA"/>
              </w:rPr>
              <w:t>&gt;Neklasificirano&lt;/</w:t>
            </w:r>
            <w:proofErr w:type="spellStart"/>
            <w:r w:rsidRPr="00603AD1">
              <w:rPr>
                <w:highlight w:val="white"/>
                <w:lang w:bidi="ar-SA"/>
              </w:rPr>
              <w:t>seup:StupanjTajnosti</w:t>
            </w:r>
            <w:proofErr w:type="spellEnd"/>
            <w:r w:rsidRPr="00603AD1">
              <w:rPr>
                <w:highlight w:val="white"/>
                <w:lang w:bidi="ar-SA"/>
              </w:rPr>
              <w:t>&gt;</w:t>
            </w:r>
          </w:p>
          <w:p w14:paraId="65C5D5DE" w14:textId="77777777" w:rsidR="00CC1182" w:rsidRPr="00603AD1" w:rsidRDefault="00CC1182" w:rsidP="00EE4776">
            <w:pPr>
              <w:autoSpaceDE w:val="0"/>
              <w:autoSpaceDN w:val="0"/>
              <w:adjustRightInd w:val="0"/>
              <w:spacing w:line="240" w:lineRule="auto"/>
              <w:rPr>
                <w:highlight w:val="white"/>
                <w:lang w:bidi="ar-SA"/>
              </w:rPr>
            </w:pPr>
            <w:r w:rsidRPr="00603AD1">
              <w:rPr>
                <w:highlight w:val="white"/>
                <w:lang w:bidi="ar-SA"/>
              </w:rPr>
              <w:tab/>
            </w:r>
            <w:r w:rsidRPr="00603AD1">
              <w:rPr>
                <w:highlight w:val="white"/>
                <w:lang w:bidi="ar-SA"/>
              </w:rPr>
              <w:tab/>
              <w:t>&lt;</w:t>
            </w:r>
            <w:proofErr w:type="spellStart"/>
            <w:r w:rsidRPr="00603AD1">
              <w:rPr>
                <w:highlight w:val="white"/>
                <w:lang w:bidi="ar-SA"/>
              </w:rPr>
              <w:t>seup:ElektronickiDokument</w:t>
            </w:r>
            <w:proofErr w:type="spellEnd"/>
            <w:r w:rsidRPr="00603AD1">
              <w:rPr>
                <w:highlight w:val="white"/>
                <w:lang w:bidi="ar-SA"/>
              </w:rPr>
              <w:t>&gt;</w:t>
            </w:r>
          </w:p>
          <w:p w14:paraId="71AAA22D" w14:textId="77777777" w:rsidR="00CC1182" w:rsidRPr="00603AD1" w:rsidRDefault="00CC1182" w:rsidP="00EE4776">
            <w:pPr>
              <w:autoSpaceDE w:val="0"/>
              <w:autoSpaceDN w:val="0"/>
              <w:adjustRightInd w:val="0"/>
              <w:spacing w:line="240" w:lineRule="auto"/>
              <w:rPr>
                <w:highlight w:val="white"/>
                <w:lang w:bidi="ar-SA"/>
              </w:rPr>
            </w:pPr>
            <w:r w:rsidRPr="00603AD1">
              <w:rPr>
                <w:highlight w:val="white"/>
                <w:lang w:bidi="ar-SA"/>
              </w:rPr>
              <w:tab/>
            </w:r>
            <w:r w:rsidRPr="00603AD1">
              <w:rPr>
                <w:highlight w:val="white"/>
                <w:lang w:bidi="ar-SA"/>
              </w:rPr>
              <w:tab/>
            </w:r>
            <w:r w:rsidRPr="00603AD1">
              <w:rPr>
                <w:highlight w:val="white"/>
                <w:lang w:bidi="ar-SA"/>
              </w:rPr>
              <w:tab/>
              <w:t>&lt;</w:t>
            </w:r>
            <w:proofErr w:type="spellStart"/>
            <w:r w:rsidRPr="00603AD1">
              <w:rPr>
                <w:highlight w:val="white"/>
                <w:lang w:bidi="ar-SA"/>
              </w:rPr>
              <w:t>seup:ImeDatoteke</w:t>
            </w:r>
            <w:proofErr w:type="spellEnd"/>
            <w:r w:rsidRPr="00603AD1">
              <w:rPr>
                <w:highlight w:val="white"/>
                <w:lang w:bidi="ar-SA"/>
              </w:rPr>
              <w:t>&gt;Pismeno.pdf&lt;/</w:t>
            </w:r>
            <w:proofErr w:type="spellStart"/>
            <w:r w:rsidRPr="00603AD1">
              <w:rPr>
                <w:highlight w:val="white"/>
                <w:lang w:bidi="ar-SA"/>
              </w:rPr>
              <w:t>seup:ImeDatoteke</w:t>
            </w:r>
            <w:proofErr w:type="spellEnd"/>
            <w:r w:rsidRPr="00603AD1">
              <w:rPr>
                <w:highlight w:val="white"/>
                <w:lang w:bidi="ar-SA"/>
              </w:rPr>
              <w:t>&gt;</w:t>
            </w:r>
          </w:p>
          <w:p w14:paraId="3A1C9434" w14:textId="77777777" w:rsidR="00CC1182" w:rsidRPr="00603AD1" w:rsidRDefault="00CC1182" w:rsidP="00EE4776">
            <w:pPr>
              <w:autoSpaceDE w:val="0"/>
              <w:autoSpaceDN w:val="0"/>
              <w:adjustRightInd w:val="0"/>
              <w:spacing w:line="240" w:lineRule="auto"/>
              <w:rPr>
                <w:highlight w:val="white"/>
                <w:lang w:bidi="ar-SA"/>
              </w:rPr>
            </w:pPr>
            <w:r w:rsidRPr="00603AD1">
              <w:rPr>
                <w:highlight w:val="white"/>
                <w:lang w:bidi="ar-SA"/>
              </w:rPr>
              <w:tab/>
            </w:r>
            <w:r w:rsidRPr="00603AD1">
              <w:rPr>
                <w:highlight w:val="white"/>
                <w:lang w:bidi="ar-SA"/>
              </w:rPr>
              <w:tab/>
              <w:t>&lt;/</w:t>
            </w:r>
            <w:proofErr w:type="spellStart"/>
            <w:r w:rsidRPr="00603AD1">
              <w:rPr>
                <w:highlight w:val="white"/>
                <w:lang w:bidi="ar-SA"/>
              </w:rPr>
              <w:t>seup:ElektronickiDokument</w:t>
            </w:r>
            <w:proofErr w:type="spellEnd"/>
            <w:r w:rsidRPr="00603AD1">
              <w:rPr>
                <w:highlight w:val="white"/>
                <w:lang w:bidi="ar-SA"/>
              </w:rPr>
              <w:t>&gt;</w:t>
            </w:r>
          </w:p>
          <w:p w14:paraId="756E7278" w14:textId="77777777" w:rsidR="00CC1182" w:rsidRPr="00603AD1" w:rsidRDefault="00CC1182" w:rsidP="00EE4776">
            <w:pPr>
              <w:autoSpaceDE w:val="0"/>
              <w:autoSpaceDN w:val="0"/>
              <w:adjustRightInd w:val="0"/>
              <w:spacing w:line="240" w:lineRule="auto"/>
              <w:rPr>
                <w:highlight w:val="white"/>
                <w:lang w:bidi="ar-SA"/>
              </w:rPr>
            </w:pPr>
            <w:r w:rsidRPr="00603AD1">
              <w:rPr>
                <w:highlight w:val="white"/>
                <w:lang w:bidi="ar-SA"/>
              </w:rPr>
              <w:tab/>
            </w:r>
            <w:r w:rsidRPr="00603AD1">
              <w:rPr>
                <w:highlight w:val="white"/>
                <w:lang w:bidi="ar-SA"/>
              </w:rPr>
              <w:tab/>
              <w:t>&lt;</w:t>
            </w:r>
            <w:proofErr w:type="spellStart"/>
            <w:r w:rsidRPr="00603AD1">
              <w:rPr>
                <w:highlight w:val="white"/>
                <w:lang w:bidi="ar-SA"/>
              </w:rPr>
              <w:t>seup:Prilog</w:t>
            </w:r>
            <w:proofErr w:type="spellEnd"/>
            <w:r w:rsidRPr="00603AD1">
              <w:rPr>
                <w:highlight w:val="white"/>
                <w:lang w:bidi="ar-SA"/>
              </w:rPr>
              <w:t>&gt;</w:t>
            </w:r>
          </w:p>
          <w:p w14:paraId="292A4ECB" w14:textId="77777777" w:rsidR="00CC1182" w:rsidRPr="00603AD1" w:rsidRDefault="00CC1182" w:rsidP="00EE4776">
            <w:pPr>
              <w:autoSpaceDE w:val="0"/>
              <w:autoSpaceDN w:val="0"/>
              <w:adjustRightInd w:val="0"/>
              <w:spacing w:line="240" w:lineRule="auto"/>
              <w:rPr>
                <w:highlight w:val="white"/>
                <w:lang w:bidi="ar-SA"/>
              </w:rPr>
            </w:pPr>
            <w:r w:rsidRPr="00603AD1">
              <w:rPr>
                <w:highlight w:val="white"/>
                <w:lang w:bidi="ar-SA"/>
              </w:rPr>
              <w:tab/>
            </w:r>
            <w:r w:rsidRPr="00603AD1">
              <w:rPr>
                <w:highlight w:val="white"/>
                <w:lang w:bidi="ar-SA"/>
              </w:rPr>
              <w:tab/>
            </w:r>
            <w:r w:rsidRPr="00603AD1">
              <w:rPr>
                <w:highlight w:val="white"/>
                <w:lang w:bidi="ar-SA"/>
              </w:rPr>
              <w:tab/>
              <w:t>&lt;</w:t>
            </w:r>
            <w:proofErr w:type="spellStart"/>
            <w:r w:rsidRPr="00603AD1">
              <w:rPr>
                <w:highlight w:val="white"/>
                <w:lang w:bidi="ar-SA"/>
              </w:rPr>
              <w:t>seup:NazivOpis</w:t>
            </w:r>
            <w:proofErr w:type="spellEnd"/>
            <w:r w:rsidRPr="00603AD1">
              <w:rPr>
                <w:highlight w:val="white"/>
                <w:lang w:bidi="ar-SA"/>
              </w:rPr>
              <w:t>&gt;Prilog&lt;/</w:t>
            </w:r>
            <w:proofErr w:type="spellStart"/>
            <w:r w:rsidRPr="00603AD1">
              <w:rPr>
                <w:highlight w:val="white"/>
                <w:lang w:bidi="ar-SA"/>
              </w:rPr>
              <w:t>seup:NazivOpis</w:t>
            </w:r>
            <w:proofErr w:type="spellEnd"/>
            <w:r w:rsidRPr="00603AD1">
              <w:rPr>
                <w:highlight w:val="white"/>
                <w:lang w:bidi="ar-SA"/>
              </w:rPr>
              <w:t>&gt;</w:t>
            </w:r>
          </w:p>
          <w:p w14:paraId="571D9C7C" w14:textId="77777777" w:rsidR="00CC1182" w:rsidRPr="00603AD1" w:rsidRDefault="00CC1182" w:rsidP="00EE4776">
            <w:pPr>
              <w:autoSpaceDE w:val="0"/>
              <w:autoSpaceDN w:val="0"/>
              <w:adjustRightInd w:val="0"/>
              <w:spacing w:line="240" w:lineRule="auto"/>
              <w:rPr>
                <w:highlight w:val="white"/>
                <w:lang w:bidi="ar-SA"/>
              </w:rPr>
            </w:pPr>
            <w:r w:rsidRPr="00603AD1">
              <w:rPr>
                <w:highlight w:val="white"/>
                <w:lang w:bidi="ar-SA"/>
              </w:rPr>
              <w:tab/>
            </w:r>
            <w:r w:rsidRPr="00603AD1">
              <w:rPr>
                <w:highlight w:val="white"/>
                <w:lang w:bidi="ar-SA"/>
              </w:rPr>
              <w:tab/>
              <w:t>&lt;/</w:t>
            </w:r>
            <w:proofErr w:type="spellStart"/>
            <w:r w:rsidRPr="00603AD1">
              <w:rPr>
                <w:highlight w:val="white"/>
                <w:lang w:bidi="ar-SA"/>
              </w:rPr>
              <w:t>seup:Prilog</w:t>
            </w:r>
            <w:proofErr w:type="spellEnd"/>
            <w:r w:rsidRPr="00603AD1">
              <w:rPr>
                <w:highlight w:val="white"/>
                <w:lang w:bidi="ar-SA"/>
              </w:rPr>
              <w:t>&gt;</w:t>
            </w:r>
          </w:p>
          <w:p w14:paraId="2609199D" w14:textId="63DB6BA8" w:rsidR="00CC1182" w:rsidRPr="00603AD1" w:rsidRDefault="00CC1182" w:rsidP="00EE4776">
            <w:pPr>
              <w:autoSpaceDE w:val="0"/>
              <w:autoSpaceDN w:val="0"/>
              <w:adjustRightInd w:val="0"/>
              <w:spacing w:line="240" w:lineRule="auto"/>
              <w:jc w:val="left"/>
              <w:rPr>
                <w:highlight w:val="white"/>
                <w:lang w:bidi="ar-SA"/>
              </w:rPr>
            </w:pPr>
            <w:r w:rsidRPr="00603AD1">
              <w:rPr>
                <w:highlight w:val="white"/>
                <w:lang w:bidi="ar-SA"/>
              </w:rPr>
              <w:tab/>
            </w:r>
            <w:r w:rsidRPr="00603AD1">
              <w:rPr>
                <w:highlight w:val="white"/>
                <w:lang w:bidi="ar-SA"/>
              </w:rPr>
              <w:tab/>
              <w:t>&lt;</w:t>
            </w:r>
            <w:proofErr w:type="spellStart"/>
            <w:r w:rsidRPr="00603AD1">
              <w:rPr>
                <w:highlight w:val="white"/>
                <w:lang w:bidi="ar-SA"/>
              </w:rPr>
              <w:t>seup:</w:t>
            </w:r>
            <w:r w:rsidR="00F03C52" w:rsidRPr="00603AD1">
              <w:rPr>
                <w:highlight w:val="white"/>
                <w:lang w:bidi="ar-SA"/>
              </w:rPr>
              <w:t>Otprema</w:t>
            </w:r>
            <w:proofErr w:type="spellEnd"/>
            <w:r w:rsidRPr="00603AD1">
              <w:rPr>
                <w:highlight w:val="white"/>
                <w:lang w:bidi="ar-SA"/>
              </w:rPr>
              <w:t>&gt;</w:t>
            </w:r>
          </w:p>
          <w:p w14:paraId="4E9EF216" w14:textId="3B95ECD2" w:rsidR="00154D7C" w:rsidRPr="00603AD1" w:rsidRDefault="00154D7C" w:rsidP="00EE4776">
            <w:pPr>
              <w:autoSpaceDE w:val="0"/>
              <w:autoSpaceDN w:val="0"/>
              <w:adjustRightInd w:val="0"/>
              <w:spacing w:line="240" w:lineRule="auto"/>
              <w:jc w:val="left"/>
              <w:rPr>
                <w:sz w:val="18"/>
                <w:szCs w:val="18"/>
                <w:highlight w:val="white"/>
                <w:lang w:bidi="ar-SA"/>
              </w:rPr>
            </w:pPr>
            <w:r w:rsidRPr="00603AD1">
              <w:rPr>
                <w:highlight w:val="white"/>
                <w:lang w:bidi="ar-SA"/>
              </w:rPr>
              <w:tab/>
            </w:r>
            <w:r w:rsidRPr="00603AD1">
              <w:rPr>
                <w:highlight w:val="white"/>
                <w:lang w:bidi="ar-SA"/>
              </w:rPr>
              <w:tab/>
            </w:r>
            <w:r w:rsidRPr="00603AD1">
              <w:rPr>
                <w:highlight w:val="white"/>
                <w:lang w:bidi="ar-SA"/>
              </w:rPr>
              <w:tab/>
            </w:r>
            <w:r w:rsidRPr="00603AD1">
              <w:rPr>
                <w:sz w:val="18"/>
                <w:szCs w:val="18"/>
                <w:highlight w:val="white"/>
                <w:lang w:bidi="ar-SA"/>
              </w:rPr>
              <w:t>&lt;</w:t>
            </w:r>
            <w:proofErr w:type="spellStart"/>
            <w:r w:rsidRPr="00603AD1">
              <w:rPr>
                <w:highlight w:val="white"/>
                <w:lang w:bidi="ar-SA"/>
              </w:rPr>
              <w:t>seup:Primatelj</w:t>
            </w:r>
            <w:proofErr w:type="spellEnd"/>
            <w:r w:rsidRPr="00603AD1">
              <w:rPr>
                <w:highlight w:val="white"/>
                <w:lang w:bidi="ar-SA"/>
              </w:rPr>
              <w:t>&gt;</w:t>
            </w:r>
          </w:p>
          <w:p w14:paraId="325E9D51" w14:textId="77777777" w:rsidR="00896CFB" w:rsidRPr="00603AD1" w:rsidRDefault="00CC1182" w:rsidP="00EE4776">
            <w:pPr>
              <w:autoSpaceDE w:val="0"/>
              <w:autoSpaceDN w:val="0"/>
              <w:adjustRightInd w:val="0"/>
              <w:spacing w:line="240" w:lineRule="auto"/>
              <w:jc w:val="left"/>
              <w:rPr>
                <w:sz w:val="18"/>
                <w:szCs w:val="18"/>
                <w:highlight w:val="white"/>
                <w:lang w:bidi="ar-SA"/>
              </w:rPr>
            </w:pPr>
            <w:r w:rsidRPr="00603AD1">
              <w:rPr>
                <w:highlight w:val="white"/>
                <w:lang w:bidi="ar-SA"/>
              </w:rPr>
              <w:tab/>
            </w:r>
            <w:r w:rsidRPr="00603AD1">
              <w:rPr>
                <w:highlight w:val="white"/>
                <w:lang w:bidi="ar-SA"/>
              </w:rPr>
              <w:tab/>
            </w:r>
            <w:r w:rsidRPr="00603AD1">
              <w:rPr>
                <w:highlight w:val="white"/>
                <w:lang w:bidi="ar-SA"/>
              </w:rPr>
              <w:tab/>
            </w:r>
            <w:r w:rsidR="00154D7C" w:rsidRPr="00603AD1">
              <w:rPr>
                <w:highlight w:val="white"/>
                <w:lang w:bidi="ar-SA"/>
              </w:rPr>
              <w:tab/>
            </w:r>
            <w:r w:rsidR="00896CFB" w:rsidRPr="00603AD1">
              <w:rPr>
                <w:sz w:val="18"/>
                <w:szCs w:val="18"/>
                <w:highlight w:val="white"/>
                <w:lang w:bidi="ar-SA"/>
              </w:rPr>
              <w:t>&lt;</w:t>
            </w:r>
            <w:proofErr w:type="spellStart"/>
            <w:r w:rsidR="00896CFB" w:rsidRPr="00603AD1">
              <w:rPr>
                <w:highlight w:val="white"/>
                <w:lang w:bidi="ar-SA"/>
              </w:rPr>
              <w:t>seup:OIBPrimarniIdentifikatorStranke</w:t>
            </w:r>
            <w:proofErr w:type="spellEnd"/>
            <w:r w:rsidR="00896CFB" w:rsidRPr="00603AD1">
              <w:rPr>
                <w:sz w:val="18"/>
                <w:szCs w:val="18"/>
                <w:highlight w:val="white"/>
                <w:lang w:bidi="ar-SA"/>
              </w:rPr>
              <w:t xml:space="preserve"> </w:t>
            </w:r>
          </w:p>
          <w:p w14:paraId="1957F9F7" w14:textId="3167FB69" w:rsidR="00896CFB" w:rsidRPr="00603AD1" w:rsidRDefault="00896CFB" w:rsidP="00EE4776">
            <w:pPr>
              <w:autoSpaceDE w:val="0"/>
              <w:autoSpaceDN w:val="0"/>
              <w:adjustRightInd w:val="0"/>
              <w:spacing w:line="240" w:lineRule="auto"/>
              <w:jc w:val="left"/>
              <w:rPr>
                <w:lang w:bidi="ar-SA"/>
              </w:rPr>
            </w:pPr>
            <w:r w:rsidRPr="00603AD1">
              <w:rPr>
                <w:sz w:val="18"/>
                <w:szCs w:val="18"/>
                <w:highlight w:val="white"/>
                <w:lang w:bidi="ar-SA"/>
              </w:rPr>
              <w:tab/>
            </w:r>
            <w:r w:rsidRPr="00603AD1">
              <w:rPr>
                <w:sz w:val="18"/>
                <w:szCs w:val="18"/>
                <w:highlight w:val="white"/>
                <w:lang w:bidi="ar-SA"/>
              </w:rPr>
              <w:tab/>
            </w:r>
            <w:r w:rsidRPr="00603AD1">
              <w:rPr>
                <w:sz w:val="18"/>
                <w:szCs w:val="18"/>
                <w:highlight w:val="white"/>
                <w:lang w:bidi="ar-SA"/>
              </w:rPr>
              <w:tab/>
            </w:r>
            <w:r w:rsidRPr="00603AD1">
              <w:rPr>
                <w:highlight w:val="white"/>
                <w:lang w:bidi="ar-SA"/>
              </w:rPr>
              <w:tab/>
            </w:r>
            <w:r w:rsidRPr="00603AD1">
              <w:rPr>
                <w:highlight w:val="white"/>
                <w:lang w:bidi="ar-SA"/>
              </w:rPr>
              <w:tab/>
            </w:r>
            <w:proofErr w:type="spellStart"/>
            <w:r w:rsidRPr="00603AD1">
              <w:rPr>
                <w:sz w:val="18"/>
                <w:szCs w:val="18"/>
                <w:highlight w:val="white"/>
                <w:lang w:bidi="ar-SA"/>
              </w:rPr>
              <w:t>SchemeID</w:t>
            </w:r>
            <w:proofErr w:type="spellEnd"/>
            <w:r w:rsidRPr="00603AD1">
              <w:rPr>
                <w:sz w:val="18"/>
                <w:szCs w:val="18"/>
                <w:highlight w:val="white"/>
                <w:lang w:bidi="ar-SA"/>
              </w:rPr>
              <w:t xml:space="preserve">="OIB"&gt; </w:t>
            </w:r>
            <w:r w:rsidR="00154D7C" w:rsidRPr="00603AD1">
              <w:rPr>
                <w:lang w:bidi="ar-SA"/>
              </w:rPr>
              <w:t>72910430276</w:t>
            </w:r>
          </w:p>
          <w:p w14:paraId="178437F7" w14:textId="098D5FF1" w:rsidR="00CC1182" w:rsidRPr="00603AD1" w:rsidRDefault="00896CFB" w:rsidP="00EE4776">
            <w:pPr>
              <w:autoSpaceDE w:val="0"/>
              <w:autoSpaceDN w:val="0"/>
              <w:adjustRightInd w:val="0"/>
              <w:spacing w:line="240" w:lineRule="auto"/>
              <w:jc w:val="left"/>
              <w:rPr>
                <w:highlight w:val="white"/>
                <w:lang w:bidi="ar-SA"/>
              </w:rPr>
            </w:pPr>
            <w:r w:rsidRPr="00603AD1">
              <w:rPr>
                <w:highlight w:val="white"/>
                <w:lang w:bidi="ar-SA"/>
              </w:rPr>
              <w:tab/>
            </w:r>
            <w:r w:rsidRPr="00603AD1">
              <w:rPr>
                <w:highlight w:val="white"/>
                <w:lang w:bidi="ar-SA"/>
              </w:rPr>
              <w:tab/>
            </w:r>
            <w:r w:rsidRPr="00603AD1">
              <w:rPr>
                <w:highlight w:val="white"/>
                <w:lang w:bidi="ar-SA"/>
              </w:rPr>
              <w:tab/>
            </w:r>
            <w:r w:rsidRPr="00603AD1">
              <w:rPr>
                <w:highlight w:val="white"/>
                <w:lang w:bidi="ar-SA"/>
              </w:rPr>
              <w:tab/>
            </w:r>
            <w:r w:rsidR="00CC1182" w:rsidRPr="00603AD1">
              <w:rPr>
                <w:highlight w:val="white"/>
                <w:lang w:bidi="ar-SA"/>
              </w:rPr>
              <w:t>&lt;/</w:t>
            </w:r>
            <w:proofErr w:type="spellStart"/>
            <w:r w:rsidR="00CC1182" w:rsidRPr="00603AD1">
              <w:rPr>
                <w:highlight w:val="white"/>
                <w:lang w:bidi="ar-SA"/>
              </w:rPr>
              <w:t>seup</w:t>
            </w:r>
            <w:proofErr w:type="spellEnd"/>
            <w:r w:rsidR="00CC1182" w:rsidRPr="00603AD1">
              <w:rPr>
                <w:highlight w:val="white"/>
                <w:lang w:bidi="ar-SA"/>
              </w:rPr>
              <w:t>:</w:t>
            </w:r>
            <w:r w:rsidRPr="00603AD1">
              <w:rPr>
                <w:highlight w:val="white"/>
                <w:lang w:bidi="ar-SA"/>
              </w:rPr>
              <w:t xml:space="preserve"> </w:t>
            </w:r>
            <w:proofErr w:type="spellStart"/>
            <w:r w:rsidRPr="00603AD1">
              <w:rPr>
                <w:highlight w:val="white"/>
                <w:lang w:bidi="ar-SA"/>
              </w:rPr>
              <w:t>OIBPrimarni</w:t>
            </w:r>
            <w:r w:rsidR="00CC1182" w:rsidRPr="00603AD1">
              <w:rPr>
                <w:highlight w:val="white"/>
                <w:lang w:bidi="ar-SA"/>
              </w:rPr>
              <w:t>IdentifikatorStranke</w:t>
            </w:r>
            <w:proofErr w:type="spellEnd"/>
            <w:r w:rsidR="00CC1182" w:rsidRPr="00603AD1">
              <w:rPr>
                <w:highlight w:val="white"/>
                <w:lang w:bidi="ar-SA"/>
              </w:rPr>
              <w:t>&gt;</w:t>
            </w:r>
          </w:p>
          <w:p w14:paraId="344C0E13" w14:textId="77777777" w:rsidR="00154D7C" w:rsidRPr="00603AD1" w:rsidRDefault="00CC1182" w:rsidP="00EE4776">
            <w:pPr>
              <w:autoSpaceDE w:val="0"/>
              <w:autoSpaceDN w:val="0"/>
              <w:adjustRightInd w:val="0"/>
              <w:spacing w:line="240" w:lineRule="auto"/>
              <w:jc w:val="left"/>
              <w:rPr>
                <w:highlight w:val="white"/>
                <w:lang w:bidi="ar-SA"/>
              </w:rPr>
            </w:pPr>
            <w:r w:rsidRPr="00603AD1">
              <w:rPr>
                <w:highlight w:val="white"/>
                <w:lang w:bidi="ar-SA"/>
              </w:rPr>
              <w:tab/>
            </w:r>
            <w:r w:rsidRPr="00603AD1">
              <w:rPr>
                <w:highlight w:val="white"/>
                <w:lang w:bidi="ar-SA"/>
              </w:rPr>
              <w:tab/>
            </w:r>
            <w:r w:rsidRPr="00603AD1">
              <w:rPr>
                <w:highlight w:val="white"/>
                <w:lang w:bidi="ar-SA"/>
              </w:rPr>
              <w:tab/>
            </w:r>
            <w:r w:rsidR="00154D7C" w:rsidRPr="00603AD1">
              <w:rPr>
                <w:highlight w:val="white"/>
                <w:lang w:bidi="ar-SA"/>
              </w:rPr>
              <w:tab/>
            </w:r>
            <w:r w:rsidRPr="00603AD1">
              <w:rPr>
                <w:highlight w:val="white"/>
                <w:lang w:bidi="ar-SA"/>
              </w:rPr>
              <w:t>&lt;</w:t>
            </w:r>
            <w:proofErr w:type="spellStart"/>
            <w:r w:rsidRPr="00603AD1">
              <w:rPr>
                <w:highlight w:val="white"/>
                <w:lang w:bidi="ar-SA"/>
              </w:rPr>
              <w:t>seup:Naziv</w:t>
            </w:r>
            <w:proofErr w:type="spellEnd"/>
            <w:r w:rsidRPr="00603AD1">
              <w:rPr>
                <w:highlight w:val="white"/>
                <w:lang w:bidi="ar-SA"/>
              </w:rPr>
              <w:t>&gt;</w:t>
            </w:r>
          </w:p>
          <w:p w14:paraId="331871F9" w14:textId="381A3799" w:rsidR="00154D7C" w:rsidRPr="00603AD1" w:rsidRDefault="00154D7C" w:rsidP="00EE4776">
            <w:pPr>
              <w:autoSpaceDE w:val="0"/>
              <w:autoSpaceDN w:val="0"/>
              <w:adjustRightInd w:val="0"/>
              <w:spacing w:line="240" w:lineRule="auto"/>
              <w:jc w:val="left"/>
              <w:rPr>
                <w:highlight w:val="white"/>
                <w:lang w:bidi="ar-SA"/>
              </w:rPr>
            </w:pPr>
            <w:r w:rsidRPr="00603AD1">
              <w:rPr>
                <w:highlight w:val="white"/>
                <w:lang w:bidi="ar-SA"/>
              </w:rPr>
              <w:tab/>
            </w:r>
            <w:r w:rsidRPr="00603AD1">
              <w:rPr>
                <w:highlight w:val="white"/>
                <w:lang w:bidi="ar-SA"/>
              </w:rPr>
              <w:tab/>
            </w:r>
            <w:r w:rsidRPr="00603AD1">
              <w:rPr>
                <w:highlight w:val="white"/>
                <w:lang w:bidi="ar-SA"/>
              </w:rPr>
              <w:tab/>
            </w:r>
            <w:r w:rsidRPr="00603AD1">
              <w:rPr>
                <w:highlight w:val="white"/>
                <w:lang w:bidi="ar-SA"/>
              </w:rPr>
              <w:tab/>
            </w:r>
            <w:r w:rsidR="00CC1182" w:rsidRPr="00603AD1">
              <w:rPr>
                <w:highlight w:val="white"/>
                <w:lang w:bidi="ar-SA"/>
              </w:rPr>
              <w:t xml:space="preserve">Ministarstvo </w:t>
            </w:r>
            <w:r w:rsidR="005400E0" w:rsidRPr="00603AD1">
              <w:rPr>
                <w:highlight w:val="white"/>
                <w:lang w:bidi="ar-SA"/>
              </w:rPr>
              <w:t xml:space="preserve">pravosuđa </w:t>
            </w:r>
            <w:r w:rsidRPr="00603AD1">
              <w:rPr>
                <w:highlight w:val="white"/>
                <w:lang w:bidi="ar-SA"/>
              </w:rPr>
              <w:t xml:space="preserve">i </w:t>
            </w:r>
            <w:r w:rsidR="005400E0" w:rsidRPr="00603AD1">
              <w:rPr>
                <w:highlight w:val="white"/>
                <w:lang w:bidi="ar-SA"/>
              </w:rPr>
              <w:t>uprave</w:t>
            </w:r>
          </w:p>
          <w:p w14:paraId="4663C696" w14:textId="4BD932BA" w:rsidR="00CC1182" w:rsidRPr="00603AD1" w:rsidRDefault="00154D7C" w:rsidP="00EE4776">
            <w:pPr>
              <w:autoSpaceDE w:val="0"/>
              <w:autoSpaceDN w:val="0"/>
              <w:adjustRightInd w:val="0"/>
              <w:spacing w:line="240" w:lineRule="auto"/>
              <w:jc w:val="left"/>
              <w:rPr>
                <w:highlight w:val="white"/>
                <w:lang w:bidi="ar-SA"/>
              </w:rPr>
            </w:pPr>
            <w:r w:rsidRPr="00603AD1">
              <w:rPr>
                <w:highlight w:val="white"/>
                <w:lang w:bidi="ar-SA"/>
              </w:rPr>
              <w:tab/>
            </w:r>
            <w:r w:rsidRPr="00603AD1">
              <w:rPr>
                <w:highlight w:val="white"/>
                <w:lang w:bidi="ar-SA"/>
              </w:rPr>
              <w:tab/>
            </w:r>
            <w:r w:rsidRPr="00603AD1">
              <w:rPr>
                <w:highlight w:val="white"/>
                <w:lang w:bidi="ar-SA"/>
              </w:rPr>
              <w:tab/>
            </w:r>
            <w:r w:rsidRPr="00603AD1">
              <w:rPr>
                <w:highlight w:val="white"/>
                <w:lang w:bidi="ar-SA"/>
              </w:rPr>
              <w:tab/>
            </w:r>
            <w:r w:rsidR="00CC1182" w:rsidRPr="00603AD1">
              <w:rPr>
                <w:highlight w:val="white"/>
                <w:lang w:bidi="ar-SA"/>
              </w:rPr>
              <w:t>&lt;/</w:t>
            </w:r>
            <w:proofErr w:type="spellStart"/>
            <w:r w:rsidR="00CC1182" w:rsidRPr="00603AD1">
              <w:rPr>
                <w:highlight w:val="white"/>
                <w:lang w:bidi="ar-SA"/>
              </w:rPr>
              <w:t>seup:Naziv</w:t>
            </w:r>
            <w:proofErr w:type="spellEnd"/>
            <w:r w:rsidR="00CC1182" w:rsidRPr="00603AD1">
              <w:rPr>
                <w:highlight w:val="white"/>
                <w:lang w:bidi="ar-SA"/>
              </w:rPr>
              <w:t>&gt;</w:t>
            </w:r>
          </w:p>
          <w:p w14:paraId="5E081BBF" w14:textId="3F2DA99C" w:rsidR="00CC1182" w:rsidRPr="00603AD1" w:rsidRDefault="00CC1182" w:rsidP="00EE4776">
            <w:pPr>
              <w:autoSpaceDE w:val="0"/>
              <w:autoSpaceDN w:val="0"/>
              <w:adjustRightInd w:val="0"/>
              <w:spacing w:line="240" w:lineRule="auto"/>
              <w:jc w:val="left"/>
              <w:rPr>
                <w:highlight w:val="white"/>
                <w:lang w:bidi="ar-SA"/>
              </w:rPr>
            </w:pPr>
            <w:r w:rsidRPr="00603AD1">
              <w:rPr>
                <w:highlight w:val="white"/>
                <w:lang w:bidi="ar-SA"/>
              </w:rPr>
              <w:tab/>
            </w:r>
            <w:r w:rsidRPr="00603AD1">
              <w:rPr>
                <w:highlight w:val="white"/>
                <w:lang w:bidi="ar-SA"/>
              </w:rPr>
              <w:tab/>
            </w:r>
            <w:r w:rsidRPr="00603AD1">
              <w:rPr>
                <w:highlight w:val="white"/>
                <w:lang w:bidi="ar-SA"/>
              </w:rPr>
              <w:tab/>
            </w:r>
            <w:r w:rsidR="00154D7C" w:rsidRPr="00603AD1">
              <w:rPr>
                <w:highlight w:val="white"/>
                <w:lang w:bidi="ar-SA"/>
              </w:rPr>
              <w:tab/>
            </w:r>
            <w:r w:rsidRPr="00603AD1">
              <w:rPr>
                <w:highlight w:val="white"/>
                <w:lang w:bidi="ar-SA"/>
              </w:rPr>
              <w:t>&lt;</w:t>
            </w:r>
            <w:proofErr w:type="spellStart"/>
            <w:r w:rsidRPr="00603AD1">
              <w:rPr>
                <w:highlight w:val="white"/>
                <w:lang w:bidi="ar-SA"/>
              </w:rPr>
              <w:t>seup:UstrojstvenaJedinica</w:t>
            </w:r>
            <w:proofErr w:type="spellEnd"/>
            <w:r w:rsidRPr="00603AD1">
              <w:rPr>
                <w:highlight w:val="white"/>
                <w:lang w:bidi="ar-SA"/>
              </w:rPr>
              <w:t>&gt;</w:t>
            </w:r>
            <w:r w:rsidR="00154D7C" w:rsidRPr="00603AD1">
              <w:rPr>
                <w:lang w:bidi="ar-SA"/>
              </w:rPr>
              <w:t>Sektor za građanska stanja i modernizaciju upravnog postupanja</w:t>
            </w:r>
            <w:r w:rsidRPr="00603AD1">
              <w:rPr>
                <w:highlight w:val="white"/>
                <w:lang w:bidi="ar-SA"/>
              </w:rPr>
              <w:t>&lt;/</w:t>
            </w:r>
            <w:proofErr w:type="spellStart"/>
            <w:r w:rsidRPr="00603AD1">
              <w:rPr>
                <w:highlight w:val="white"/>
                <w:lang w:bidi="ar-SA"/>
              </w:rPr>
              <w:t>seup:UstrojstvenaJedinica</w:t>
            </w:r>
            <w:proofErr w:type="spellEnd"/>
            <w:r w:rsidRPr="00603AD1">
              <w:rPr>
                <w:highlight w:val="white"/>
                <w:lang w:bidi="ar-SA"/>
              </w:rPr>
              <w:t>&gt;</w:t>
            </w:r>
          </w:p>
          <w:p w14:paraId="0F926831" w14:textId="7EB3E016" w:rsidR="00154D7C" w:rsidRPr="00603AD1" w:rsidRDefault="00154D7C" w:rsidP="00EE4776">
            <w:pPr>
              <w:autoSpaceDE w:val="0"/>
              <w:autoSpaceDN w:val="0"/>
              <w:adjustRightInd w:val="0"/>
              <w:spacing w:line="240" w:lineRule="auto"/>
              <w:jc w:val="left"/>
              <w:rPr>
                <w:sz w:val="18"/>
                <w:szCs w:val="18"/>
                <w:highlight w:val="white"/>
                <w:lang w:bidi="ar-SA"/>
              </w:rPr>
            </w:pPr>
            <w:r w:rsidRPr="00603AD1">
              <w:rPr>
                <w:highlight w:val="white"/>
                <w:lang w:bidi="ar-SA"/>
              </w:rPr>
              <w:tab/>
            </w:r>
            <w:r w:rsidRPr="00603AD1">
              <w:rPr>
                <w:highlight w:val="white"/>
                <w:lang w:bidi="ar-SA"/>
              </w:rPr>
              <w:tab/>
            </w:r>
            <w:r w:rsidRPr="00603AD1">
              <w:rPr>
                <w:highlight w:val="white"/>
                <w:lang w:bidi="ar-SA"/>
              </w:rPr>
              <w:tab/>
            </w:r>
            <w:r w:rsidRPr="00603AD1">
              <w:rPr>
                <w:sz w:val="18"/>
                <w:szCs w:val="18"/>
                <w:highlight w:val="white"/>
                <w:lang w:bidi="ar-SA"/>
              </w:rPr>
              <w:t>&lt;/</w:t>
            </w:r>
            <w:proofErr w:type="spellStart"/>
            <w:r w:rsidRPr="00603AD1">
              <w:rPr>
                <w:highlight w:val="white"/>
                <w:lang w:bidi="ar-SA"/>
              </w:rPr>
              <w:t>seup:Primatelj</w:t>
            </w:r>
            <w:proofErr w:type="spellEnd"/>
            <w:r w:rsidRPr="00603AD1">
              <w:rPr>
                <w:highlight w:val="white"/>
                <w:lang w:bidi="ar-SA"/>
              </w:rPr>
              <w:t>&gt;</w:t>
            </w:r>
          </w:p>
          <w:p w14:paraId="781D55DC" w14:textId="2A52317A" w:rsidR="00CC1182" w:rsidRPr="00603AD1" w:rsidRDefault="00CC1182" w:rsidP="00EE4776">
            <w:pPr>
              <w:autoSpaceDE w:val="0"/>
              <w:autoSpaceDN w:val="0"/>
              <w:adjustRightInd w:val="0"/>
              <w:spacing w:line="240" w:lineRule="auto"/>
              <w:jc w:val="left"/>
              <w:rPr>
                <w:highlight w:val="white"/>
                <w:lang w:bidi="ar-SA"/>
              </w:rPr>
            </w:pPr>
            <w:r w:rsidRPr="00603AD1">
              <w:rPr>
                <w:highlight w:val="white"/>
                <w:lang w:bidi="ar-SA"/>
              </w:rPr>
              <w:tab/>
            </w:r>
            <w:r w:rsidRPr="00603AD1">
              <w:rPr>
                <w:highlight w:val="white"/>
                <w:lang w:bidi="ar-SA"/>
              </w:rPr>
              <w:tab/>
              <w:t>&lt;/</w:t>
            </w:r>
            <w:proofErr w:type="spellStart"/>
            <w:r w:rsidRPr="00603AD1">
              <w:rPr>
                <w:highlight w:val="white"/>
                <w:lang w:bidi="ar-SA"/>
              </w:rPr>
              <w:t>seup:</w:t>
            </w:r>
            <w:r w:rsidR="00F03C52" w:rsidRPr="00603AD1">
              <w:rPr>
                <w:highlight w:val="white"/>
                <w:lang w:bidi="ar-SA"/>
              </w:rPr>
              <w:t>Otprema</w:t>
            </w:r>
            <w:proofErr w:type="spellEnd"/>
            <w:r w:rsidRPr="00603AD1">
              <w:rPr>
                <w:highlight w:val="white"/>
                <w:lang w:bidi="ar-SA"/>
              </w:rPr>
              <w:t>&gt;</w:t>
            </w:r>
          </w:p>
          <w:p w14:paraId="1873D335" w14:textId="77777777" w:rsidR="00CC1182" w:rsidRPr="00603AD1" w:rsidRDefault="00CC1182" w:rsidP="00EE4776">
            <w:pPr>
              <w:autoSpaceDE w:val="0"/>
              <w:autoSpaceDN w:val="0"/>
              <w:adjustRightInd w:val="0"/>
              <w:spacing w:line="240" w:lineRule="auto"/>
              <w:rPr>
                <w:highlight w:val="white"/>
                <w:lang w:bidi="ar-SA"/>
              </w:rPr>
            </w:pPr>
            <w:r w:rsidRPr="00603AD1">
              <w:rPr>
                <w:highlight w:val="white"/>
                <w:lang w:bidi="ar-SA"/>
              </w:rPr>
              <w:tab/>
              <w:t>&lt;/</w:t>
            </w:r>
            <w:proofErr w:type="spellStart"/>
            <w:r w:rsidRPr="00603AD1">
              <w:rPr>
                <w:highlight w:val="white"/>
                <w:lang w:bidi="ar-SA"/>
              </w:rPr>
              <w:t>seup:Akt</w:t>
            </w:r>
            <w:proofErr w:type="spellEnd"/>
            <w:r w:rsidRPr="00603AD1">
              <w:rPr>
                <w:highlight w:val="white"/>
                <w:lang w:bidi="ar-SA"/>
              </w:rPr>
              <w:t>&gt;</w:t>
            </w:r>
          </w:p>
          <w:p w14:paraId="0BFC45D8" w14:textId="4EA36961" w:rsidR="00F03C52" w:rsidRPr="00603AD1" w:rsidRDefault="00F03C52" w:rsidP="00EE4776">
            <w:pPr>
              <w:autoSpaceDE w:val="0"/>
              <w:autoSpaceDN w:val="0"/>
              <w:adjustRightInd w:val="0"/>
              <w:spacing w:line="240" w:lineRule="auto"/>
              <w:rPr>
                <w:highlight w:val="white"/>
                <w:lang w:bidi="ar-SA"/>
              </w:rPr>
            </w:pPr>
            <w:r w:rsidRPr="00603AD1">
              <w:rPr>
                <w:highlight w:val="white"/>
                <w:lang w:bidi="ar-SA"/>
              </w:rPr>
              <w:t xml:space="preserve">    &lt;/</w:t>
            </w:r>
            <w:proofErr w:type="spellStart"/>
            <w:r w:rsidRPr="00603AD1">
              <w:rPr>
                <w:highlight w:val="white"/>
                <w:lang w:bidi="ar-SA"/>
              </w:rPr>
              <w:t>seup:Pismeno</w:t>
            </w:r>
            <w:proofErr w:type="spellEnd"/>
            <w:r w:rsidRPr="00603AD1">
              <w:rPr>
                <w:highlight w:val="white"/>
                <w:lang w:bidi="ar-SA"/>
              </w:rPr>
              <w:t>&gt;</w:t>
            </w:r>
          </w:p>
          <w:p w14:paraId="2E7A5C84" w14:textId="77777777" w:rsidR="00CC1182" w:rsidRPr="00603AD1" w:rsidRDefault="00CC1182" w:rsidP="00EE4776">
            <w:pPr>
              <w:autoSpaceDE w:val="0"/>
              <w:autoSpaceDN w:val="0"/>
              <w:adjustRightInd w:val="0"/>
              <w:spacing w:line="240" w:lineRule="auto"/>
              <w:rPr>
                <w:highlight w:val="white"/>
                <w:lang w:bidi="ar-SA"/>
              </w:rPr>
            </w:pPr>
            <w:r w:rsidRPr="00603AD1">
              <w:rPr>
                <w:highlight w:val="white"/>
                <w:lang w:bidi="ar-SA"/>
              </w:rPr>
              <w:t>&lt;/</w:t>
            </w:r>
            <w:proofErr w:type="spellStart"/>
            <w:r w:rsidRPr="00603AD1">
              <w:rPr>
                <w:highlight w:val="white"/>
                <w:lang w:bidi="ar-SA"/>
              </w:rPr>
              <w:t>seup:SEUPeDelivery</w:t>
            </w:r>
            <w:proofErr w:type="spellEnd"/>
            <w:r w:rsidRPr="00603AD1">
              <w:rPr>
                <w:highlight w:val="white"/>
                <w:lang w:bidi="ar-SA"/>
              </w:rPr>
              <w:t>&gt;</w:t>
            </w:r>
          </w:p>
        </w:tc>
      </w:tr>
    </w:tbl>
    <w:p w14:paraId="727A1022" w14:textId="77777777" w:rsidR="00154D7C" w:rsidRPr="00603AD1" w:rsidRDefault="00154D7C" w:rsidP="00EE4776">
      <w:pPr>
        <w:spacing w:after="200" w:line="276" w:lineRule="auto"/>
        <w:jc w:val="left"/>
        <w:rPr>
          <w:szCs w:val="24"/>
        </w:rPr>
      </w:pPr>
      <w:bookmarkStart w:id="96" w:name="_Toc27483591"/>
      <w:bookmarkStart w:id="97" w:name="_Toc27665473"/>
      <w:bookmarkStart w:id="98" w:name="_Toc27483590"/>
      <w:r w:rsidRPr="00603AD1">
        <w:lastRenderedPageBreak/>
        <w:br w:type="page"/>
      </w:r>
    </w:p>
    <w:p w14:paraId="7040D205" w14:textId="16CA85C2" w:rsidR="00CC1182" w:rsidRPr="00603AD1" w:rsidRDefault="00CC1182" w:rsidP="00EE4776">
      <w:pPr>
        <w:pStyle w:val="Naslov3"/>
      </w:pPr>
      <w:bookmarkStart w:id="99" w:name="_Toc72496268"/>
      <w:r w:rsidRPr="00603AD1">
        <w:lastRenderedPageBreak/>
        <w:t>Stvaratelj</w:t>
      </w:r>
      <w:bookmarkEnd w:id="96"/>
      <w:bookmarkEnd w:id="97"/>
      <w:bookmarkEnd w:id="99"/>
    </w:p>
    <w:tbl>
      <w:tblPr>
        <w:tblStyle w:val="Reetkatablice"/>
        <w:tblW w:w="9638" w:type="dxa"/>
        <w:tblLook w:val="04A0" w:firstRow="1" w:lastRow="0" w:firstColumn="1" w:lastColumn="0" w:noHBand="0" w:noVBand="1"/>
      </w:tblPr>
      <w:tblGrid>
        <w:gridCol w:w="1814"/>
        <w:gridCol w:w="7824"/>
      </w:tblGrid>
      <w:tr w:rsidR="00CC1182" w:rsidRPr="00603AD1" w14:paraId="65942743" w14:textId="77777777" w:rsidTr="00CC1182">
        <w:tc>
          <w:tcPr>
            <w:tcW w:w="1814" w:type="dxa"/>
          </w:tcPr>
          <w:p w14:paraId="01C5F02C" w14:textId="77777777" w:rsidR="00CC1182" w:rsidRPr="00603AD1" w:rsidRDefault="00CC1182" w:rsidP="00EE4776">
            <w:r w:rsidRPr="00603AD1">
              <w:t>XML staza</w:t>
            </w:r>
          </w:p>
        </w:tc>
        <w:tc>
          <w:tcPr>
            <w:tcW w:w="7824" w:type="dxa"/>
          </w:tcPr>
          <w:p w14:paraId="219B8042" w14:textId="7B787E0C" w:rsidR="00CC1182" w:rsidRPr="00603AD1" w:rsidRDefault="00CC1182" w:rsidP="00EE4776">
            <w:proofErr w:type="spellStart"/>
            <w:r w:rsidRPr="00603AD1">
              <w:t>seup:SEUPeDelivery</w:t>
            </w:r>
            <w:proofErr w:type="spellEnd"/>
            <w:r w:rsidRPr="00603AD1">
              <w:t>/</w:t>
            </w:r>
            <w:r w:rsidR="005A4E3D" w:rsidRPr="00603AD1">
              <w:t xml:space="preserve"> </w:t>
            </w:r>
            <w:proofErr w:type="spellStart"/>
            <w:r w:rsidR="005A4E3D" w:rsidRPr="00603AD1">
              <w:t>seup:Pismeno</w:t>
            </w:r>
            <w:proofErr w:type="spellEnd"/>
            <w:r w:rsidR="005A4E3D" w:rsidRPr="00603AD1">
              <w:t>/</w:t>
            </w:r>
            <w:proofErr w:type="spellStart"/>
            <w:r w:rsidRPr="00603AD1">
              <w:t>seup:Akt</w:t>
            </w:r>
            <w:proofErr w:type="spellEnd"/>
            <w:r w:rsidRPr="00603AD1">
              <w:t>/</w:t>
            </w:r>
            <w:proofErr w:type="spellStart"/>
            <w:r w:rsidRPr="00603AD1">
              <w:t>seup:Stvaratelj</w:t>
            </w:r>
            <w:proofErr w:type="spellEnd"/>
          </w:p>
        </w:tc>
      </w:tr>
      <w:tr w:rsidR="00CC1182" w:rsidRPr="00603AD1" w14:paraId="3F576829" w14:textId="77777777" w:rsidTr="00CC1182">
        <w:tc>
          <w:tcPr>
            <w:tcW w:w="1814" w:type="dxa"/>
          </w:tcPr>
          <w:p w14:paraId="7FB32A86" w14:textId="77777777" w:rsidR="00CC1182" w:rsidRPr="00603AD1" w:rsidRDefault="00CC1182" w:rsidP="00EE4776">
            <w:r w:rsidRPr="00603AD1">
              <w:t>Opis</w:t>
            </w:r>
          </w:p>
        </w:tc>
        <w:tc>
          <w:tcPr>
            <w:tcW w:w="7824" w:type="dxa"/>
          </w:tcPr>
          <w:p w14:paraId="17735A2F" w14:textId="77777777" w:rsidR="00CC1182" w:rsidRPr="00603AD1" w:rsidRDefault="00CC1182" w:rsidP="00EE4776">
            <w:r w:rsidRPr="00603AD1">
              <w:t>Stvaratelj pismena ili predmeta</w:t>
            </w:r>
          </w:p>
        </w:tc>
      </w:tr>
      <w:tr w:rsidR="00CC1182" w:rsidRPr="00603AD1" w14:paraId="51A47FA5" w14:textId="77777777" w:rsidTr="00CC1182">
        <w:tc>
          <w:tcPr>
            <w:tcW w:w="1814" w:type="dxa"/>
          </w:tcPr>
          <w:p w14:paraId="1743B162" w14:textId="77777777" w:rsidR="00CC1182" w:rsidRPr="00603AD1" w:rsidRDefault="00CC1182" w:rsidP="00EE4776">
            <w:r w:rsidRPr="00603AD1">
              <w:t>Struktura</w:t>
            </w:r>
          </w:p>
        </w:tc>
        <w:tc>
          <w:tcPr>
            <w:tcW w:w="7824" w:type="dxa"/>
          </w:tcPr>
          <w:p w14:paraId="1AF8B0D4" w14:textId="005840F3" w:rsidR="00CC1182" w:rsidRPr="00603AD1" w:rsidRDefault="00723D0F" w:rsidP="00EE4776">
            <w:r w:rsidRPr="00603AD1">
              <w:rPr>
                <w:noProof/>
                <w:lang w:bidi="ar-SA"/>
              </w:rPr>
              <w:drawing>
                <wp:inline distT="0" distB="0" distL="0" distR="0" wp14:anchorId="54C061B9" wp14:editId="72A8A0FF">
                  <wp:extent cx="4514850" cy="4324350"/>
                  <wp:effectExtent l="0" t="0" r="0" b="0"/>
                  <wp:docPr id="49" name="Slika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Slika 49"/>
                          <pic:cNvPicPr/>
                        </pic:nvPicPr>
                        <pic:blipFill>
                          <a:blip r:embed="rId39">
                            <a:extLst>
                              <a:ext uri="{28A0092B-C50C-407E-A947-70E740481C1C}">
                                <a14:useLocalDpi xmlns:a14="http://schemas.microsoft.com/office/drawing/2010/main" val="0"/>
                              </a:ext>
                            </a:extLst>
                          </a:blip>
                          <a:stretch>
                            <a:fillRect/>
                          </a:stretch>
                        </pic:blipFill>
                        <pic:spPr>
                          <a:xfrm>
                            <a:off x="0" y="0"/>
                            <a:ext cx="4514850" cy="4324350"/>
                          </a:xfrm>
                          <a:prstGeom prst="rect">
                            <a:avLst/>
                          </a:prstGeom>
                        </pic:spPr>
                      </pic:pic>
                    </a:graphicData>
                  </a:graphic>
                </wp:inline>
              </w:drawing>
            </w:r>
          </w:p>
        </w:tc>
      </w:tr>
      <w:tr w:rsidR="00CC1182" w:rsidRPr="00603AD1" w14:paraId="1773E2F2" w14:textId="77777777" w:rsidTr="00CC1182">
        <w:tc>
          <w:tcPr>
            <w:tcW w:w="1814" w:type="dxa"/>
          </w:tcPr>
          <w:p w14:paraId="2EC1B37C" w14:textId="77777777" w:rsidR="00CC1182" w:rsidRPr="00603AD1" w:rsidRDefault="00CC1182" w:rsidP="00EE4776">
            <w:r w:rsidRPr="00603AD1">
              <w:t>Način korištenja</w:t>
            </w:r>
          </w:p>
        </w:tc>
        <w:tc>
          <w:tcPr>
            <w:tcW w:w="7824" w:type="dxa"/>
          </w:tcPr>
          <w:p w14:paraId="580F6E04" w14:textId="02230596" w:rsidR="00CC1182" w:rsidRPr="00603AD1" w:rsidRDefault="00723D0F" w:rsidP="00EE4776">
            <w:r w:rsidRPr="00603AD1">
              <w:rPr>
                <w:b/>
                <w:bCs/>
              </w:rPr>
              <w:t>Stranka</w:t>
            </w:r>
          </w:p>
          <w:p w14:paraId="62FC84B7" w14:textId="7B985F15" w:rsidR="00CC1182" w:rsidRPr="00603AD1" w:rsidRDefault="00CC1182" w:rsidP="00CA1DDF">
            <w:pPr>
              <w:pStyle w:val="Odlomakpopisa"/>
              <w:numPr>
                <w:ilvl w:val="0"/>
                <w:numId w:val="21"/>
              </w:numPr>
            </w:pPr>
            <w:r w:rsidRPr="00603AD1">
              <w:t xml:space="preserve">Podaci o </w:t>
            </w:r>
            <w:r w:rsidR="00723D0F" w:rsidRPr="00603AD1">
              <w:t>stranci</w:t>
            </w:r>
            <w:r w:rsidRPr="00603AD1">
              <w:t xml:space="preserve"> stvaratelja</w:t>
            </w:r>
          </w:p>
          <w:p w14:paraId="7B498C46" w14:textId="2A65E57D" w:rsidR="00CC1182" w:rsidRPr="00603AD1" w:rsidRDefault="00723D0F" w:rsidP="00CA1DDF">
            <w:pPr>
              <w:pStyle w:val="Odlomakpopisa"/>
              <w:numPr>
                <w:ilvl w:val="1"/>
                <w:numId w:val="21"/>
              </w:numPr>
            </w:pPr>
            <w:r w:rsidRPr="00603AD1">
              <w:t>Detaljni opis u sljedećem poglavlju</w:t>
            </w:r>
          </w:p>
          <w:p w14:paraId="4F975AFB" w14:textId="77777777" w:rsidR="00CC1182" w:rsidRPr="00603AD1" w:rsidRDefault="00CC1182" w:rsidP="00EE4776">
            <w:proofErr w:type="spellStart"/>
            <w:r w:rsidRPr="00603AD1">
              <w:rPr>
                <w:b/>
                <w:bCs/>
              </w:rPr>
              <w:t>UstrojstvenaJedinica</w:t>
            </w:r>
            <w:proofErr w:type="spellEnd"/>
          </w:p>
          <w:p w14:paraId="7C8A2B44" w14:textId="77777777" w:rsidR="00CC1182" w:rsidRPr="00603AD1" w:rsidRDefault="00CC1182" w:rsidP="00CA1DDF">
            <w:pPr>
              <w:pStyle w:val="Odlomakpopisa"/>
              <w:numPr>
                <w:ilvl w:val="0"/>
                <w:numId w:val="21"/>
              </w:numPr>
            </w:pPr>
            <w:r w:rsidRPr="00603AD1">
              <w:t>Podaci o ustrojstvenoj jedinici stvaratelja</w:t>
            </w:r>
          </w:p>
          <w:p w14:paraId="5BAAD8F8" w14:textId="77777777" w:rsidR="00CC1182" w:rsidRPr="00603AD1" w:rsidRDefault="00CC1182" w:rsidP="00CA1DDF">
            <w:pPr>
              <w:pStyle w:val="Odlomakpopisa"/>
              <w:numPr>
                <w:ilvl w:val="1"/>
                <w:numId w:val="21"/>
              </w:numPr>
            </w:pPr>
            <w:r w:rsidRPr="00603AD1">
              <w:t>@ID sadrži identifikator ustrojstvene jedinice stvaratelja</w:t>
            </w:r>
          </w:p>
          <w:p w14:paraId="4452994E" w14:textId="77777777" w:rsidR="00CC1182" w:rsidRPr="00603AD1" w:rsidRDefault="00CC1182" w:rsidP="00CA1DDF">
            <w:pPr>
              <w:pStyle w:val="Odlomakpopisa"/>
              <w:numPr>
                <w:ilvl w:val="1"/>
                <w:numId w:val="21"/>
              </w:numPr>
            </w:pPr>
            <w:r w:rsidRPr="00603AD1">
              <w:t>@</w:t>
            </w:r>
            <w:proofErr w:type="spellStart"/>
            <w:r w:rsidRPr="00603AD1">
              <w:t>SchemeID</w:t>
            </w:r>
            <w:proofErr w:type="spellEnd"/>
            <w:r w:rsidRPr="00603AD1">
              <w:t xml:space="preserve"> sadrži opcionalnu identifikacijsku shemu identifikatora</w:t>
            </w:r>
          </w:p>
          <w:p w14:paraId="2FD01ECD" w14:textId="77777777" w:rsidR="00CC1182" w:rsidRPr="00603AD1" w:rsidRDefault="00CC1182" w:rsidP="00CA1DDF">
            <w:pPr>
              <w:pStyle w:val="Odlomakpopisa"/>
              <w:numPr>
                <w:ilvl w:val="1"/>
                <w:numId w:val="21"/>
              </w:numPr>
            </w:pPr>
            <w:r w:rsidRPr="00603AD1">
              <w:t>Tijelo elementa može sadržavati tekst za prikaz</w:t>
            </w:r>
          </w:p>
          <w:p w14:paraId="5E3A73AA" w14:textId="77777777" w:rsidR="00CC1182" w:rsidRPr="00603AD1" w:rsidRDefault="00CC1182" w:rsidP="00EE4776">
            <w:r w:rsidRPr="00603AD1">
              <w:rPr>
                <w:b/>
                <w:bCs/>
              </w:rPr>
              <w:t>Službenik</w:t>
            </w:r>
          </w:p>
          <w:p w14:paraId="03742EC2" w14:textId="77777777" w:rsidR="00CC1182" w:rsidRPr="00603AD1" w:rsidRDefault="00CC1182" w:rsidP="00CA1DDF">
            <w:pPr>
              <w:pStyle w:val="Odlomakpopisa"/>
              <w:numPr>
                <w:ilvl w:val="0"/>
                <w:numId w:val="21"/>
              </w:numPr>
            </w:pPr>
            <w:r w:rsidRPr="00603AD1">
              <w:t>Podaci o službeniku stvaratelju</w:t>
            </w:r>
          </w:p>
          <w:p w14:paraId="1B326E78" w14:textId="77777777" w:rsidR="00CC1182" w:rsidRPr="00603AD1" w:rsidRDefault="00CC1182" w:rsidP="00CA1DDF">
            <w:pPr>
              <w:pStyle w:val="Odlomakpopisa"/>
              <w:numPr>
                <w:ilvl w:val="1"/>
                <w:numId w:val="21"/>
              </w:numPr>
            </w:pPr>
            <w:r w:rsidRPr="00603AD1">
              <w:t>@ID sadrži identifikator službenika</w:t>
            </w:r>
          </w:p>
          <w:p w14:paraId="78C4A897" w14:textId="77777777" w:rsidR="00CC1182" w:rsidRPr="00603AD1" w:rsidRDefault="00CC1182" w:rsidP="00CA1DDF">
            <w:pPr>
              <w:pStyle w:val="Odlomakpopisa"/>
              <w:numPr>
                <w:ilvl w:val="1"/>
                <w:numId w:val="21"/>
              </w:numPr>
            </w:pPr>
            <w:r w:rsidRPr="00603AD1">
              <w:t>@</w:t>
            </w:r>
            <w:proofErr w:type="spellStart"/>
            <w:r w:rsidRPr="00603AD1">
              <w:t>SchemeID</w:t>
            </w:r>
            <w:proofErr w:type="spellEnd"/>
            <w:r w:rsidRPr="00603AD1">
              <w:t xml:space="preserve"> sadrži opcionalnu identifikacijsku shemu identifikatora</w:t>
            </w:r>
          </w:p>
          <w:p w14:paraId="2B848F22" w14:textId="77777777" w:rsidR="00CC1182" w:rsidRPr="00603AD1" w:rsidRDefault="00CC1182" w:rsidP="00CA1DDF">
            <w:pPr>
              <w:pStyle w:val="Odlomakpopisa"/>
              <w:numPr>
                <w:ilvl w:val="1"/>
                <w:numId w:val="21"/>
              </w:numPr>
            </w:pPr>
            <w:r w:rsidRPr="00603AD1">
              <w:t>Tijelo elementa može sadržavati tekst za prikaz</w:t>
            </w:r>
          </w:p>
        </w:tc>
      </w:tr>
      <w:tr w:rsidR="00CC1182" w:rsidRPr="00603AD1" w14:paraId="2FD5D5CF" w14:textId="77777777" w:rsidTr="00CC1182">
        <w:tc>
          <w:tcPr>
            <w:tcW w:w="1814" w:type="dxa"/>
          </w:tcPr>
          <w:p w14:paraId="53D61E5A" w14:textId="77777777" w:rsidR="00CC1182" w:rsidRPr="00603AD1" w:rsidRDefault="00CC1182" w:rsidP="00EE4776">
            <w:r w:rsidRPr="00603AD1">
              <w:t>Primjer</w:t>
            </w:r>
          </w:p>
        </w:tc>
        <w:tc>
          <w:tcPr>
            <w:tcW w:w="7824" w:type="dxa"/>
          </w:tcPr>
          <w:p w14:paraId="585744A0" w14:textId="77777777" w:rsidR="00CC1182" w:rsidRPr="00603AD1" w:rsidRDefault="00CC1182" w:rsidP="00EE4776">
            <w:pPr>
              <w:autoSpaceDE w:val="0"/>
              <w:autoSpaceDN w:val="0"/>
              <w:adjustRightInd w:val="0"/>
              <w:spacing w:line="240" w:lineRule="auto"/>
              <w:rPr>
                <w:highlight w:val="white"/>
                <w:lang w:bidi="ar-SA"/>
              </w:rPr>
            </w:pPr>
            <w:r w:rsidRPr="00603AD1">
              <w:rPr>
                <w:highlight w:val="white"/>
                <w:lang w:bidi="ar-SA"/>
              </w:rPr>
              <w:t>&lt;</w:t>
            </w:r>
            <w:proofErr w:type="spellStart"/>
            <w:r w:rsidRPr="00603AD1">
              <w:rPr>
                <w:highlight w:val="white"/>
                <w:lang w:bidi="ar-SA"/>
              </w:rPr>
              <w:t>seup:Stvaratelj</w:t>
            </w:r>
            <w:proofErr w:type="spellEnd"/>
            <w:r w:rsidRPr="00603AD1">
              <w:rPr>
                <w:highlight w:val="white"/>
                <w:lang w:bidi="ar-SA"/>
              </w:rPr>
              <w:t>&gt;</w:t>
            </w:r>
          </w:p>
          <w:p w14:paraId="74BE6224" w14:textId="0B2EB946" w:rsidR="00965D7B" w:rsidRPr="00603AD1" w:rsidRDefault="00CC1182" w:rsidP="00EE4776">
            <w:pPr>
              <w:autoSpaceDE w:val="0"/>
              <w:autoSpaceDN w:val="0"/>
              <w:adjustRightInd w:val="0"/>
              <w:spacing w:line="240" w:lineRule="auto"/>
              <w:jc w:val="left"/>
              <w:rPr>
                <w:sz w:val="18"/>
                <w:szCs w:val="18"/>
                <w:highlight w:val="white"/>
                <w:lang w:bidi="ar-SA"/>
              </w:rPr>
            </w:pPr>
            <w:r w:rsidRPr="00603AD1">
              <w:rPr>
                <w:highlight w:val="white"/>
                <w:lang w:bidi="ar-SA"/>
              </w:rPr>
              <w:tab/>
            </w:r>
            <w:r w:rsidR="00965D7B" w:rsidRPr="00603AD1">
              <w:rPr>
                <w:sz w:val="18"/>
                <w:szCs w:val="18"/>
                <w:highlight w:val="white"/>
                <w:lang w:bidi="ar-SA"/>
              </w:rPr>
              <w:t>&lt;</w:t>
            </w:r>
            <w:proofErr w:type="spellStart"/>
            <w:r w:rsidR="00965D7B" w:rsidRPr="00603AD1">
              <w:rPr>
                <w:highlight w:val="white"/>
                <w:lang w:bidi="ar-SA"/>
              </w:rPr>
              <w:t>seup:Stranka</w:t>
            </w:r>
            <w:proofErr w:type="spellEnd"/>
            <w:r w:rsidR="00965D7B" w:rsidRPr="00603AD1">
              <w:rPr>
                <w:highlight w:val="white"/>
                <w:lang w:bidi="ar-SA"/>
              </w:rPr>
              <w:t>&gt;</w:t>
            </w:r>
          </w:p>
          <w:p w14:paraId="46C7E8E0" w14:textId="18ABEB5D" w:rsidR="00965D7B" w:rsidRPr="00603AD1" w:rsidRDefault="00965D7B" w:rsidP="00EE4776">
            <w:pPr>
              <w:autoSpaceDE w:val="0"/>
              <w:autoSpaceDN w:val="0"/>
              <w:adjustRightInd w:val="0"/>
              <w:spacing w:line="240" w:lineRule="auto"/>
              <w:jc w:val="left"/>
              <w:rPr>
                <w:sz w:val="18"/>
                <w:szCs w:val="18"/>
                <w:highlight w:val="white"/>
                <w:lang w:bidi="ar-SA"/>
              </w:rPr>
            </w:pPr>
            <w:r w:rsidRPr="00603AD1">
              <w:rPr>
                <w:sz w:val="18"/>
                <w:szCs w:val="18"/>
                <w:highlight w:val="white"/>
                <w:lang w:bidi="ar-SA"/>
              </w:rPr>
              <w:lastRenderedPageBreak/>
              <w:tab/>
            </w:r>
            <w:r w:rsidRPr="00603AD1">
              <w:rPr>
                <w:sz w:val="18"/>
                <w:szCs w:val="18"/>
                <w:highlight w:val="white"/>
                <w:lang w:bidi="ar-SA"/>
              </w:rPr>
              <w:tab/>
              <w:t>&lt;</w:t>
            </w:r>
            <w:proofErr w:type="spellStart"/>
            <w:r w:rsidRPr="00603AD1">
              <w:rPr>
                <w:highlight w:val="white"/>
                <w:lang w:bidi="ar-SA"/>
              </w:rPr>
              <w:t>seup:</w:t>
            </w:r>
            <w:r w:rsidR="00896CFB" w:rsidRPr="00603AD1">
              <w:rPr>
                <w:highlight w:val="white"/>
                <w:lang w:bidi="ar-SA"/>
              </w:rPr>
              <w:t>OIBPrimarni</w:t>
            </w:r>
            <w:r w:rsidRPr="00603AD1">
              <w:rPr>
                <w:highlight w:val="white"/>
                <w:lang w:bidi="ar-SA"/>
              </w:rPr>
              <w:t>IdentifikatorStranke</w:t>
            </w:r>
            <w:proofErr w:type="spellEnd"/>
            <w:r w:rsidRPr="00603AD1">
              <w:rPr>
                <w:sz w:val="18"/>
                <w:szCs w:val="18"/>
                <w:highlight w:val="white"/>
                <w:lang w:bidi="ar-SA"/>
              </w:rPr>
              <w:t xml:space="preserve"> </w:t>
            </w:r>
            <w:proofErr w:type="spellStart"/>
            <w:r w:rsidRPr="00603AD1">
              <w:rPr>
                <w:sz w:val="18"/>
                <w:szCs w:val="18"/>
                <w:highlight w:val="white"/>
                <w:lang w:bidi="ar-SA"/>
              </w:rPr>
              <w:t>SchemeID</w:t>
            </w:r>
            <w:proofErr w:type="spellEnd"/>
            <w:r w:rsidRPr="00603AD1">
              <w:rPr>
                <w:sz w:val="18"/>
                <w:szCs w:val="18"/>
                <w:highlight w:val="white"/>
                <w:lang w:bidi="ar-SA"/>
              </w:rPr>
              <w:t>="OIB"&gt;</w:t>
            </w:r>
          </w:p>
          <w:p w14:paraId="7E3DC57E" w14:textId="77777777" w:rsidR="00965D7B" w:rsidRPr="00603AD1" w:rsidRDefault="00965D7B" w:rsidP="00EE4776">
            <w:pPr>
              <w:autoSpaceDE w:val="0"/>
              <w:autoSpaceDN w:val="0"/>
              <w:adjustRightInd w:val="0"/>
              <w:spacing w:line="240" w:lineRule="auto"/>
              <w:jc w:val="left"/>
              <w:rPr>
                <w:sz w:val="18"/>
                <w:szCs w:val="18"/>
                <w:highlight w:val="white"/>
                <w:lang w:bidi="ar-SA"/>
              </w:rPr>
            </w:pPr>
            <w:r w:rsidRPr="00603AD1">
              <w:rPr>
                <w:sz w:val="18"/>
                <w:szCs w:val="18"/>
                <w:highlight w:val="white"/>
                <w:lang w:bidi="ar-SA"/>
              </w:rPr>
              <w:tab/>
            </w:r>
            <w:r w:rsidRPr="00603AD1">
              <w:rPr>
                <w:sz w:val="18"/>
                <w:szCs w:val="18"/>
                <w:highlight w:val="white"/>
                <w:lang w:bidi="ar-SA"/>
              </w:rPr>
              <w:tab/>
            </w:r>
            <w:r w:rsidRPr="00603AD1">
              <w:rPr>
                <w:sz w:val="18"/>
                <w:szCs w:val="18"/>
                <w:highlight w:val="white"/>
                <w:lang w:bidi="ar-SA"/>
              </w:rPr>
              <w:tab/>
            </w:r>
            <w:r w:rsidRPr="00603AD1">
              <w:rPr>
                <w:sz w:val="18"/>
                <w:szCs w:val="18"/>
                <w:highlight w:val="white"/>
                <w:lang w:bidi="ar-SA"/>
              </w:rPr>
              <w:tab/>
            </w:r>
            <w:r w:rsidRPr="00603AD1">
              <w:rPr>
                <w:sz w:val="18"/>
                <w:szCs w:val="18"/>
                <w:highlight w:val="white"/>
                <w:lang w:bidi="ar-SA"/>
              </w:rPr>
              <w:tab/>
            </w:r>
            <w:r w:rsidRPr="00603AD1">
              <w:rPr>
                <w:lang w:bidi="ar-SA"/>
              </w:rPr>
              <w:t>72910430276</w:t>
            </w:r>
          </w:p>
          <w:p w14:paraId="22CE7719" w14:textId="7D24C548" w:rsidR="00965D7B" w:rsidRPr="00603AD1" w:rsidRDefault="00965D7B" w:rsidP="00EE4776">
            <w:pPr>
              <w:autoSpaceDE w:val="0"/>
              <w:autoSpaceDN w:val="0"/>
              <w:adjustRightInd w:val="0"/>
              <w:spacing w:line="240" w:lineRule="auto"/>
              <w:jc w:val="left"/>
              <w:rPr>
                <w:highlight w:val="white"/>
                <w:lang w:bidi="ar-SA"/>
              </w:rPr>
            </w:pPr>
            <w:r w:rsidRPr="00603AD1">
              <w:rPr>
                <w:sz w:val="18"/>
                <w:szCs w:val="18"/>
                <w:highlight w:val="white"/>
                <w:lang w:bidi="ar-SA"/>
              </w:rPr>
              <w:tab/>
            </w:r>
            <w:r w:rsidRPr="00603AD1">
              <w:rPr>
                <w:sz w:val="18"/>
                <w:szCs w:val="18"/>
                <w:highlight w:val="white"/>
                <w:lang w:bidi="ar-SA"/>
              </w:rPr>
              <w:tab/>
              <w:t>&lt;/</w:t>
            </w:r>
            <w:proofErr w:type="spellStart"/>
            <w:r w:rsidRPr="00603AD1">
              <w:rPr>
                <w:highlight w:val="white"/>
                <w:lang w:bidi="ar-SA"/>
              </w:rPr>
              <w:t>seup</w:t>
            </w:r>
            <w:proofErr w:type="spellEnd"/>
            <w:r w:rsidRPr="00603AD1">
              <w:rPr>
                <w:highlight w:val="white"/>
                <w:lang w:bidi="ar-SA"/>
              </w:rPr>
              <w:t>:</w:t>
            </w:r>
            <w:r w:rsidR="00896CFB" w:rsidRPr="00603AD1">
              <w:rPr>
                <w:highlight w:val="white"/>
                <w:lang w:bidi="ar-SA"/>
              </w:rPr>
              <w:t xml:space="preserve"> </w:t>
            </w:r>
            <w:proofErr w:type="spellStart"/>
            <w:r w:rsidR="00896CFB" w:rsidRPr="00603AD1">
              <w:rPr>
                <w:highlight w:val="white"/>
                <w:lang w:bidi="ar-SA"/>
              </w:rPr>
              <w:t>OIBPrimarni</w:t>
            </w:r>
            <w:r w:rsidRPr="00603AD1">
              <w:rPr>
                <w:highlight w:val="white"/>
                <w:lang w:bidi="ar-SA"/>
              </w:rPr>
              <w:t>IdentifikatorStranke</w:t>
            </w:r>
            <w:proofErr w:type="spellEnd"/>
            <w:r w:rsidRPr="00603AD1">
              <w:rPr>
                <w:highlight w:val="white"/>
                <w:lang w:bidi="ar-SA"/>
              </w:rPr>
              <w:t>&gt;</w:t>
            </w:r>
          </w:p>
          <w:p w14:paraId="707BE4E3" w14:textId="29E6D296" w:rsidR="00965D7B" w:rsidRPr="00603AD1" w:rsidRDefault="00965D7B" w:rsidP="00EE4776">
            <w:pPr>
              <w:autoSpaceDE w:val="0"/>
              <w:autoSpaceDN w:val="0"/>
              <w:adjustRightInd w:val="0"/>
              <w:spacing w:line="240" w:lineRule="auto"/>
              <w:jc w:val="left"/>
              <w:rPr>
                <w:sz w:val="18"/>
                <w:szCs w:val="18"/>
                <w:highlight w:val="white"/>
                <w:lang w:bidi="ar-SA"/>
              </w:rPr>
            </w:pPr>
            <w:r w:rsidRPr="00603AD1">
              <w:rPr>
                <w:sz w:val="18"/>
                <w:szCs w:val="18"/>
                <w:highlight w:val="white"/>
                <w:lang w:bidi="ar-SA"/>
              </w:rPr>
              <w:tab/>
            </w:r>
            <w:r w:rsidRPr="00603AD1">
              <w:rPr>
                <w:sz w:val="18"/>
                <w:szCs w:val="18"/>
                <w:highlight w:val="white"/>
                <w:lang w:bidi="ar-SA"/>
              </w:rPr>
              <w:tab/>
              <w:t>&lt;/</w:t>
            </w:r>
            <w:proofErr w:type="spellStart"/>
            <w:r w:rsidRPr="00603AD1">
              <w:rPr>
                <w:highlight w:val="white"/>
                <w:lang w:bidi="ar-SA"/>
              </w:rPr>
              <w:t>seup:Naziv</w:t>
            </w:r>
            <w:proofErr w:type="spellEnd"/>
            <w:r w:rsidRPr="00603AD1">
              <w:rPr>
                <w:sz w:val="18"/>
                <w:szCs w:val="18"/>
                <w:highlight w:val="white"/>
                <w:lang w:bidi="ar-SA"/>
              </w:rPr>
              <w:t>&gt;</w:t>
            </w:r>
            <w:r w:rsidRPr="00603AD1">
              <w:rPr>
                <w:sz w:val="18"/>
                <w:szCs w:val="18"/>
                <w:highlight w:val="white"/>
                <w:lang w:bidi="ar-SA"/>
              </w:rPr>
              <w:tab/>
              <w:t xml:space="preserve">Ministarstvo </w:t>
            </w:r>
            <w:r w:rsidR="005400E0" w:rsidRPr="00603AD1">
              <w:rPr>
                <w:sz w:val="18"/>
                <w:szCs w:val="18"/>
                <w:highlight w:val="white"/>
                <w:lang w:bidi="ar-SA"/>
              </w:rPr>
              <w:t>pravosuđa i uprave</w:t>
            </w:r>
            <w:r w:rsidRPr="00603AD1">
              <w:rPr>
                <w:sz w:val="18"/>
                <w:szCs w:val="18"/>
                <w:highlight w:val="white"/>
                <w:lang w:bidi="ar-SA"/>
              </w:rPr>
              <w:t>&lt;/</w:t>
            </w:r>
            <w:proofErr w:type="spellStart"/>
            <w:r w:rsidRPr="00603AD1">
              <w:rPr>
                <w:highlight w:val="white"/>
                <w:lang w:bidi="ar-SA"/>
              </w:rPr>
              <w:t>seup:Naziv</w:t>
            </w:r>
            <w:proofErr w:type="spellEnd"/>
            <w:r w:rsidRPr="00603AD1">
              <w:rPr>
                <w:sz w:val="18"/>
                <w:szCs w:val="18"/>
                <w:highlight w:val="white"/>
                <w:lang w:bidi="ar-SA"/>
              </w:rPr>
              <w:t>&gt;</w:t>
            </w:r>
          </w:p>
          <w:p w14:paraId="5C08D96A" w14:textId="449DBE5D" w:rsidR="00965D7B" w:rsidRPr="00603AD1" w:rsidRDefault="00965D7B" w:rsidP="00EE4776">
            <w:pPr>
              <w:autoSpaceDE w:val="0"/>
              <w:autoSpaceDN w:val="0"/>
              <w:adjustRightInd w:val="0"/>
              <w:spacing w:line="240" w:lineRule="auto"/>
              <w:jc w:val="left"/>
              <w:rPr>
                <w:sz w:val="18"/>
                <w:szCs w:val="18"/>
                <w:highlight w:val="white"/>
                <w:lang w:bidi="ar-SA"/>
              </w:rPr>
            </w:pPr>
            <w:r w:rsidRPr="00603AD1">
              <w:rPr>
                <w:highlight w:val="white"/>
                <w:lang w:bidi="ar-SA"/>
              </w:rPr>
              <w:tab/>
            </w:r>
            <w:r w:rsidRPr="00603AD1">
              <w:rPr>
                <w:sz w:val="18"/>
                <w:szCs w:val="18"/>
                <w:highlight w:val="white"/>
                <w:lang w:bidi="ar-SA"/>
              </w:rPr>
              <w:t>&lt;/</w:t>
            </w:r>
            <w:proofErr w:type="spellStart"/>
            <w:r w:rsidRPr="00603AD1">
              <w:rPr>
                <w:highlight w:val="white"/>
                <w:lang w:bidi="ar-SA"/>
              </w:rPr>
              <w:t>seup:Stranka</w:t>
            </w:r>
            <w:proofErr w:type="spellEnd"/>
            <w:r w:rsidRPr="00603AD1">
              <w:rPr>
                <w:highlight w:val="white"/>
                <w:lang w:bidi="ar-SA"/>
              </w:rPr>
              <w:t>&gt;</w:t>
            </w:r>
          </w:p>
          <w:p w14:paraId="2FF2EF31" w14:textId="77777777" w:rsidR="00965D7B" w:rsidRPr="00603AD1" w:rsidRDefault="00CC1182" w:rsidP="00EE4776">
            <w:pPr>
              <w:autoSpaceDE w:val="0"/>
              <w:autoSpaceDN w:val="0"/>
              <w:adjustRightInd w:val="0"/>
              <w:spacing w:line="240" w:lineRule="auto"/>
              <w:rPr>
                <w:highlight w:val="white"/>
                <w:lang w:bidi="ar-SA"/>
              </w:rPr>
            </w:pPr>
            <w:r w:rsidRPr="00603AD1">
              <w:rPr>
                <w:highlight w:val="white"/>
                <w:lang w:bidi="ar-SA"/>
              </w:rPr>
              <w:tab/>
              <w:t>&lt;</w:t>
            </w:r>
            <w:proofErr w:type="spellStart"/>
            <w:r w:rsidRPr="00603AD1">
              <w:rPr>
                <w:highlight w:val="white"/>
                <w:lang w:bidi="ar-SA"/>
              </w:rPr>
              <w:t>seup:UstrojstvenaJedinica</w:t>
            </w:r>
            <w:proofErr w:type="spellEnd"/>
            <w:r w:rsidRPr="00603AD1">
              <w:rPr>
                <w:highlight w:val="white"/>
                <w:lang w:bidi="ar-SA"/>
              </w:rPr>
              <w:t xml:space="preserve"> ID="123"&gt;</w:t>
            </w:r>
            <w:r w:rsidR="00965D7B" w:rsidRPr="00603AD1">
              <w:rPr>
                <w:highlight w:val="white"/>
                <w:lang w:bidi="ar-SA"/>
              </w:rPr>
              <w:t xml:space="preserve"> </w:t>
            </w:r>
            <w:r w:rsidRPr="00603AD1">
              <w:rPr>
                <w:highlight w:val="white"/>
                <w:lang w:bidi="ar-SA"/>
              </w:rPr>
              <w:t>UJ 1</w:t>
            </w:r>
          </w:p>
          <w:p w14:paraId="76EFE5A1" w14:textId="42453580" w:rsidR="00CC1182" w:rsidRPr="00603AD1" w:rsidRDefault="00965D7B" w:rsidP="00EE4776">
            <w:pPr>
              <w:autoSpaceDE w:val="0"/>
              <w:autoSpaceDN w:val="0"/>
              <w:adjustRightInd w:val="0"/>
              <w:spacing w:line="240" w:lineRule="auto"/>
              <w:rPr>
                <w:highlight w:val="white"/>
                <w:lang w:bidi="ar-SA"/>
              </w:rPr>
            </w:pPr>
            <w:r w:rsidRPr="00603AD1">
              <w:rPr>
                <w:highlight w:val="white"/>
                <w:lang w:bidi="ar-SA"/>
              </w:rPr>
              <w:tab/>
            </w:r>
            <w:r w:rsidR="00CC1182" w:rsidRPr="00603AD1">
              <w:rPr>
                <w:highlight w:val="white"/>
                <w:lang w:bidi="ar-SA"/>
              </w:rPr>
              <w:t>&lt;/</w:t>
            </w:r>
            <w:proofErr w:type="spellStart"/>
            <w:r w:rsidR="00CC1182" w:rsidRPr="00603AD1">
              <w:rPr>
                <w:highlight w:val="white"/>
                <w:lang w:bidi="ar-SA"/>
              </w:rPr>
              <w:t>seup:UstrojstvenaJedinica</w:t>
            </w:r>
            <w:proofErr w:type="spellEnd"/>
            <w:r w:rsidR="00CC1182" w:rsidRPr="00603AD1">
              <w:rPr>
                <w:highlight w:val="white"/>
                <w:lang w:bidi="ar-SA"/>
              </w:rPr>
              <w:t>&gt;</w:t>
            </w:r>
          </w:p>
          <w:p w14:paraId="6C49482C" w14:textId="77777777" w:rsidR="00CC1182" w:rsidRPr="00603AD1" w:rsidRDefault="00CC1182" w:rsidP="00EE4776">
            <w:pPr>
              <w:autoSpaceDE w:val="0"/>
              <w:autoSpaceDN w:val="0"/>
              <w:adjustRightInd w:val="0"/>
              <w:spacing w:line="240" w:lineRule="auto"/>
              <w:rPr>
                <w:highlight w:val="white"/>
                <w:lang w:bidi="ar-SA"/>
              </w:rPr>
            </w:pPr>
            <w:r w:rsidRPr="00603AD1">
              <w:rPr>
                <w:highlight w:val="white"/>
                <w:lang w:bidi="ar-SA"/>
              </w:rPr>
              <w:tab/>
              <w:t>&lt;</w:t>
            </w:r>
            <w:proofErr w:type="spellStart"/>
            <w:r w:rsidRPr="00603AD1">
              <w:rPr>
                <w:highlight w:val="white"/>
                <w:lang w:bidi="ar-SA"/>
              </w:rPr>
              <w:t>seup:Sluzbenik</w:t>
            </w:r>
            <w:proofErr w:type="spellEnd"/>
            <w:r w:rsidRPr="00603AD1">
              <w:rPr>
                <w:highlight w:val="white"/>
                <w:lang w:bidi="ar-SA"/>
              </w:rPr>
              <w:t xml:space="preserve"> ID="345"&gt;Službenik 1&lt;/</w:t>
            </w:r>
            <w:proofErr w:type="spellStart"/>
            <w:r w:rsidRPr="00603AD1">
              <w:rPr>
                <w:highlight w:val="white"/>
                <w:lang w:bidi="ar-SA"/>
              </w:rPr>
              <w:t>seup:Sluzbenik</w:t>
            </w:r>
            <w:proofErr w:type="spellEnd"/>
            <w:r w:rsidRPr="00603AD1">
              <w:rPr>
                <w:highlight w:val="white"/>
                <w:lang w:bidi="ar-SA"/>
              </w:rPr>
              <w:t>&gt;</w:t>
            </w:r>
          </w:p>
          <w:p w14:paraId="5262B565" w14:textId="77777777" w:rsidR="00CC1182" w:rsidRPr="00603AD1" w:rsidRDefault="00CC1182" w:rsidP="00EE4776">
            <w:pPr>
              <w:autoSpaceDE w:val="0"/>
              <w:autoSpaceDN w:val="0"/>
              <w:adjustRightInd w:val="0"/>
              <w:spacing w:line="240" w:lineRule="auto"/>
              <w:rPr>
                <w:highlight w:val="white"/>
                <w:lang w:bidi="ar-SA"/>
              </w:rPr>
            </w:pPr>
            <w:r w:rsidRPr="00603AD1">
              <w:rPr>
                <w:highlight w:val="white"/>
                <w:lang w:bidi="ar-SA"/>
              </w:rPr>
              <w:t>&lt;/</w:t>
            </w:r>
            <w:proofErr w:type="spellStart"/>
            <w:r w:rsidRPr="00603AD1">
              <w:rPr>
                <w:highlight w:val="white"/>
                <w:lang w:bidi="ar-SA"/>
              </w:rPr>
              <w:t>seup:Stvaratelj</w:t>
            </w:r>
            <w:proofErr w:type="spellEnd"/>
            <w:r w:rsidRPr="00603AD1">
              <w:rPr>
                <w:highlight w:val="white"/>
                <w:lang w:bidi="ar-SA"/>
              </w:rPr>
              <w:t>&gt;</w:t>
            </w:r>
          </w:p>
        </w:tc>
      </w:tr>
    </w:tbl>
    <w:p w14:paraId="1CE6C889" w14:textId="7ED53FF1" w:rsidR="005A4E3D" w:rsidRDefault="005A4E3D" w:rsidP="00EE4776">
      <w:pPr>
        <w:spacing w:after="200" w:line="276" w:lineRule="auto"/>
        <w:jc w:val="left"/>
      </w:pPr>
      <w:bookmarkStart w:id="100" w:name="_Toc27665474"/>
    </w:p>
    <w:p w14:paraId="2D8D35B7" w14:textId="17298190" w:rsidR="005400E0" w:rsidRPr="00603AD1" w:rsidRDefault="00723D0F" w:rsidP="00EE4776">
      <w:pPr>
        <w:pStyle w:val="Naslov3"/>
      </w:pPr>
      <w:bookmarkStart w:id="101" w:name="_Toc72496269"/>
      <w:r w:rsidRPr="00603AD1">
        <w:t>Stranka</w:t>
      </w:r>
      <w:bookmarkEnd w:id="101"/>
    </w:p>
    <w:tbl>
      <w:tblPr>
        <w:tblStyle w:val="Reetkatablice"/>
        <w:tblW w:w="9872" w:type="dxa"/>
        <w:tblLayout w:type="fixed"/>
        <w:tblLook w:val="04A0" w:firstRow="1" w:lastRow="0" w:firstColumn="1" w:lastColumn="0" w:noHBand="0" w:noVBand="1"/>
      </w:tblPr>
      <w:tblGrid>
        <w:gridCol w:w="1242"/>
        <w:gridCol w:w="8630"/>
      </w:tblGrid>
      <w:tr w:rsidR="00F90334" w:rsidRPr="00F90334" w14:paraId="7CBAC5C1" w14:textId="77777777" w:rsidTr="00E47727">
        <w:tc>
          <w:tcPr>
            <w:tcW w:w="1242" w:type="dxa"/>
          </w:tcPr>
          <w:p w14:paraId="31D1FF7A" w14:textId="77777777" w:rsidR="00F90334" w:rsidRPr="00F90334" w:rsidRDefault="00F90334" w:rsidP="00EE4776">
            <w:pPr>
              <w:rPr>
                <w:szCs w:val="22"/>
                <w:lang w:eastAsia="en-US"/>
              </w:rPr>
            </w:pPr>
            <w:r w:rsidRPr="00F90334">
              <w:rPr>
                <w:szCs w:val="22"/>
                <w:lang w:eastAsia="en-US"/>
              </w:rPr>
              <w:t>XML staza</w:t>
            </w:r>
          </w:p>
        </w:tc>
        <w:tc>
          <w:tcPr>
            <w:tcW w:w="8630" w:type="dxa"/>
          </w:tcPr>
          <w:p w14:paraId="6042C635" w14:textId="77777777" w:rsidR="00F90334" w:rsidRPr="00F90334" w:rsidRDefault="00F90334" w:rsidP="00EE4776">
            <w:pPr>
              <w:rPr>
                <w:szCs w:val="22"/>
                <w:lang w:eastAsia="en-US"/>
              </w:rPr>
            </w:pPr>
            <w:proofErr w:type="spellStart"/>
            <w:r w:rsidRPr="00F90334">
              <w:rPr>
                <w:szCs w:val="22"/>
                <w:lang w:eastAsia="en-US"/>
              </w:rPr>
              <w:t>seup:SEUPeDelivery</w:t>
            </w:r>
            <w:proofErr w:type="spellEnd"/>
            <w:r w:rsidRPr="00F90334">
              <w:rPr>
                <w:szCs w:val="22"/>
                <w:lang w:eastAsia="en-US"/>
              </w:rPr>
              <w:t>//</w:t>
            </w:r>
            <w:proofErr w:type="spellStart"/>
            <w:r w:rsidRPr="00F90334">
              <w:rPr>
                <w:szCs w:val="22"/>
                <w:lang w:eastAsia="en-US"/>
              </w:rPr>
              <w:t>seup:Stranka</w:t>
            </w:r>
            <w:proofErr w:type="spellEnd"/>
          </w:p>
        </w:tc>
      </w:tr>
      <w:tr w:rsidR="00F90334" w:rsidRPr="00F90334" w14:paraId="02996B36" w14:textId="77777777" w:rsidTr="00E47727">
        <w:tc>
          <w:tcPr>
            <w:tcW w:w="1242" w:type="dxa"/>
          </w:tcPr>
          <w:p w14:paraId="24416989" w14:textId="77777777" w:rsidR="00F90334" w:rsidRPr="00F90334" w:rsidRDefault="00F90334" w:rsidP="00EE4776">
            <w:pPr>
              <w:rPr>
                <w:szCs w:val="22"/>
                <w:lang w:eastAsia="en-US"/>
              </w:rPr>
            </w:pPr>
            <w:r w:rsidRPr="00F90334">
              <w:rPr>
                <w:szCs w:val="22"/>
                <w:lang w:eastAsia="en-US"/>
              </w:rPr>
              <w:t>Opis</w:t>
            </w:r>
          </w:p>
        </w:tc>
        <w:tc>
          <w:tcPr>
            <w:tcW w:w="8630" w:type="dxa"/>
          </w:tcPr>
          <w:p w14:paraId="7C7A8050" w14:textId="77777777" w:rsidR="00F90334" w:rsidRPr="00F90334" w:rsidRDefault="00F90334" w:rsidP="00EE4776">
            <w:pPr>
              <w:rPr>
                <w:szCs w:val="22"/>
                <w:lang w:eastAsia="en-US"/>
              </w:rPr>
            </w:pPr>
            <w:r w:rsidRPr="00F90334">
              <w:rPr>
                <w:szCs w:val="22"/>
                <w:lang w:eastAsia="en-US"/>
              </w:rPr>
              <w:t>Stranka (stvaratelj pismena ili predmeta, priloga, primatelj…)</w:t>
            </w:r>
          </w:p>
        </w:tc>
      </w:tr>
      <w:tr w:rsidR="00F90334" w:rsidRPr="00F90334" w14:paraId="7DCB37D8" w14:textId="77777777" w:rsidTr="00E47727">
        <w:tc>
          <w:tcPr>
            <w:tcW w:w="1242" w:type="dxa"/>
          </w:tcPr>
          <w:p w14:paraId="52B2AAB1" w14:textId="77777777" w:rsidR="00F90334" w:rsidRPr="00F90334" w:rsidRDefault="00F90334" w:rsidP="00EE4776">
            <w:pPr>
              <w:rPr>
                <w:szCs w:val="22"/>
                <w:lang w:eastAsia="en-US"/>
              </w:rPr>
            </w:pPr>
            <w:r w:rsidRPr="00F90334">
              <w:rPr>
                <w:szCs w:val="22"/>
                <w:lang w:eastAsia="en-US"/>
              </w:rPr>
              <w:lastRenderedPageBreak/>
              <w:t>Struktura</w:t>
            </w:r>
          </w:p>
        </w:tc>
        <w:tc>
          <w:tcPr>
            <w:tcW w:w="8630" w:type="dxa"/>
          </w:tcPr>
          <w:p w14:paraId="2B4B2B5C" w14:textId="77777777" w:rsidR="00F90334" w:rsidRPr="00F90334" w:rsidRDefault="00F90334" w:rsidP="00EE4776">
            <w:pPr>
              <w:rPr>
                <w:szCs w:val="22"/>
                <w:lang w:eastAsia="en-US"/>
              </w:rPr>
            </w:pPr>
            <w:r w:rsidRPr="00F90334">
              <w:rPr>
                <w:noProof/>
                <w:lang w:bidi="ar-SA"/>
              </w:rPr>
              <w:drawing>
                <wp:inline distT="0" distB="0" distL="0" distR="0" wp14:anchorId="4C7EBF5C" wp14:editId="35800FA1">
                  <wp:extent cx="5671820" cy="8534400"/>
                  <wp:effectExtent l="0" t="0" r="5080"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Slika 77"/>
                          <pic:cNvPicPr/>
                        </pic:nvPicPr>
                        <pic:blipFill rotWithShape="1">
                          <a:blip r:embed="rId40">
                            <a:extLst>
                              <a:ext uri="{28A0092B-C50C-407E-A947-70E740481C1C}">
                                <a14:useLocalDpi xmlns:a14="http://schemas.microsoft.com/office/drawing/2010/main" val="0"/>
                              </a:ext>
                            </a:extLst>
                          </a:blip>
                          <a:srcRect b="2439"/>
                          <a:stretch/>
                        </pic:blipFill>
                        <pic:spPr bwMode="auto">
                          <a:xfrm>
                            <a:off x="0" y="0"/>
                            <a:ext cx="5671820" cy="8534400"/>
                          </a:xfrm>
                          <a:prstGeom prst="rect">
                            <a:avLst/>
                          </a:prstGeom>
                          <a:ln>
                            <a:noFill/>
                          </a:ln>
                          <a:extLst>
                            <a:ext uri="{53640926-AAD7-44D8-BBD7-CCE9431645EC}">
                              <a14:shadowObscured xmlns:a14="http://schemas.microsoft.com/office/drawing/2010/main"/>
                            </a:ext>
                          </a:extLst>
                        </pic:spPr>
                      </pic:pic>
                    </a:graphicData>
                  </a:graphic>
                </wp:inline>
              </w:drawing>
            </w:r>
          </w:p>
        </w:tc>
      </w:tr>
      <w:tr w:rsidR="00F90334" w:rsidRPr="00F90334" w14:paraId="36899557" w14:textId="77777777" w:rsidTr="00E47727">
        <w:tc>
          <w:tcPr>
            <w:tcW w:w="1242" w:type="dxa"/>
          </w:tcPr>
          <w:p w14:paraId="782A47FC" w14:textId="77777777" w:rsidR="00F90334" w:rsidRPr="00F90334" w:rsidRDefault="00F90334" w:rsidP="00EE4776">
            <w:pPr>
              <w:rPr>
                <w:szCs w:val="24"/>
                <w:lang w:eastAsia="en-US"/>
              </w:rPr>
            </w:pPr>
            <w:r w:rsidRPr="00F90334">
              <w:rPr>
                <w:szCs w:val="24"/>
                <w:lang w:eastAsia="en-US"/>
              </w:rPr>
              <w:lastRenderedPageBreak/>
              <w:t>Način korištenja</w:t>
            </w:r>
          </w:p>
        </w:tc>
        <w:tc>
          <w:tcPr>
            <w:tcW w:w="8630" w:type="dxa"/>
          </w:tcPr>
          <w:p w14:paraId="09188BC1" w14:textId="77777777" w:rsidR="00F90334" w:rsidRPr="00F90334" w:rsidRDefault="00F90334" w:rsidP="00EE4776">
            <w:pPr>
              <w:jc w:val="left"/>
              <w:rPr>
                <w:szCs w:val="22"/>
                <w:lang w:eastAsia="en-US"/>
              </w:rPr>
            </w:pPr>
            <w:proofErr w:type="spellStart"/>
            <w:r w:rsidRPr="00F90334">
              <w:rPr>
                <w:b/>
                <w:bCs/>
                <w:szCs w:val="22"/>
                <w:lang w:eastAsia="en-US"/>
              </w:rPr>
              <w:t>JedinstveniIdentifikator</w:t>
            </w:r>
            <w:proofErr w:type="spellEnd"/>
          </w:p>
          <w:p w14:paraId="0DB632AC" w14:textId="77777777" w:rsidR="00F90334" w:rsidRPr="00F90334" w:rsidRDefault="00F90334" w:rsidP="00CA1DDF">
            <w:pPr>
              <w:numPr>
                <w:ilvl w:val="0"/>
                <w:numId w:val="21"/>
              </w:numPr>
              <w:contextualSpacing/>
              <w:jc w:val="left"/>
              <w:rPr>
                <w:szCs w:val="22"/>
                <w:lang w:eastAsia="en-US"/>
              </w:rPr>
            </w:pPr>
            <w:r w:rsidRPr="00F90334">
              <w:rPr>
                <w:szCs w:val="22"/>
                <w:lang w:eastAsia="en-US"/>
              </w:rPr>
              <w:t>Primarni jedinstveni identifikator stranke u sustavu (obično tehnički identifikator – npr. GUID)</w:t>
            </w:r>
          </w:p>
          <w:p w14:paraId="21C2B5DF" w14:textId="77777777" w:rsidR="00F90334" w:rsidRPr="00F90334" w:rsidRDefault="00F90334" w:rsidP="00CA1DDF">
            <w:pPr>
              <w:numPr>
                <w:ilvl w:val="1"/>
                <w:numId w:val="21"/>
              </w:numPr>
              <w:contextualSpacing/>
              <w:jc w:val="left"/>
              <w:rPr>
                <w:szCs w:val="22"/>
                <w:lang w:eastAsia="en-US"/>
              </w:rPr>
            </w:pPr>
            <w:r w:rsidRPr="00F90334">
              <w:rPr>
                <w:szCs w:val="22"/>
                <w:lang w:eastAsia="en-US"/>
              </w:rPr>
              <w:t>Opcionalno (obično interni podatak koji se ne razmjenjuje)</w:t>
            </w:r>
          </w:p>
          <w:p w14:paraId="45C7E721" w14:textId="77777777" w:rsidR="00F90334" w:rsidRPr="00F90334" w:rsidRDefault="00F90334" w:rsidP="00EE4776">
            <w:pPr>
              <w:jc w:val="left"/>
              <w:rPr>
                <w:b/>
                <w:bCs/>
                <w:szCs w:val="22"/>
                <w:lang w:eastAsia="en-US"/>
              </w:rPr>
            </w:pPr>
            <w:proofErr w:type="spellStart"/>
            <w:r w:rsidRPr="00F90334">
              <w:rPr>
                <w:b/>
                <w:bCs/>
                <w:szCs w:val="22"/>
                <w:lang w:eastAsia="en-US"/>
              </w:rPr>
              <w:t>OIBPrimarniIdentifikatorStranke</w:t>
            </w:r>
            <w:proofErr w:type="spellEnd"/>
          </w:p>
          <w:p w14:paraId="20FAC2E5" w14:textId="77777777" w:rsidR="00F90334" w:rsidRPr="00F90334" w:rsidRDefault="00F90334" w:rsidP="00CA1DDF">
            <w:pPr>
              <w:numPr>
                <w:ilvl w:val="0"/>
                <w:numId w:val="21"/>
              </w:numPr>
              <w:contextualSpacing/>
              <w:jc w:val="left"/>
              <w:rPr>
                <w:szCs w:val="22"/>
                <w:lang w:eastAsia="en-US"/>
              </w:rPr>
            </w:pPr>
            <w:r w:rsidRPr="00F90334">
              <w:rPr>
                <w:szCs w:val="22"/>
                <w:lang w:eastAsia="en-US"/>
              </w:rPr>
              <w:t xml:space="preserve">Sadrži podatke o OIB-u ili drugom primarnom poslovnom identifikatoru stranke </w:t>
            </w:r>
          </w:p>
          <w:p w14:paraId="4F137FDE" w14:textId="77777777" w:rsidR="00F90334" w:rsidRPr="00F90334" w:rsidRDefault="00F90334" w:rsidP="00CA1DDF">
            <w:pPr>
              <w:numPr>
                <w:ilvl w:val="1"/>
                <w:numId w:val="21"/>
              </w:numPr>
              <w:contextualSpacing/>
              <w:jc w:val="left"/>
              <w:rPr>
                <w:szCs w:val="22"/>
                <w:lang w:eastAsia="en-US"/>
              </w:rPr>
            </w:pPr>
            <w:r w:rsidRPr="00F90334">
              <w:rPr>
                <w:szCs w:val="22"/>
                <w:lang w:eastAsia="en-US"/>
              </w:rPr>
              <w:t xml:space="preserve">Atribut </w:t>
            </w:r>
            <w:proofErr w:type="spellStart"/>
            <w:r w:rsidRPr="00F90334">
              <w:rPr>
                <w:szCs w:val="22"/>
                <w:lang w:eastAsia="en-US"/>
              </w:rPr>
              <w:t>SchemeID</w:t>
            </w:r>
            <w:proofErr w:type="spellEnd"/>
            <w:r w:rsidRPr="00F90334">
              <w:rPr>
                <w:szCs w:val="22"/>
                <w:lang w:eastAsia="en-US"/>
              </w:rPr>
              <w:t xml:space="preserve"> sadrži vrstu identifikatora (OIB …)</w:t>
            </w:r>
          </w:p>
          <w:p w14:paraId="3A1D35B9" w14:textId="77777777" w:rsidR="00F90334" w:rsidRPr="00F90334" w:rsidRDefault="00F90334" w:rsidP="00EE4776">
            <w:pPr>
              <w:jc w:val="left"/>
              <w:rPr>
                <w:szCs w:val="22"/>
                <w:lang w:eastAsia="en-US"/>
              </w:rPr>
            </w:pPr>
            <w:r w:rsidRPr="00F90334">
              <w:rPr>
                <w:b/>
                <w:bCs/>
                <w:szCs w:val="22"/>
                <w:lang w:eastAsia="en-US"/>
              </w:rPr>
              <w:t>Naziv</w:t>
            </w:r>
          </w:p>
          <w:p w14:paraId="0DA2DE64" w14:textId="77777777" w:rsidR="00F90334" w:rsidRPr="00F90334" w:rsidRDefault="00F90334" w:rsidP="00CA1DDF">
            <w:pPr>
              <w:numPr>
                <w:ilvl w:val="0"/>
                <w:numId w:val="21"/>
              </w:numPr>
              <w:contextualSpacing/>
              <w:jc w:val="left"/>
              <w:rPr>
                <w:szCs w:val="22"/>
                <w:lang w:eastAsia="en-US"/>
              </w:rPr>
            </w:pPr>
            <w:r w:rsidRPr="00F90334">
              <w:rPr>
                <w:szCs w:val="22"/>
                <w:lang w:eastAsia="en-US"/>
              </w:rPr>
              <w:t>Sadrži naziv stranke kad je stranka pravna osoba</w:t>
            </w:r>
          </w:p>
          <w:p w14:paraId="3C3A502F" w14:textId="77777777" w:rsidR="00F90334" w:rsidRPr="00F90334" w:rsidRDefault="00F90334" w:rsidP="00EE4776">
            <w:pPr>
              <w:jc w:val="left"/>
              <w:rPr>
                <w:szCs w:val="22"/>
                <w:lang w:eastAsia="en-US"/>
              </w:rPr>
            </w:pPr>
            <w:r w:rsidRPr="00F90334">
              <w:rPr>
                <w:b/>
                <w:bCs/>
                <w:szCs w:val="22"/>
                <w:lang w:eastAsia="en-US"/>
              </w:rPr>
              <w:t>Titula</w:t>
            </w:r>
          </w:p>
          <w:p w14:paraId="2422FB36" w14:textId="77777777" w:rsidR="00F90334" w:rsidRPr="00F90334" w:rsidRDefault="00F90334" w:rsidP="00CA1DDF">
            <w:pPr>
              <w:numPr>
                <w:ilvl w:val="0"/>
                <w:numId w:val="21"/>
              </w:numPr>
              <w:contextualSpacing/>
              <w:jc w:val="left"/>
              <w:rPr>
                <w:szCs w:val="22"/>
                <w:lang w:eastAsia="en-US"/>
              </w:rPr>
            </w:pPr>
            <w:r w:rsidRPr="00F90334">
              <w:rPr>
                <w:szCs w:val="22"/>
                <w:lang w:eastAsia="en-US"/>
              </w:rPr>
              <w:t>Sadrži titulu stranke kad je stranka fizička osoba</w:t>
            </w:r>
          </w:p>
          <w:p w14:paraId="6D0BFBD0" w14:textId="77777777" w:rsidR="00F90334" w:rsidRPr="00F90334" w:rsidRDefault="00F90334" w:rsidP="00EE4776">
            <w:pPr>
              <w:jc w:val="left"/>
              <w:rPr>
                <w:szCs w:val="22"/>
                <w:lang w:eastAsia="en-US"/>
              </w:rPr>
            </w:pPr>
            <w:r w:rsidRPr="00F90334">
              <w:rPr>
                <w:b/>
                <w:bCs/>
                <w:szCs w:val="22"/>
                <w:lang w:eastAsia="en-US"/>
              </w:rPr>
              <w:t>Ime</w:t>
            </w:r>
          </w:p>
          <w:p w14:paraId="7FC8596A" w14:textId="77777777" w:rsidR="00F90334" w:rsidRPr="00F90334" w:rsidRDefault="00F90334" w:rsidP="00CA1DDF">
            <w:pPr>
              <w:numPr>
                <w:ilvl w:val="0"/>
                <w:numId w:val="21"/>
              </w:numPr>
              <w:contextualSpacing/>
              <w:jc w:val="left"/>
              <w:rPr>
                <w:szCs w:val="22"/>
                <w:lang w:eastAsia="en-US"/>
              </w:rPr>
            </w:pPr>
            <w:r w:rsidRPr="00F90334">
              <w:rPr>
                <w:szCs w:val="22"/>
                <w:lang w:eastAsia="en-US"/>
              </w:rPr>
              <w:t>Sadrži ime (ili imena) stranke kad je stranka fizička osoba</w:t>
            </w:r>
          </w:p>
          <w:p w14:paraId="441B2547" w14:textId="77777777" w:rsidR="00F90334" w:rsidRPr="00F90334" w:rsidRDefault="00F90334" w:rsidP="00EE4776">
            <w:pPr>
              <w:jc w:val="left"/>
              <w:rPr>
                <w:szCs w:val="22"/>
                <w:lang w:eastAsia="en-US"/>
              </w:rPr>
            </w:pPr>
            <w:r w:rsidRPr="00F90334">
              <w:rPr>
                <w:b/>
                <w:bCs/>
                <w:szCs w:val="22"/>
                <w:lang w:eastAsia="en-US"/>
              </w:rPr>
              <w:t>Prezime</w:t>
            </w:r>
          </w:p>
          <w:p w14:paraId="6071F2AD" w14:textId="45DF4C7A" w:rsidR="00F90334" w:rsidRPr="00F90334" w:rsidRDefault="00F90334" w:rsidP="00CA1DDF">
            <w:pPr>
              <w:numPr>
                <w:ilvl w:val="0"/>
                <w:numId w:val="21"/>
              </w:numPr>
              <w:contextualSpacing/>
              <w:jc w:val="left"/>
              <w:rPr>
                <w:szCs w:val="22"/>
                <w:lang w:eastAsia="en-US"/>
              </w:rPr>
            </w:pPr>
            <w:r w:rsidRPr="00F90334">
              <w:rPr>
                <w:szCs w:val="22"/>
                <w:lang w:eastAsia="en-US"/>
              </w:rPr>
              <w:t xml:space="preserve">Sadrži prezime (ili prezimena) </w:t>
            </w:r>
            <w:r w:rsidR="007B546B">
              <w:rPr>
                <w:szCs w:val="22"/>
                <w:lang w:eastAsia="en-US"/>
              </w:rPr>
              <w:t>stranke</w:t>
            </w:r>
            <w:r w:rsidR="007B546B" w:rsidRPr="00F90334">
              <w:rPr>
                <w:szCs w:val="22"/>
                <w:lang w:eastAsia="en-US"/>
              </w:rPr>
              <w:t xml:space="preserve"> </w:t>
            </w:r>
            <w:r w:rsidRPr="00F90334">
              <w:rPr>
                <w:szCs w:val="22"/>
                <w:lang w:eastAsia="en-US"/>
              </w:rPr>
              <w:t>kad je stranka fizička osoba</w:t>
            </w:r>
          </w:p>
          <w:p w14:paraId="0E77C78B" w14:textId="77777777" w:rsidR="00F90334" w:rsidRPr="00F90334" w:rsidRDefault="00F90334" w:rsidP="00EE4776">
            <w:pPr>
              <w:jc w:val="left"/>
              <w:rPr>
                <w:szCs w:val="22"/>
                <w:lang w:eastAsia="en-US"/>
              </w:rPr>
            </w:pPr>
            <w:proofErr w:type="spellStart"/>
            <w:r w:rsidRPr="00F90334">
              <w:rPr>
                <w:b/>
                <w:bCs/>
                <w:szCs w:val="22"/>
                <w:lang w:eastAsia="en-US"/>
              </w:rPr>
              <w:t>VrstaStranke</w:t>
            </w:r>
            <w:proofErr w:type="spellEnd"/>
          </w:p>
          <w:p w14:paraId="242EDA2B" w14:textId="77777777" w:rsidR="00F90334" w:rsidRPr="00F90334" w:rsidRDefault="00F90334" w:rsidP="00CA1DDF">
            <w:pPr>
              <w:numPr>
                <w:ilvl w:val="0"/>
                <w:numId w:val="21"/>
              </w:numPr>
              <w:contextualSpacing/>
              <w:jc w:val="left"/>
              <w:rPr>
                <w:szCs w:val="22"/>
                <w:lang w:eastAsia="en-US"/>
              </w:rPr>
            </w:pPr>
            <w:r w:rsidRPr="00F90334">
              <w:rPr>
                <w:szCs w:val="22"/>
                <w:lang w:eastAsia="en-US"/>
              </w:rPr>
              <w:t>Sadrži klasifikaciju vrste stranke prema ZUP-IT</w:t>
            </w:r>
          </w:p>
          <w:p w14:paraId="34745FB7" w14:textId="77777777" w:rsidR="00F90334" w:rsidRPr="00F90334" w:rsidRDefault="00F90334" w:rsidP="00EE4776">
            <w:pPr>
              <w:jc w:val="left"/>
              <w:rPr>
                <w:szCs w:val="22"/>
                <w:lang w:eastAsia="en-US"/>
              </w:rPr>
            </w:pPr>
            <w:proofErr w:type="spellStart"/>
            <w:r w:rsidRPr="00F90334">
              <w:rPr>
                <w:b/>
                <w:bCs/>
                <w:szCs w:val="22"/>
                <w:lang w:eastAsia="en-US"/>
              </w:rPr>
              <w:t>SjedisteAdresa</w:t>
            </w:r>
            <w:proofErr w:type="spellEnd"/>
          </w:p>
          <w:p w14:paraId="6F88BCE1" w14:textId="77777777" w:rsidR="00F90334" w:rsidRPr="00F90334" w:rsidRDefault="00F90334" w:rsidP="00CA1DDF">
            <w:pPr>
              <w:numPr>
                <w:ilvl w:val="0"/>
                <w:numId w:val="21"/>
              </w:numPr>
              <w:contextualSpacing/>
              <w:jc w:val="left"/>
              <w:rPr>
                <w:szCs w:val="22"/>
                <w:lang w:eastAsia="en-US"/>
              </w:rPr>
            </w:pPr>
            <w:r w:rsidRPr="00F90334">
              <w:rPr>
                <w:szCs w:val="22"/>
                <w:lang w:eastAsia="en-US"/>
              </w:rPr>
              <w:t>Sadrži opcionalne podatke o sjedištu/adresi stranke</w:t>
            </w:r>
          </w:p>
          <w:p w14:paraId="6BC2F5ED" w14:textId="77777777" w:rsidR="00F90334" w:rsidRPr="00F90334" w:rsidRDefault="00F90334" w:rsidP="00EE4776">
            <w:pPr>
              <w:jc w:val="left"/>
              <w:rPr>
                <w:szCs w:val="22"/>
                <w:lang w:eastAsia="en-US"/>
              </w:rPr>
            </w:pPr>
            <w:proofErr w:type="spellStart"/>
            <w:r w:rsidRPr="00F90334">
              <w:rPr>
                <w:b/>
                <w:bCs/>
                <w:szCs w:val="22"/>
                <w:lang w:eastAsia="en-US"/>
              </w:rPr>
              <w:t>DodatniIdentifikator</w:t>
            </w:r>
            <w:proofErr w:type="spellEnd"/>
          </w:p>
          <w:p w14:paraId="31617E68" w14:textId="77777777" w:rsidR="00F90334" w:rsidRPr="00F90334" w:rsidRDefault="00F90334" w:rsidP="00CA1DDF">
            <w:pPr>
              <w:numPr>
                <w:ilvl w:val="0"/>
                <w:numId w:val="21"/>
              </w:numPr>
              <w:contextualSpacing/>
              <w:jc w:val="left"/>
              <w:rPr>
                <w:szCs w:val="22"/>
                <w:lang w:eastAsia="en-US"/>
              </w:rPr>
            </w:pPr>
            <w:r w:rsidRPr="00F90334">
              <w:rPr>
                <w:szCs w:val="22"/>
                <w:lang w:eastAsia="en-US"/>
              </w:rPr>
              <w:t>Sadrži opcionalne podatke dodatnim identifikatorima stranke</w:t>
            </w:r>
          </w:p>
          <w:p w14:paraId="043B389F" w14:textId="77777777" w:rsidR="00F90334" w:rsidRPr="00F90334" w:rsidRDefault="00F90334" w:rsidP="00CA1DDF">
            <w:pPr>
              <w:numPr>
                <w:ilvl w:val="1"/>
                <w:numId w:val="21"/>
              </w:numPr>
              <w:contextualSpacing/>
              <w:jc w:val="left"/>
              <w:rPr>
                <w:szCs w:val="22"/>
                <w:lang w:eastAsia="en-US"/>
              </w:rPr>
            </w:pPr>
            <w:r w:rsidRPr="00F90334">
              <w:rPr>
                <w:szCs w:val="22"/>
                <w:lang w:eastAsia="en-US"/>
              </w:rPr>
              <w:t xml:space="preserve">Atribut </w:t>
            </w:r>
            <w:proofErr w:type="spellStart"/>
            <w:r w:rsidRPr="00F90334">
              <w:rPr>
                <w:szCs w:val="22"/>
                <w:lang w:eastAsia="en-US"/>
              </w:rPr>
              <w:t>SchemeID</w:t>
            </w:r>
            <w:proofErr w:type="spellEnd"/>
            <w:r w:rsidRPr="00F90334">
              <w:rPr>
                <w:szCs w:val="22"/>
                <w:lang w:eastAsia="en-US"/>
              </w:rPr>
              <w:t xml:space="preserve"> sadrži vrstu identifikatora (npr. MBO, ROUP …)</w:t>
            </w:r>
          </w:p>
          <w:p w14:paraId="6EF7E142" w14:textId="77777777" w:rsidR="00F90334" w:rsidRPr="00F90334" w:rsidRDefault="00F90334" w:rsidP="00EE4776">
            <w:pPr>
              <w:ind w:left="1440"/>
              <w:contextualSpacing/>
              <w:jc w:val="left"/>
              <w:rPr>
                <w:szCs w:val="22"/>
                <w:lang w:eastAsia="en-US"/>
              </w:rPr>
            </w:pPr>
          </w:p>
        </w:tc>
      </w:tr>
      <w:tr w:rsidR="00F90334" w:rsidRPr="00F90334" w14:paraId="225FB3BB" w14:textId="77777777" w:rsidTr="00E47727">
        <w:tc>
          <w:tcPr>
            <w:tcW w:w="1242" w:type="dxa"/>
          </w:tcPr>
          <w:p w14:paraId="573307E4" w14:textId="77777777" w:rsidR="00F90334" w:rsidRPr="00F90334" w:rsidRDefault="00F90334" w:rsidP="00EE4776">
            <w:pPr>
              <w:rPr>
                <w:szCs w:val="22"/>
                <w:lang w:eastAsia="en-US"/>
              </w:rPr>
            </w:pPr>
            <w:r w:rsidRPr="00F90334">
              <w:rPr>
                <w:szCs w:val="22"/>
                <w:lang w:eastAsia="en-US"/>
              </w:rPr>
              <w:t>Primjer</w:t>
            </w:r>
          </w:p>
        </w:tc>
        <w:tc>
          <w:tcPr>
            <w:tcW w:w="8630" w:type="dxa"/>
          </w:tcPr>
          <w:p w14:paraId="5BC29523" w14:textId="77777777" w:rsidR="00F90334" w:rsidRPr="00F90334" w:rsidRDefault="00F90334" w:rsidP="00EE4776">
            <w:pPr>
              <w:autoSpaceDE w:val="0"/>
              <w:autoSpaceDN w:val="0"/>
              <w:adjustRightInd w:val="0"/>
              <w:spacing w:line="240" w:lineRule="auto"/>
              <w:rPr>
                <w:szCs w:val="22"/>
                <w:highlight w:val="white"/>
                <w:lang w:eastAsia="en-US" w:bidi="ar-SA"/>
              </w:rPr>
            </w:pPr>
            <w:r w:rsidRPr="00F90334">
              <w:rPr>
                <w:szCs w:val="22"/>
                <w:highlight w:val="white"/>
                <w:lang w:eastAsia="en-US" w:bidi="ar-SA"/>
              </w:rPr>
              <w:t>&lt;</w:t>
            </w:r>
            <w:proofErr w:type="spellStart"/>
            <w:r w:rsidRPr="00F90334">
              <w:rPr>
                <w:szCs w:val="22"/>
                <w:highlight w:val="white"/>
                <w:lang w:eastAsia="en-US" w:bidi="ar-SA"/>
              </w:rPr>
              <w:t>seup:Stvaratelj</w:t>
            </w:r>
            <w:proofErr w:type="spellEnd"/>
            <w:r w:rsidRPr="00F90334">
              <w:rPr>
                <w:szCs w:val="22"/>
                <w:highlight w:val="white"/>
                <w:lang w:eastAsia="en-US" w:bidi="ar-SA"/>
              </w:rPr>
              <w:t>&gt;</w:t>
            </w:r>
          </w:p>
          <w:p w14:paraId="52E03B5A" w14:textId="77777777" w:rsidR="00F90334" w:rsidRPr="00F90334" w:rsidRDefault="00F90334" w:rsidP="00EE4776">
            <w:pPr>
              <w:autoSpaceDE w:val="0"/>
              <w:autoSpaceDN w:val="0"/>
              <w:adjustRightInd w:val="0"/>
              <w:spacing w:line="240" w:lineRule="auto"/>
              <w:jc w:val="left"/>
              <w:rPr>
                <w:sz w:val="18"/>
                <w:szCs w:val="18"/>
                <w:highlight w:val="white"/>
                <w:lang w:eastAsia="en-US" w:bidi="ar-SA"/>
              </w:rPr>
            </w:pPr>
            <w:r w:rsidRPr="00F90334">
              <w:rPr>
                <w:szCs w:val="22"/>
                <w:highlight w:val="white"/>
                <w:lang w:eastAsia="en-US" w:bidi="ar-SA"/>
              </w:rPr>
              <w:tab/>
            </w:r>
            <w:r w:rsidRPr="00F90334">
              <w:rPr>
                <w:sz w:val="18"/>
                <w:szCs w:val="18"/>
                <w:highlight w:val="white"/>
                <w:lang w:eastAsia="en-US" w:bidi="ar-SA"/>
              </w:rPr>
              <w:t>&lt;</w:t>
            </w:r>
            <w:proofErr w:type="spellStart"/>
            <w:r w:rsidRPr="00F90334">
              <w:rPr>
                <w:szCs w:val="22"/>
                <w:highlight w:val="white"/>
                <w:lang w:eastAsia="en-US" w:bidi="ar-SA"/>
              </w:rPr>
              <w:t>seup:Stranka</w:t>
            </w:r>
            <w:proofErr w:type="spellEnd"/>
            <w:r w:rsidRPr="00F90334">
              <w:rPr>
                <w:szCs w:val="22"/>
                <w:highlight w:val="white"/>
                <w:lang w:eastAsia="en-US" w:bidi="ar-SA"/>
              </w:rPr>
              <w:t>&gt;</w:t>
            </w:r>
          </w:p>
          <w:p w14:paraId="7F51CB27" w14:textId="77777777" w:rsidR="00F90334" w:rsidRPr="00F90334" w:rsidRDefault="00F90334" w:rsidP="00EE4776">
            <w:pPr>
              <w:autoSpaceDE w:val="0"/>
              <w:autoSpaceDN w:val="0"/>
              <w:adjustRightInd w:val="0"/>
              <w:spacing w:line="240" w:lineRule="auto"/>
              <w:jc w:val="left"/>
              <w:rPr>
                <w:sz w:val="18"/>
                <w:szCs w:val="18"/>
                <w:highlight w:val="white"/>
                <w:lang w:eastAsia="en-US" w:bidi="ar-SA"/>
              </w:rPr>
            </w:pPr>
            <w:r w:rsidRPr="00F90334">
              <w:rPr>
                <w:sz w:val="18"/>
                <w:szCs w:val="18"/>
                <w:highlight w:val="white"/>
                <w:lang w:eastAsia="en-US" w:bidi="ar-SA"/>
              </w:rPr>
              <w:tab/>
            </w:r>
            <w:r w:rsidRPr="00F90334">
              <w:rPr>
                <w:sz w:val="18"/>
                <w:szCs w:val="18"/>
                <w:highlight w:val="white"/>
                <w:lang w:eastAsia="en-US" w:bidi="ar-SA"/>
              </w:rPr>
              <w:tab/>
              <w:t>&lt;</w:t>
            </w:r>
            <w:proofErr w:type="spellStart"/>
            <w:r w:rsidRPr="00F90334">
              <w:rPr>
                <w:szCs w:val="22"/>
                <w:highlight w:val="white"/>
                <w:lang w:eastAsia="en-US" w:bidi="ar-SA"/>
              </w:rPr>
              <w:t>seup:OIBPrimarniIdentifikatorStranke</w:t>
            </w:r>
            <w:proofErr w:type="spellEnd"/>
            <w:r w:rsidRPr="00F90334">
              <w:rPr>
                <w:sz w:val="18"/>
                <w:szCs w:val="18"/>
                <w:highlight w:val="white"/>
                <w:lang w:eastAsia="en-US" w:bidi="ar-SA"/>
              </w:rPr>
              <w:t xml:space="preserve"> </w:t>
            </w:r>
            <w:proofErr w:type="spellStart"/>
            <w:r w:rsidRPr="00F90334">
              <w:rPr>
                <w:sz w:val="18"/>
                <w:szCs w:val="18"/>
                <w:highlight w:val="white"/>
                <w:lang w:eastAsia="en-US" w:bidi="ar-SA"/>
              </w:rPr>
              <w:t>SchemeID</w:t>
            </w:r>
            <w:proofErr w:type="spellEnd"/>
            <w:r w:rsidRPr="00F90334">
              <w:rPr>
                <w:sz w:val="18"/>
                <w:szCs w:val="18"/>
                <w:highlight w:val="white"/>
                <w:lang w:eastAsia="en-US" w:bidi="ar-SA"/>
              </w:rPr>
              <w:t>="OIB"&gt;</w:t>
            </w:r>
          </w:p>
          <w:p w14:paraId="7FEB80BD" w14:textId="77777777" w:rsidR="00F90334" w:rsidRPr="00F90334" w:rsidRDefault="00F90334" w:rsidP="00EE4776">
            <w:pPr>
              <w:autoSpaceDE w:val="0"/>
              <w:autoSpaceDN w:val="0"/>
              <w:adjustRightInd w:val="0"/>
              <w:spacing w:line="240" w:lineRule="auto"/>
              <w:jc w:val="left"/>
              <w:rPr>
                <w:sz w:val="18"/>
                <w:szCs w:val="18"/>
                <w:highlight w:val="white"/>
                <w:lang w:eastAsia="en-US" w:bidi="ar-SA"/>
              </w:rPr>
            </w:pPr>
            <w:r w:rsidRPr="00F90334">
              <w:rPr>
                <w:sz w:val="18"/>
                <w:szCs w:val="18"/>
                <w:highlight w:val="white"/>
                <w:lang w:eastAsia="en-US" w:bidi="ar-SA"/>
              </w:rPr>
              <w:tab/>
            </w:r>
            <w:r w:rsidRPr="00F90334">
              <w:rPr>
                <w:sz w:val="18"/>
                <w:szCs w:val="18"/>
                <w:highlight w:val="white"/>
                <w:lang w:eastAsia="en-US" w:bidi="ar-SA"/>
              </w:rPr>
              <w:tab/>
            </w:r>
            <w:r w:rsidRPr="00F90334">
              <w:rPr>
                <w:sz w:val="18"/>
                <w:szCs w:val="18"/>
                <w:highlight w:val="white"/>
                <w:lang w:eastAsia="en-US" w:bidi="ar-SA"/>
              </w:rPr>
              <w:tab/>
            </w:r>
            <w:r w:rsidRPr="00F90334">
              <w:rPr>
                <w:sz w:val="18"/>
                <w:szCs w:val="18"/>
                <w:highlight w:val="white"/>
                <w:lang w:eastAsia="en-US" w:bidi="ar-SA"/>
              </w:rPr>
              <w:tab/>
            </w:r>
            <w:r w:rsidRPr="00F90334">
              <w:rPr>
                <w:sz w:val="18"/>
                <w:szCs w:val="18"/>
                <w:highlight w:val="white"/>
                <w:lang w:eastAsia="en-US" w:bidi="ar-SA"/>
              </w:rPr>
              <w:tab/>
            </w:r>
            <w:r w:rsidRPr="00F90334">
              <w:rPr>
                <w:szCs w:val="22"/>
                <w:lang w:eastAsia="en-US" w:bidi="ar-SA"/>
              </w:rPr>
              <w:t>72910430276</w:t>
            </w:r>
          </w:p>
          <w:p w14:paraId="08B6D052" w14:textId="77777777" w:rsidR="00F90334" w:rsidRPr="00F90334" w:rsidRDefault="00F90334" w:rsidP="00EE4776">
            <w:pPr>
              <w:autoSpaceDE w:val="0"/>
              <w:autoSpaceDN w:val="0"/>
              <w:adjustRightInd w:val="0"/>
              <w:spacing w:line="240" w:lineRule="auto"/>
              <w:jc w:val="left"/>
              <w:rPr>
                <w:szCs w:val="22"/>
                <w:highlight w:val="white"/>
                <w:lang w:eastAsia="en-US" w:bidi="ar-SA"/>
              </w:rPr>
            </w:pPr>
            <w:r w:rsidRPr="00F90334">
              <w:rPr>
                <w:sz w:val="18"/>
                <w:szCs w:val="18"/>
                <w:highlight w:val="white"/>
                <w:lang w:eastAsia="en-US" w:bidi="ar-SA"/>
              </w:rPr>
              <w:tab/>
            </w:r>
            <w:r w:rsidRPr="00F90334">
              <w:rPr>
                <w:sz w:val="18"/>
                <w:szCs w:val="18"/>
                <w:highlight w:val="white"/>
                <w:lang w:eastAsia="en-US" w:bidi="ar-SA"/>
              </w:rPr>
              <w:tab/>
              <w:t>&lt;/</w:t>
            </w:r>
            <w:proofErr w:type="spellStart"/>
            <w:r w:rsidRPr="00F90334">
              <w:rPr>
                <w:szCs w:val="22"/>
                <w:highlight w:val="white"/>
                <w:lang w:eastAsia="en-US" w:bidi="ar-SA"/>
              </w:rPr>
              <w:t>seup:OIBPrimarniIdentifikatorStranke</w:t>
            </w:r>
            <w:proofErr w:type="spellEnd"/>
            <w:r w:rsidRPr="00F90334">
              <w:rPr>
                <w:szCs w:val="22"/>
                <w:highlight w:val="white"/>
                <w:lang w:eastAsia="en-US" w:bidi="ar-SA"/>
              </w:rPr>
              <w:t>&gt;</w:t>
            </w:r>
          </w:p>
          <w:p w14:paraId="68627E6D" w14:textId="77777777" w:rsidR="00F90334" w:rsidRPr="00F90334" w:rsidRDefault="00F90334" w:rsidP="00EE4776">
            <w:pPr>
              <w:autoSpaceDE w:val="0"/>
              <w:autoSpaceDN w:val="0"/>
              <w:adjustRightInd w:val="0"/>
              <w:spacing w:line="240" w:lineRule="auto"/>
              <w:jc w:val="left"/>
              <w:rPr>
                <w:sz w:val="18"/>
                <w:szCs w:val="18"/>
                <w:highlight w:val="white"/>
                <w:lang w:eastAsia="en-US" w:bidi="ar-SA"/>
              </w:rPr>
            </w:pPr>
            <w:r w:rsidRPr="00F90334">
              <w:rPr>
                <w:sz w:val="18"/>
                <w:szCs w:val="18"/>
                <w:highlight w:val="white"/>
                <w:lang w:eastAsia="en-US" w:bidi="ar-SA"/>
              </w:rPr>
              <w:tab/>
            </w:r>
            <w:r w:rsidRPr="00F90334">
              <w:rPr>
                <w:sz w:val="18"/>
                <w:szCs w:val="18"/>
                <w:highlight w:val="white"/>
                <w:lang w:eastAsia="en-US" w:bidi="ar-SA"/>
              </w:rPr>
              <w:tab/>
              <w:t>&lt;/</w:t>
            </w:r>
            <w:proofErr w:type="spellStart"/>
            <w:r w:rsidRPr="00F90334">
              <w:rPr>
                <w:szCs w:val="22"/>
                <w:highlight w:val="white"/>
                <w:lang w:eastAsia="en-US" w:bidi="ar-SA"/>
              </w:rPr>
              <w:t>seup:Naziv</w:t>
            </w:r>
            <w:proofErr w:type="spellEnd"/>
            <w:r w:rsidRPr="00F90334">
              <w:rPr>
                <w:sz w:val="18"/>
                <w:szCs w:val="18"/>
                <w:highlight w:val="white"/>
                <w:lang w:eastAsia="en-US" w:bidi="ar-SA"/>
              </w:rPr>
              <w:t>&gt;</w:t>
            </w:r>
            <w:r w:rsidRPr="00F90334">
              <w:rPr>
                <w:sz w:val="18"/>
                <w:szCs w:val="18"/>
                <w:highlight w:val="white"/>
                <w:lang w:eastAsia="en-US" w:bidi="ar-SA"/>
              </w:rPr>
              <w:tab/>
              <w:t>Ministarstvo pravosuđa i uprave&lt;/</w:t>
            </w:r>
            <w:proofErr w:type="spellStart"/>
            <w:r w:rsidRPr="00F90334">
              <w:rPr>
                <w:szCs w:val="22"/>
                <w:highlight w:val="white"/>
                <w:lang w:eastAsia="en-US" w:bidi="ar-SA"/>
              </w:rPr>
              <w:t>seup:Naziv</w:t>
            </w:r>
            <w:proofErr w:type="spellEnd"/>
            <w:r w:rsidRPr="00F90334">
              <w:rPr>
                <w:sz w:val="18"/>
                <w:szCs w:val="18"/>
                <w:highlight w:val="white"/>
                <w:lang w:eastAsia="en-US" w:bidi="ar-SA"/>
              </w:rPr>
              <w:t>&gt;</w:t>
            </w:r>
          </w:p>
          <w:p w14:paraId="259914FC" w14:textId="77777777" w:rsidR="00F90334" w:rsidRPr="00F90334" w:rsidRDefault="00F90334" w:rsidP="00EE4776">
            <w:pPr>
              <w:autoSpaceDE w:val="0"/>
              <w:autoSpaceDN w:val="0"/>
              <w:adjustRightInd w:val="0"/>
              <w:spacing w:line="240" w:lineRule="auto"/>
              <w:jc w:val="left"/>
              <w:rPr>
                <w:sz w:val="18"/>
                <w:szCs w:val="18"/>
                <w:highlight w:val="white"/>
                <w:lang w:eastAsia="en-US" w:bidi="ar-SA"/>
              </w:rPr>
            </w:pPr>
            <w:r w:rsidRPr="00F90334">
              <w:rPr>
                <w:sz w:val="18"/>
                <w:szCs w:val="18"/>
                <w:highlight w:val="white"/>
                <w:lang w:eastAsia="en-US" w:bidi="ar-SA"/>
              </w:rPr>
              <w:tab/>
            </w:r>
            <w:r w:rsidRPr="00F90334">
              <w:rPr>
                <w:sz w:val="18"/>
                <w:szCs w:val="18"/>
                <w:highlight w:val="white"/>
                <w:lang w:eastAsia="en-US" w:bidi="ar-SA"/>
              </w:rPr>
              <w:tab/>
              <w:t>&lt;</w:t>
            </w:r>
            <w:proofErr w:type="spellStart"/>
            <w:r w:rsidRPr="00F90334">
              <w:rPr>
                <w:szCs w:val="22"/>
                <w:highlight w:val="white"/>
                <w:lang w:eastAsia="en-US" w:bidi="ar-SA"/>
              </w:rPr>
              <w:t>seup:VrstaStranke</w:t>
            </w:r>
            <w:proofErr w:type="spellEnd"/>
            <w:r w:rsidRPr="00F90334">
              <w:rPr>
                <w:sz w:val="18"/>
                <w:szCs w:val="18"/>
                <w:highlight w:val="white"/>
                <w:lang w:eastAsia="en-US" w:bidi="ar-SA"/>
              </w:rPr>
              <w:t>&gt;</w:t>
            </w:r>
            <w:proofErr w:type="spellStart"/>
            <w:r w:rsidRPr="00F90334">
              <w:rPr>
                <w:rFonts w:eastAsiaTheme="minorHAnsi"/>
                <w:sz w:val="20"/>
                <w:szCs w:val="22"/>
                <w:highlight w:val="white"/>
                <w:lang w:eastAsia="en-US" w:bidi="ar-SA"/>
              </w:rPr>
              <w:t>TijeloDrzavneUprave</w:t>
            </w:r>
            <w:proofErr w:type="spellEnd"/>
            <w:r w:rsidRPr="00F90334">
              <w:rPr>
                <w:sz w:val="18"/>
                <w:szCs w:val="18"/>
                <w:highlight w:val="white"/>
                <w:lang w:eastAsia="en-US" w:bidi="ar-SA"/>
              </w:rPr>
              <w:t>&lt;/</w:t>
            </w:r>
            <w:proofErr w:type="spellStart"/>
            <w:r w:rsidRPr="00F90334">
              <w:rPr>
                <w:szCs w:val="22"/>
                <w:highlight w:val="white"/>
                <w:lang w:eastAsia="en-US" w:bidi="ar-SA"/>
              </w:rPr>
              <w:t>seup:VrstaStranke</w:t>
            </w:r>
            <w:proofErr w:type="spellEnd"/>
            <w:r w:rsidRPr="00F90334">
              <w:rPr>
                <w:sz w:val="18"/>
                <w:szCs w:val="18"/>
                <w:highlight w:val="white"/>
                <w:lang w:eastAsia="en-US" w:bidi="ar-SA"/>
              </w:rPr>
              <w:t>&gt;</w:t>
            </w:r>
          </w:p>
          <w:p w14:paraId="7CC6C4E9" w14:textId="77777777" w:rsidR="00F90334" w:rsidRPr="00F90334" w:rsidRDefault="00F90334" w:rsidP="00EE4776">
            <w:pPr>
              <w:autoSpaceDE w:val="0"/>
              <w:autoSpaceDN w:val="0"/>
              <w:adjustRightInd w:val="0"/>
              <w:spacing w:line="240" w:lineRule="auto"/>
              <w:jc w:val="left"/>
              <w:rPr>
                <w:szCs w:val="22"/>
                <w:highlight w:val="white"/>
                <w:lang w:eastAsia="en-US" w:bidi="ar-SA"/>
              </w:rPr>
            </w:pPr>
            <w:r w:rsidRPr="00F90334">
              <w:rPr>
                <w:sz w:val="18"/>
                <w:szCs w:val="18"/>
                <w:highlight w:val="white"/>
                <w:lang w:eastAsia="en-US" w:bidi="ar-SA"/>
              </w:rPr>
              <w:tab/>
            </w:r>
            <w:r w:rsidRPr="00F90334">
              <w:rPr>
                <w:sz w:val="18"/>
                <w:szCs w:val="18"/>
                <w:highlight w:val="white"/>
                <w:lang w:eastAsia="en-US" w:bidi="ar-SA"/>
              </w:rPr>
              <w:tab/>
              <w:t>&lt;</w:t>
            </w:r>
            <w:proofErr w:type="spellStart"/>
            <w:r w:rsidRPr="00F90334">
              <w:rPr>
                <w:szCs w:val="22"/>
                <w:highlight w:val="white"/>
                <w:lang w:eastAsia="en-US" w:bidi="ar-SA"/>
              </w:rPr>
              <w:t>seup:SjedisteAdresa</w:t>
            </w:r>
            <w:proofErr w:type="spellEnd"/>
            <w:r w:rsidRPr="00F90334">
              <w:rPr>
                <w:sz w:val="18"/>
                <w:szCs w:val="18"/>
                <w:highlight w:val="white"/>
                <w:lang w:eastAsia="en-US" w:bidi="ar-SA"/>
              </w:rPr>
              <w:t>&gt;</w:t>
            </w:r>
          </w:p>
          <w:p w14:paraId="707D15C7" w14:textId="77777777" w:rsidR="00F90334" w:rsidRPr="00F90334" w:rsidRDefault="00F90334" w:rsidP="00EE4776">
            <w:pPr>
              <w:autoSpaceDE w:val="0"/>
              <w:autoSpaceDN w:val="0"/>
              <w:adjustRightInd w:val="0"/>
              <w:spacing w:line="240" w:lineRule="auto"/>
              <w:jc w:val="left"/>
              <w:rPr>
                <w:szCs w:val="22"/>
                <w:highlight w:val="white"/>
                <w:lang w:eastAsia="en-US" w:bidi="ar-SA"/>
              </w:rPr>
            </w:pPr>
            <w:r w:rsidRPr="00F90334">
              <w:rPr>
                <w:sz w:val="18"/>
                <w:szCs w:val="18"/>
                <w:highlight w:val="white"/>
                <w:lang w:eastAsia="en-US" w:bidi="ar-SA"/>
              </w:rPr>
              <w:tab/>
            </w:r>
            <w:r w:rsidRPr="00F90334">
              <w:rPr>
                <w:sz w:val="18"/>
                <w:szCs w:val="18"/>
                <w:highlight w:val="white"/>
                <w:lang w:eastAsia="en-US" w:bidi="ar-SA"/>
              </w:rPr>
              <w:tab/>
            </w:r>
            <w:r w:rsidRPr="00F90334">
              <w:rPr>
                <w:sz w:val="18"/>
                <w:szCs w:val="18"/>
                <w:highlight w:val="white"/>
                <w:lang w:eastAsia="en-US" w:bidi="ar-SA"/>
              </w:rPr>
              <w:tab/>
              <w:t>&lt;</w:t>
            </w:r>
            <w:proofErr w:type="spellStart"/>
            <w:r w:rsidRPr="00F90334">
              <w:rPr>
                <w:szCs w:val="22"/>
                <w:highlight w:val="white"/>
                <w:lang w:eastAsia="en-US" w:bidi="ar-SA"/>
              </w:rPr>
              <w:t>seup:GradMjesto</w:t>
            </w:r>
            <w:proofErr w:type="spellEnd"/>
            <w:r w:rsidRPr="00F90334">
              <w:rPr>
                <w:sz w:val="18"/>
                <w:szCs w:val="18"/>
                <w:highlight w:val="white"/>
                <w:lang w:eastAsia="en-US" w:bidi="ar-SA"/>
              </w:rPr>
              <w:t>&gt;</w:t>
            </w:r>
            <w:r w:rsidRPr="00F90334">
              <w:rPr>
                <w:rFonts w:eastAsiaTheme="minorHAnsi"/>
                <w:sz w:val="20"/>
                <w:szCs w:val="22"/>
                <w:highlight w:val="white"/>
                <w:lang w:eastAsia="en-US" w:bidi="ar-SA"/>
              </w:rPr>
              <w:t>Zagreb</w:t>
            </w:r>
            <w:r w:rsidRPr="00F90334">
              <w:rPr>
                <w:sz w:val="18"/>
                <w:szCs w:val="18"/>
                <w:highlight w:val="white"/>
                <w:lang w:eastAsia="en-US" w:bidi="ar-SA"/>
              </w:rPr>
              <w:t>&lt;/</w:t>
            </w:r>
            <w:proofErr w:type="spellStart"/>
            <w:r w:rsidRPr="00F90334">
              <w:rPr>
                <w:szCs w:val="22"/>
                <w:highlight w:val="white"/>
                <w:lang w:eastAsia="en-US" w:bidi="ar-SA"/>
              </w:rPr>
              <w:t>seup:GradMjesto</w:t>
            </w:r>
            <w:proofErr w:type="spellEnd"/>
            <w:r w:rsidRPr="00F90334">
              <w:rPr>
                <w:sz w:val="18"/>
                <w:szCs w:val="18"/>
                <w:highlight w:val="white"/>
                <w:lang w:eastAsia="en-US" w:bidi="ar-SA"/>
              </w:rPr>
              <w:t>&gt;</w:t>
            </w:r>
          </w:p>
          <w:p w14:paraId="09B96C4E" w14:textId="77777777" w:rsidR="00F90334" w:rsidRPr="00F90334" w:rsidRDefault="00F90334" w:rsidP="00EE4776">
            <w:pPr>
              <w:autoSpaceDE w:val="0"/>
              <w:autoSpaceDN w:val="0"/>
              <w:adjustRightInd w:val="0"/>
              <w:spacing w:line="240" w:lineRule="auto"/>
              <w:jc w:val="left"/>
              <w:rPr>
                <w:szCs w:val="22"/>
                <w:highlight w:val="white"/>
                <w:lang w:eastAsia="en-US" w:bidi="ar-SA"/>
              </w:rPr>
            </w:pPr>
            <w:r w:rsidRPr="00F90334">
              <w:rPr>
                <w:sz w:val="18"/>
                <w:szCs w:val="18"/>
                <w:highlight w:val="white"/>
                <w:lang w:eastAsia="en-US" w:bidi="ar-SA"/>
              </w:rPr>
              <w:tab/>
            </w:r>
            <w:r w:rsidRPr="00F90334">
              <w:rPr>
                <w:sz w:val="18"/>
                <w:szCs w:val="18"/>
                <w:highlight w:val="white"/>
                <w:lang w:eastAsia="en-US" w:bidi="ar-SA"/>
              </w:rPr>
              <w:tab/>
              <w:t>&lt;</w:t>
            </w:r>
            <w:proofErr w:type="spellStart"/>
            <w:r w:rsidRPr="00F90334">
              <w:rPr>
                <w:szCs w:val="22"/>
                <w:highlight w:val="white"/>
                <w:lang w:eastAsia="en-US" w:bidi="ar-SA"/>
              </w:rPr>
              <w:t>seup:SjedisteAdresa</w:t>
            </w:r>
            <w:proofErr w:type="spellEnd"/>
            <w:r w:rsidRPr="00F90334">
              <w:rPr>
                <w:sz w:val="18"/>
                <w:szCs w:val="18"/>
                <w:highlight w:val="white"/>
                <w:lang w:eastAsia="en-US" w:bidi="ar-SA"/>
              </w:rPr>
              <w:t>&gt;</w:t>
            </w:r>
          </w:p>
          <w:p w14:paraId="297CAD4D" w14:textId="77777777" w:rsidR="00F90334" w:rsidRPr="00F90334" w:rsidRDefault="00F90334" w:rsidP="00EE4776">
            <w:pPr>
              <w:autoSpaceDE w:val="0"/>
              <w:autoSpaceDN w:val="0"/>
              <w:adjustRightInd w:val="0"/>
              <w:spacing w:line="240" w:lineRule="auto"/>
              <w:jc w:val="left"/>
              <w:rPr>
                <w:sz w:val="18"/>
                <w:szCs w:val="18"/>
                <w:highlight w:val="white"/>
                <w:lang w:eastAsia="en-US" w:bidi="ar-SA"/>
              </w:rPr>
            </w:pPr>
            <w:r w:rsidRPr="00F90334">
              <w:rPr>
                <w:sz w:val="18"/>
                <w:szCs w:val="18"/>
                <w:highlight w:val="white"/>
                <w:lang w:eastAsia="en-US" w:bidi="ar-SA"/>
              </w:rPr>
              <w:tab/>
            </w:r>
            <w:r w:rsidRPr="00F90334">
              <w:rPr>
                <w:sz w:val="18"/>
                <w:szCs w:val="18"/>
                <w:highlight w:val="white"/>
                <w:lang w:eastAsia="en-US" w:bidi="ar-SA"/>
              </w:rPr>
              <w:tab/>
              <w:t>&lt;</w:t>
            </w:r>
            <w:proofErr w:type="spellStart"/>
            <w:r w:rsidRPr="00F90334">
              <w:rPr>
                <w:szCs w:val="22"/>
                <w:highlight w:val="white"/>
                <w:lang w:eastAsia="en-US" w:bidi="ar-SA"/>
              </w:rPr>
              <w:t>seup:DodatniIdentifikator</w:t>
            </w:r>
            <w:proofErr w:type="spellEnd"/>
            <w:r w:rsidRPr="00F90334">
              <w:rPr>
                <w:sz w:val="18"/>
                <w:szCs w:val="18"/>
                <w:highlight w:val="white"/>
                <w:lang w:eastAsia="en-US" w:bidi="ar-SA"/>
              </w:rPr>
              <w:t xml:space="preserve"> </w:t>
            </w:r>
            <w:proofErr w:type="spellStart"/>
            <w:r w:rsidRPr="00F90334">
              <w:rPr>
                <w:sz w:val="18"/>
                <w:szCs w:val="18"/>
                <w:highlight w:val="white"/>
                <w:lang w:eastAsia="en-US" w:bidi="ar-SA"/>
              </w:rPr>
              <w:t>SchemeID</w:t>
            </w:r>
            <w:proofErr w:type="spellEnd"/>
            <w:r w:rsidRPr="00F90334">
              <w:rPr>
                <w:sz w:val="18"/>
                <w:szCs w:val="18"/>
                <w:highlight w:val="white"/>
                <w:lang w:eastAsia="en-US" w:bidi="ar-SA"/>
              </w:rPr>
              <w:t>="ROUP"&gt;</w:t>
            </w:r>
          </w:p>
          <w:p w14:paraId="2F1128F5" w14:textId="77777777" w:rsidR="00F90334" w:rsidRPr="00F90334" w:rsidRDefault="00F90334" w:rsidP="00EE4776">
            <w:pPr>
              <w:autoSpaceDE w:val="0"/>
              <w:autoSpaceDN w:val="0"/>
              <w:adjustRightInd w:val="0"/>
              <w:spacing w:line="240" w:lineRule="auto"/>
              <w:jc w:val="left"/>
              <w:rPr>
                <w:sz w:val="18"/>
                <w:szCs w:val="18"/>
                <w:highlight w:val="white"/>
                <w:lang w:eastAsia="en-US" w:bidi="ar-SA"/>
              </w:rPr>
            </w:pPr>
            <w:r w:rsidRPr="00F90334">
              <w:rPr>
                <w:sz w:val="18"/>
                <w:szCs w:val="18"/>
                <w:highlight w:val="white"/>
                <w:lang w:eastAsia="en-US" w:bidi="ar-SA"/>
              </w:rPr>
              <w:tab/>
            </w:r>
            <w:r w:rsidRPr="00F90334">
              <w:rPr>
                <w:sz w:val="18"/>
                <w:szCs w:val="18"/>
                <w:highlight w:val="white"/>
                <w:lang w:eastAsia="en-US" w:bidi="ar-SA"/>
              </w:rPr>
              <w:tab/>
            </w:r>
            <w:r w:rsidRPr="00F90334">
              <w:rPr>
                <w:sz w:val="18"/>
                <w:szCs w:val="18"/>
                <w:highlight w:val="white"/>
                <w:lang w:eastAsia="en-US" w:bidi="ar-SA"/>
              </w:rPr>
              <w:tab/>
            </w:r>
            <w:r w:rsidRPr="00F90334">
              <w:rPr>
                <w:sz w:val="18"/>
                <w:szCs w:val="18"/>
                <w:highlight w:val="white"/>
                <w:lang w:eastAsia="en-US" w:bidi="ar-SA"/>
              </w:rPr>
              <w:tab/>
            </w:r>
            <w:r w:rsidRPr="00F90334">
              <w:rPr>
                <w:sz w:val="18"/>
                <w:szCs w:val="18"/>
                <w:highlight w:val="white"/>
                <w:lang w:eastAsia="en-US" w:bidi="ar-SA"/>
              </w:rPr>
              <w:tab/>
            </w:r>
            <w:r w:rsidRPr="00F90334">
              <w:rPr>
                <w:szCs w:val="22"/>
                <w:lang w:eastAsia="en-US" w:bidi="ar-SA"/>
              </w:rPr>
              <w:t>1234</w:t>
            </w:r>
          </w:p>
          <w:p w14:paraId="405D0B82" w14:textId="77777777" w:rsidR="00F90334" w:rsidRPr="00F90334" w:rsidRDefault="00F90334" w:rsidP="00EE4776">
            <w:pPr>
              <w:autoSpaceDE w:val="0"/>
              <w:autoSpaceDN w:val="0"/>
              <w:adjustRightInd w:val="0"/>
              <w:spacing w:line="240" w:lineRule="auto"/>
              <w:jc w:val="left"/>
              <w:rPr>
                <w:szCs w:val="22"/>
                <w:highlight w:val="white"/>
                <w:lang w:eastAsia="en-US" w:bidi="ar-SA"/>
              </w:rPr>
            </w:pPr>
            <w:r w:rsidRPr="00F90334">
              <w:rPr>
                <w:sz w:val="18"/>
                <w:szCs w:val="18"/>
                <w:highlight w:val="white"/>
                <w:lang w:eastAsia="en-US" w:bidi="ar-SA"/>
              </w:rPr>
              <w:tab/>
            </w:r>
            <w:r w:rsidRPr="00F90334">
              <w:rPr>
                <w:sz w:val="18"/>
                <w:szCs w:val="18"/>
                <w:highlight w:val="white"/>
                <w:lang w:eastAsia="en-US" w:bidi="ar-SA"/>
              </w:rPr>
              <w:tab/>
              <w:t>&lt;/</w:t>
            </w:r>
            <w:proofErr w:type="spellStart"/>
            <w:r w:rsidRPr="00F90334">
              <w:rPr>
                <w:szCs w:val="22"/>
                <w:highlight w:val="white"/>
                <w:lang w:eastAsia="en-US" w:bidi="ar-SA"/>
              </w:rPr>
              <w:t>seup</w:t>
            </w:r>
            <w:proofErr w:type="spellEnd"/>
            <w:r w:rsidRPr="00F90334">
              <w:rPr>
                <w:szCs w:val="22"/>
                <w:highlight w:val="white"/>
                <w:lang w:eastAsia="en-US" w:bidi="ar-SA"/>
              </w:rPr>
              <w:t xml:space="preserve">: </w:t>
            </w:r>
            <w:proofErr w:type="spellStart"/>
            <w:r w:rsidRPr="00F90334">
              <w:rPr>
                <w:szCs w:val="22"/>
                <w:highlight w:val="white"/>
                <w:lang w:eastAsia="en-US" w:bidi="ar-SA"/>
              </w:rPr>
              <w:t>DodatniIdentifikator</w:t>
            </w:r>
            <w:proofErr w:type="spellEnd"/>
            <w:r w:rsidRPr="00F90334">
              <w:rPr>
                <w:szCs w:val="22"/>
                <w:highlight w:val="white"/>
                <w:lang w:eastAsia="en-US" w:bidi="ar-SA"/>
              </w:rPr>
              <w:t>&gt;</w:t>
            </w:r>
          </w:p>
          <w:p w14:paraId="4C8F3F29" w14:textId="77777777" w:rsidR="00F90334" w:rsidRPr="00F90334" w:rsidRDefault="00F90334" w:rsidP="00EE4776">
            <w:pPr>
              <w:autoSpaceDE w:val="0"/>
              <w:autoSpaceDN w:val="0"/>
              <w:adjustRightInd w:val="0"/>
              <w:spacing w:line="240" w:lineRule="auto"/>
              <w:jc w:val="left"/>
              <w:rPr>
                <w:sz w:val="18"/>
                <w:szCs w:val="18"/>
                <w:highlight w:val="white"/>
                <w:lang w:eastAsia="en-US" w:bidi="ar-SA"/>
              </w:rPr>
            </w:pPr>
            <w:r w:rsidRPr="00F90334">
              <w:rPr>
                <w:szCs w:val="22"/>
                <w:highlight w:val="white"/>
                <w:lang w:eastAsia="en-US" w:bidi="ar-SA"/>
              </w:rPr>
              <w:tab/>
            </w:r>
            <w:r w:rsidRPr="00F90334">
              <w:rPr>
                <w:sz w:val="18"/>
                <w:szCs w:val="18"/>
                <w:highlight w:val="white"/>
                <w:lang w:eastAsia="en-US" w:bidi="ar-SA"/>
              </w:rPr>
              <w:t>&lt;/</w:t>
            </w:r>
            <w:proofErr w:type="spellStart"/>
            <w:r w:rsidRPr="00F90334">
              <w:rPr>
                <w:szCs w:val="22"/>
                <w:highlight w:val="white"/>
                <w:lang w:eastAsia="en-US" w:bidi="ar-SA"/>
              </w:rPr>
              <w:t>seup:Stranka</w:t>
            </w:r>
            <w:proofErr w:type="spellEnd"/>
            <w:r w:rsidRPr="00F90334">
              <w:rPr>
                <w:szCs w:val="22"/>
                <w:highlight w:val="white"/>
                <w:lang w:eastAsia="en-US" w:bidi="ar-SA"/>
              </w:rPr>
              <w:t>&gt;</w:t>
            </w:r>
          </w:p>
          <w:p w14:paraId="2E76E5EE" w14:textId="77777777" w:rsidR="00F90334" w:rsidRPr="00F90334" w:rsidRDefault="00F90334" w:rsidP="00EE4776">
            <w:pPr>
              <w:autoSpaceDE w:val="0"/>
              <w:autoSpaceDN w:val="0"/>
              <w:adjustRightInd w:val="0"/>
              <w:spacing w:line="240" w:lineRule="auto"/>
              <w:rPr>
                <w:szCs w:val="22"/>
                <w:highlight w:val="white"/>
                <w:lang w:eastAsia="en-US" w:bidi="ar-SA"/>
              </w:rPr>
            </w:pPr>
          </w:p>
        </w:tc>
      </w:tr>
    </w:tbl>
    <w:p w14:paraId="6A1B3374" w14:textId="34A07665" w:rsidR="00285F3E" w:rsidRPr="00603AD1" w:rsidRDefault="00285F3E" w:rsidP="00EE4776">
      <w:pPr>
        <w:tabs>
          <w:tab w:val="left" w:pos="1175"/>
        </w:tabs>
      </w:pPr>
    </w:p>
    <w:tbl>
      <w:tblPr>
        <w:tblStyle w:val="Reetkatablice"/>
        <w:tblW w:w="9872" w:type="dxa"/>
        <w:tblLook w:val="04A0" w:firstRow="1" w:lastRow="0" w:firstColumn="1" w:lastColumn="0" w:noHBand="0" w:noVBand="1"/>
      </w:tblPr>
      <w:tblGrid>
        <w:gridCol w:w="1163"/>
        <w:gridCol w:w="9156"/>
      </w:tblGrid>
      <w:tr w:rsidR="00603AD1" w:rsidRPr="00603AD1" w14:paraId="331B293B" w14:textId="77777777" w:rsidTr="00285F3E">
        <w:tc>
          <w:tcPr>
            <w:tcW w:w="1137" w:type="dxa"/>
          </w:tcPr>
          <w:bookmarkEnd w:id="98"/>
          <w:bookmarkEnd w:id="100"/>
          <w:p w14:paraId="76A5A3BF" w14:textId="77777777" w:rsidR="002D43D4" w:rsidRPr="00603AD1" w:rsidRDefault="002D43D4" w:rsidP="00EE4776">
            <w:r w:rsidRPr="00603AD1">
              <w:lastRenderedPageBreak/>
              <w:t>Struktura</w:t>
            </w:r>
          </w:p>
        </w:tc>
        <w:tc>
          <w:tcPr>
            <w:tcW w:w="8735" w:type="dxa"/>
          </w:tcPr>
          <w:p w14:paraId="4B87C847" w14:textId="77777777" w:rsidR="002D43D4" w:rsidRPr="00603AD1" w:rsidRDefault="002D43D4" w:rsidP="00EE4776">
            <w:r w:rsidRPr="00603AD1">
              <w:rPr>
                <w:noProof/>
                <w:lang w:bidi="ar-SA"/>
              </w:rPr>
              <w:drawing>
                <wp:inline distT="0" distB="0" distL="0" distR="0" wp14:anchorId="158F8668" wp14:editId="3E240EEF">
                  <wp:extent cx="5671820" cy="8534400"/>
                  <wp:effectExtent l="0" t="0" r="5080" b="0"/>
                  <wp:docPr id="77" name="Slika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Slika 77"/>
                          <pic:cNvPicPr/>
                        </pic:nvPicPr>
                        <pic:blipFill rotWithShape="1">
                          <a:blip r:embed="rId40">
                            <a:extLst>
                              <a:ext uri="{28A0092B-C50C-407E-A947-70E740481C1C}">
                                <a14:useLocalDpi xmlns:a14="http://schemas.microsoft.com/office/drawing/2010/main" val="0"/>
                              </a:ext>
                            </a:extLst>
                          </a:blip>
                          <a:srcRect b="2439"/>
                          <a:stretch/>
                        </pic:blipFill>
                        <pic:spPr bwMode="auto">
                          <a:xfrm>
                            <a:off x="0" y="0"/>
                            <a:ext cx="5671820" cy="8534400"/>
                          </a:xfrm>
                          <a:prstGeom prst="rect">
                            <a:avLst/>
                          </a:prstGeom>
                          <a:ln>
                            <a:noFill/>
                          </a:ln>
                          <a:extLst>
                            <a:ext uri="{53640926-AAD7-44D8-BBD7-CCE9431645EC}">
                              <a14:shadowObscured xmlns:a14="http://schemas.microsoft.com/office/drawing/2010/main"/>
                            </a:ext>
                          </a:extLst>
                        </pic:spPr>
                      </pic:pic>
                    </a:graphicData>
                  </a:graphic>
                </wp:inline>
              </w:drawing>
            </w:r>
          </w:p>
        </w:tc>
      </w:tr>
      <w:tr w:rsidR="00603AD1" w:rsidRPr="00603AD1" w14:paraId="5280E74B" w14:textId="77777777" w:rsidTr="00285F3E">
        <w:tc>
          <w:tcPr>
            <w:tcW w:w="1137" w:type="dxa"/>
          </w:tcPr>
          <w:p w14:paraId="34098351" w14:textId="77777777" w:rsidR="002D43D4" w:rsidRPr="00603AD1" w:rsidRDefault="002D43D4" w:rsidP="00EE4776">
            <w:r w:rsidRPr="00603AD1">
              <w:lastRenderedPageBreak/>
              <w:t>Način korištenja</w:t>
            </w:r>
          </w:p>
        </w:tc>
        <w:tc>
          <w:tcPr>
            <w:tcW w:w="8735" w:type="dxa"/>
          </w:tcPr>
          <w:p w14:paraId="6BFF8DD2" w14:textId="77777777" w:rsidR="002D43D4" w:rsidRPr="00603AD1" w:rsidRDefault="002D43D4" w:rsidP="00EE4776">
            <w:pPr>
              <w:jc w:val="left"/>
            </w:pPr>
            <w:proofErr w:type="spellStart"/>
            <w:r w:rsidRPr="00603AD1">
              <w:rPr>
                <w:b/>
                <w:bCs/>
              </w:rPr>
              <w:t>JedinstveniIdentifikator</w:t>
            </w:r>
            <w:proofErr w:type="spellEnd"/>
          </w:p>
          <w:p w14:paraId="45F0917F" w14:textId="0C273539" w:rsidR="002D43D4" w:rsidRPr="00603AD1" w:rsidRDefault="002D43D4" w:rsidP="00CA1DDF">
            <w:pPr>
              <w:pStyle w:val="Odlomakpopisa"/>
              <w:numPr>
                <w:ilvl w:val="0"/>
                <w:numId w:val="21"/>
              </w:numPr>
              <w:jc w:val="left"/>
            </w:pPr>
            <w:r w:rsidRPr="00603AD1">
              <w:t>Primarni jedinstveni identifikator stranke u sustavu (obično tehnički identifikator – npr</w:t>
            </w:r>
            <w:r w:rsidR="00DC1DD8" w:rsidRPr="00603AD1">
              <w:t>.</w:t>
            </w:r>
            <w:r w:rsidRPr="00603AD1">
              <w:t xml:space="preserve"> GUID)</w:t>
            </w:r>
          </w:p>
          <w:p w14:paraId="390A97AB" w14:textId="77777777" w:rsidR="002D43D4" w:rsidRPr="00603AD1" w:rsidRDefault="002D43D4" w:rsidP="00CA1DDF">
            <w:pPr>
              <w:pStyle w:val="Odlomakpopisa"/>
              <w:numPr>
                <w:ilvl w:val="1"/>
                <w:numId w:val="21"/>
              </w:numPr>
              <w:jc w:val="left"/>
            </w:pPr>
            <w:r w:rsidRPr="00603AD1">
              <w:t>Opcionalno (obično interni podatak koji se ne razmjenjuje)</w:t>
            </w:r>
          </w:p>
          <w:p w14:paraId="66694F7D" w14:textId="77777777" w:rsidR="002D43D4" w:rsidRPr="00603AD1" w:rsidRDefault="002D43D4" w:rsidP="00EE4776">
            <w:pPr>
              <w:jc w:val="left"/>
              <w:rPr>
                <w:b/>
                <w:bCs/>
              </w:rPr>
            </w:pPr>
            <w:proofErr w:type="spellStart"/>
            <w:r w:rsidRPr="00603AD1">
              <w:rPr>
                <w:b/>
                <w:bCs/>
              </w:rPr>
              <w:t>OIBPrimarniIdentifikatorStranke</w:t>
            </w:r>
            <w:proofErr w:type="spellEnd"/>
          </w:p>
          <w:p w14:paraId="711B5C7A" w14:textId="5731731E" w:rsidR="002D43D4" w:rsidRPr="00603AD1" w:rsidRDefault="002D43D4" w:rsidP="00CA1DDF">
            <w:pPr>
              <w:pStyle w:val="Odlomakpopisa"/>
              <w:numPr>
                <w:ilvl w:val="0"/>
                <w:numId w:val="21"/>
              </w:numPr>
              <w:jc w:val="left"/>
            </w:pPr>
            <w:r w:rsidRPr="00603AD1">
              <w:t>Sadrži podatke o OIB</w:t>
            </w:r>
            <w:r w:rsidR="00DC1DD8" w:rsidRPr="00603AD1">
              <w:t>-</w:t>
            </w:r>
            <w:r w:rsidRPr="00603AD1">
              <w:t xml:space="preserve">u ili drugom primarnom poslovnom identifikatoru stranke </w:t>
            </w:r>
          </w:p>
          <w:p w14:paraId="41B7AE01" w14:textId="77777777" w:rsidR="002D43D4" w:rsidRPr="00603AD1" w:rsidRDefault="002D43D4" w:rsidP="00CA1DDF">
            <w:pPr>
              <w:pStyle w:val="Odlomakpopisa"/>
              <w:numPr>
                <w:ilvl w:val="1"/>
                <w:numId w:val="21"/>
              </w:numPr>
              <w:jc w:val="left"/>
            </w:pPr>
            <w:r w:rsidRPr="00603AD1">
              <w:t xml:space="preserve">Atribut </w:t>
            </w:r>
            <w:proofErr w:type="spellStart"/>
            <w:r w:rsidRPr="00603AD1">
              <w:t>SchemeID</w:t>
            </w:r>
            <w:proofErr w:type="spellEnd"/>
            <w:r w:rsidRPr="00603AD1">
              <w:t xml:space="preserve"> sadrži vrstu identifikatora (OIB …)</w:t>
            </w:r>
          </w:p>
          <w:p w14:paraId="3E9B359A" w14:textId="77777777" w:rsidR="002D43D4" w:rsidRPr="00603AD1" w:rsidRDefault="002D43D4" w:rsidP="00EE4776">
            <w:pPr>
              <w:jc w:val="left"/>
            </w:pPr>
            <w:r w:rsidRPr="00603AD1">
              <w:rPr>
                <w:b/>
                <w:bCs/>
              </w:rPr>
              <w:t>Naziv</w:t>
            </w:r>
          </w:p>
          <w:p w14:paraId="63643B98" w14:textId="77777777" w:rsidR="002D43D4" w:rsidRPr="00603AD1" w:rsidRDefault="002D43D4" w:rsidP="00CA1DDF">
            <w:pPr>
              <w:pStyle w:val="Odlomakpopisa"/>
              <w:numPr>
                <w:ilvl w:val="0"/>
                <w:numId w:val="21"/>
              </w:numPr>
              <w:jc w:val="left"/>
            </w:pPr>
            <w:r w:rsidRPr="00603AD1">
              <w:t>Sadrži naziv stranke kad je stranka pravna osoba</w:t>
            </w:r>
          </w:p>
          <w:p w14:paraId="174F3094" w14:textId="77777777" w:rsidR="002D43D4" w:rsidRPr="00603AD1" w:rsidRDefault="002D43D4" w:rsidP="00EE4776">
            <w:pPr>
              <w:jc w:val="left"/>
            </w:pPr>
            <w:r w:rsidRPr="00603AD1">
              <w:rPr>
                <w:b/>
                <w:bCs/>
              </w:rPr>
              <w:t>Titula</w:t>
            </w:r>
          </w:p>
          <w:p w14:paraId="540768FE" w14:textId="77777777" w:rsidR="002D43D4" w:rsidRPr="00603AD1" w:rsidRDefault="002D43D4" w:rsidP="00CA1DDF">
            <w:pPr>
              <w:pStyle w:val="Odlomakpopisa"/>
              <w:numPr>
                <w:ilvl w:val="0"/>
                <w:numId w:val="21"/>
              </w:numPr>
              <w:jc w:val="left"/>
            </w:pPr>
            <w:r w:rsidRPr="00603AD1">
              <w:t>Sadrži titulu stranke kad je stranka fizička osoba</w:t>
            </w:r>
          </w:p>
          <w:p w14:paraId="3B53C033" w14:textId="77777777" w:rsidR="002D43D4" w:rsidRPr="00603AD1" w:rsidRDefault="002D43D4" w:rsidP="00EE4776">
            <w:pPr>
              <w:jc w:val="left"/>
            </w:pPr>
            <w:r w:rsidRPr="00603AD1">
              <w:rPr>
                <w:b/>
                <w:bCs/>
              </w:rPr>
              <w:t>Ime</w:t>
            </w:r>
          </w:p>
          <w:p w14:paraId="17013BE6" w14:textId="0F6FF5B0" w:rsidR="002D43D4" w:rsidRPr="00603AD1" w:rsidRDefault="002D43D4" w:rsidP="00CA1DDF">
            <w:pPr>
              <w:pStyle w:val="Odlomakpopisa"/>
              <w:numPr>
                <w:ilvl w:val="0"/>
                <w:numId w:val="21"/>
              </w:numPr>
              <w:jc w:val="left"/>
            </w:pPr>
            <w:r w:rsidRPr="00603AD1">
              <w:t xml:space="preserve">Sadrži </w:t>
            </w:r>
            <w:r w:rsidR="00954D54">
              <w:t>osobno ime (ime i prezime)</w:t>
            </w:r>
            <w:r w:rsidRPr="00603AD1">
              <w:t xml:space="preserve"> stranke kad je stranka fizička osoba</w:t>
            </w:r>
          </w:p>
          <w:p w14:paraId="25639217" w14:textId="77777777" w:rsidR="002D43D4" w:rsidRPr="00603AD1" w:rsidRDefault="002D43D4" w:rsidP="00EE4776">
            <w:pPr>
              <w:jc w:val="left"/>
            </w:pPr>
            <w:r w:rsidRPr="00603AD1">
              <w:rPr>
                <w:b/>
                <w:bCs/>
              </w:rPr>
              <w:t>Prezime</w:t>
            </w:r>
          </w:p>
          <w:p w14:paraId="77E84449" w14:textId="4972ECBE" w:rsidR="002D43D4" w:rsidRPr="00603AD1" w:rsidRDefault="002D43D4" w:rsidP="00CA1DDF">
            <w:pPr>
              <w:pStyle w:val="Odlomakpopisa"/>
              <w:numPr>
                <w:ilvl w:val="0"/>
                <w:numId w:val="21"/>
              </w:numPr>
              <w:jc w:val="left"/>
            </w:pPr>
            <w:r w:rsidRPr="00603AD1">
              <w:t xml:space="preserve">Sadrži prezime (ili prezimena) </w:t>
            </w:r>
            <w:r w:rsidR="000F14BC">
              <w:t xml:space="preserve">stranke </w:t>
            </w:r>
            <w:r w:rsidRPr="00603AD1">
              <w:t>kad je stranka fizička osoba</w:t>
            </w:r>
          </w:p>
          <w:p w14:paraId="24908CBF" w14:textId="77777777" w:rsidR="002D43D4" w:rsidRPr="00603AD1" w:rsidRDefault="002D43D4" w:rsidP="00EE4776">
            <w:pPr>
              <w:jc w:val="left"/>
            </w:pPr>
            <w:proofErr w:type="spellStart"/>
            <w:r w:rsidRPr="00603AD1">
              <w:rPr>
                <w:b/>
                <w:bCs/>
              </w:rPr>
              <w:t>VrstaStranke</w:t>
            </w:r>
            <w:proofErr w:type="spellEnd"/>
          </w:p>
          <w:p w14:paraId="58744856" w14:textId="77777777" w:rsidR="002D43D4" w:rsidRPr="00603AD1" w:rsidRDefault="002D43D4" w:rsidP="00CA1DDF">
            <w:pPr>
              <w:pStyle w:val="Odlomakpopisa"/>
              <w:numPr>
                <w:ilvl w:val="0"/>
                <w:numId w:val="21"/>
              </w:numPr>
              <w:jc w:val="left"/>
            </w:pPr>
            <w:r w:rsidRPr="00603AD1">
              <w:t>Sadrži klasifikaciju vrste stranke prema ZUP-IT</w:t>
            </w:r>
          </w:p>
          <w:p w14:paraId="0007F9FE" w14:textId="77777777" w:rsidR="002D43D4" w:rsidRPr="00603AD1" w:rsidRDefault="002D43D4" w:rsidP="00EE4776">
            <w:pPr>
              <w:jc w:val="left"/>
            </w:pPr>
            <w:proofErr w:type="spellStart"/>
            <w:r w:rsidRPr="00603AD1">
              <w:rPr>
                <w:b/>
                <w:bCs/>
              </w:rPr>
              <w:t>SjedisteAdresa</w:t>
            </w:r>
            <w:proofErr w:type="spellEnd"/>
          </w:p>
          <w:p w14:paraId="4D0E2438" w14:textId="77777777" w:rsidR="002D43D4" w:rsidRPr="00603AD1" w:rsidRDefault="002D43D4" w:rsidP="00CA1DDF">
            <w:pPr>
              <w:pStyle w:val="Odlomakpopisa"/>
              <w:numPr>
                <w:ilvl w:val="0"/>
                <w:numId w:val="21"/>
              </w:numPr>
              <w:jc w:val="left"/>
            </w:pPr>
            <w:r w:rsidRPr="00603AD1">
              <w:t>Sadrži opcionalne podatke o sjedištu/adresi stranke</w:t>
            </w:r>
          </w:p>
          <w:p w14:paraId="329052DC" w14:textId="77777777" w:rsidR="002D43D4" w:rsidRPr="00603AD1" w:rsidRDefault="002D43D4" w:rsidP="00EE4776">
            <w:pPr>
              <w:jc w:val="left"/>
            </w:pPr>
            <w:proofErr w:type="spellStart"/>
            <w:r w:rsidRPr="00603AD1">
              <w:rPr>
                <w:b/>
                <w:bCs/>
              </w:rPr>
              <w:t>DodatniIdentifikator</w:t>
            </w:r>
            <w:proofErr w:type="spellEnd"/>
          </w:p>
          <w:p w14:paraId="65C79338" w14:textId="77777777" w:rsidR="002D43D4" w:rsidRPr="00603AD1" w:rsidRDefault="002D43D4" w:rsidP="00CA1DDF">
            <w:pPr>
              <w:pStyle w:val="Odlomakpopisa"/>
              <w:numPr>
                <w:ilvl w:val="0"/>
                <w:numId w:val="21"/>
              </w:numPr>
              <w:jc w:val="left"/>
            </w:pPr>
            <w:r w:rsidRPr="00603AD1">
              <w:t>Sadrži opcionalne podatke dodatnim identifikatorima stranke</w:t>
            </w:r>
          </w:p>
          <w:p w14:paraId="3467A842" w14:textId="2A3FFEE0" w:rsidR="002D43D4" w:rsidRPr="00603AD1" w:rsidRDefault="002D43D4" w:rsidP="00CA1DDF">
            <w:pPr>
              <w:pStyle w:val="Odlomakpopisa"/>
              <w:numPr>
                <w:ilvl w:val="1"/>
                <w:numId w:val="21"/>
              </w:numPr>
              <w:jc w:val="left"/>
            </w:pPr>
            <w:r w:rsidRPr="00603AD1">
              <w:t xml:space="preserve">Atribut </w:t>
            </w:r>
            <w:proofErr w:type="spellStart"/>
            <w:r w:rsidRPr="00603AD1">
              <w:t>SchemeID</w:t>
            </w:r>
            <w:proofErr w:type="spellEnd"/>
            <w:r w:rsidRPr="00603AD1">
              <w:t xml:space="preserve"> sadrži vrstu identifikatora (npr</w:t>
            </w:r>
            <w:r w:rsidR="00DC1DD8" w:rsidRPr="00603AD1">
              <w:t>.</w:t>
            </w:r>
            <w:r w:rsidRPr="00603AD1">
              <w:t xml:space="preserve"> MBO, ROUP …)</w:t>
            </w:r>
          </w:p>
          <w:p w14:paraId="07AEA873" w14:textId="77777777" w:rsidR="002D43D4" w:rsidRPr="00603AD1" w:rsidRDefault="002D43D4" w:rsidP="00EE4776">
            <w:pPr>
              <w:pStyle w:val="Odlomakpopisa"/>
              <w:ind w:left="1440"/>
              <w:jc w:val="left"/>
            </w:pPr>
          </w:p>
        </w:tc>
      </w:tr>
      <w:tr w:rsidR="00603AD1" w:rsidRPr="00603AD1" w14:paraId="4938728E" w14:textId="77777777" w:rsidTr="00285F3E">
        <w:tc>
          <w:tcPr>
            <w:tcW w:w="1137" w:type="dxa"/>
          </w:tcPr>
          <w:p w14:paraId="363605D5" w14:textId="77777777" w:rsidR="002D43D4" w:rsidRPr="00603AD1" w:rsidRDefault="002D43D4" w:rsidP="00EE4776">
            <w:r w:rsidRPr="00603AD1">
              <w:t>Primjer</w:t>
            </w:r>
          </w:p>
        </w:tc>
        <w:tc>
          <w:tcPr>
            <w:tcW w:w="8735" w:type="dxa"/>
          </w:tcPr>
          <w:p w14:paraId="518A9132" w14:textId="77777777" w:rsidR="002D43D4" w:rsidRPr="00603AD1" w:rsidRDefault="002D43D4" w:rsidP="00EE4776">
            <w:pPr>
              <w:autoSpaceDE w:val="0"/>
              <w:autoSpaceDN w:val="0"/>
              <w:adjustRightInd w:val="0"/>
              <w:spacing w:line="240" w:lineRule="auto"/>
              <w:rPr>
                <w:highlight w:val="white"/>
                <w:lang w:bidi="ar-SA"/>
              </w:rPr>
            </w:pPr>
            <w:r w:rsidRPr="00603AD1">
              <w:rPr>
                <w:highlight w:val="white"/>
                <w:lang w:bidi="ar-SA"/>
              </w:rPr>
              <w:t>&lt;</w:t>
            </w:r>
            <w:proofErr w:type="spellStart"/>
            <w:r w:rsidRPr="00603AD1">
              <w:rPr>
                <w:highlight w:val="white"/>
                <w:lang w:bidi="ar-SA"/>
              </w:rPr>
              <w:t>seup:Stvaratelj</w:t>
            </w:r>
            <w:proofErr w:type="spellEnd"/>
            <w:r w:rsidRPr="00603AD1">
              <w:rPr>
                <w:highlight w:val="white"/>
                <w:lang w:bidi="ar-SA"/>
              </w:rPr>
              <w:t>&gt;</w:t>
            </w:r>
          </w:p>
          <w:p w14:paraId="4BF11CAE" w14:textId="77777777" w:rsidR="002D43D4" w:rsidRPr="00603AD1" w:rsidRDefault="002D43D4" w:rsidP="00EE4776">
            <w:pPr>
              <w:autoSpaceDE w:val="0"/>
              <w:autoSpaceDN w:val="0"/>
              <w:adjustRightInd w:val="0"/>
              <w:spacing w:line="240" w:lineRule="auto"/>
              <w:jc w:val="left"/>
              <w:rPr>
                <w:sz w:val="18"/>
                <w:szCs w:val="18"/>
                <w:highlight w:val="white"/>
                <w:lang w:bidi="ar-SA"/>
              </w:rPr>
            </w:pPr>
            <w:r w:rsidRPr="00603AD1">
              <w:rPr>
                <w:highlight w:val="white"/>
                <w:lang w:bidi="ar-SA"/>
              </w:rPr>
              <w:tab/>
            </w:r>
            <w:r w:rsidRPr="00603AD1">
              <w:rPr>
                <w:sz w:val="18"/>
                <w:szCs w:val="18"/>
                <w:highlight w:val="white"/>
                <w:lang w:bidi="ar-SA"/>
              </w:rPr>
              <w:t>&lt;</w:t>
            </w:r>
            <w:proofErr w:type="spellStart"/>
            <w:r w:rsidRPr="00603AD1">
              <w:rPr>
                <w:highlight w:val="white"/>
                <w:lang w:bidi="ar-SA"/>
              </w:rPr>
              <w:t>seup:Stranka</w:t>
            </w:r>
            <w:proofErr w:type="spellEnd"/>
            <w:r w:rsidRPr="00603AD1">
              <w:rPr>
                <w:highlight w:val="white"/>
                <w:lang w:bidi="ar-SA"/>
              </w:rPr>
              <w:t>&gt;</w:t>
            </w:r>
          </w:p>
          <w:p w14:paraId="7BE6202A" w14:textId="77777777" w:rsidR="002D43D4" w:rsidRPr="00603AD1" w:rsidRDefault="002D43D4" w:rsidP="00EE4776">
            <w:pPr>
              <w:autoSpaceDE w:val="0"/>
              <w:autoSpaceDN w:val="0"/>
              <w:adjustRightInd w:val="0"/>
              <w:spacing w:line="240" w:lineRule="auto"/>
              <w:jc w:val="left"/>
              <w:rPr>
                <w:sz w:val="18"/>
                <w:szCs w:val="18"/>
                <w:highlight w:val="white"/>
                <w:lang w:bidi="ar-SA"/>
              </w:rPr>
            </w:pPr>
            <w:r w:rsidRPr="00603AD1">
              <w:rPr>
                <w:sz w:val="18"/>
                <w:szCs w:val="18"/>
                <w:highlight w:val="white"/>
                <w:lang w:bidi="ar-SA"/>
              </w:rPr>
              <w:tab/>
            </w:r>
            <w:r w:rsidRPr="00603AD1">
              <w:rPr>
                <w:sz w:val="18"/>
                <w:szCs w:val="18"/>
                <w:highlight w:val="white"/>
                <w:lang w:bidi="ar-SA"/>
              </w:rPr>
              <w:tab/>
              <w:t>&lt;</w:t>
            </w:r>
            <w:proofErr w:type="spellStart"/>
            <w:r w:rsidRPr="00603AD1">
              <w:rPr>
                <w:highlight w:val="white"/>
                <w:lang w:bidi="ar-SA"/>
              </w:rPr>
              <w:t>seup:OIBPrimarniIdentifikatorStranke</w:t>
            </w:r>
            <w:proofErr w:type="spellEnd"/>
            <w:r w:rsidRPr="00603AD1">
              <w:rPr>
                <w:sz w:val="18"/>
                <w:szCs w:val="18"/>
                <w:highlight w:val="white"/>
                <w:lang w:bidi="ar-SA"/>
              </w:rPr>
              <w:t xml:space="preserve"> </w:t>
            </w:r>
            <w:proofErr w:type="spellStart"/>
            <w:r w:rsidRPr="00603AD1">
              <w:rPr>
                <w:sz w:val="18"/>
                <w:szCs w:val="18"/>
                <w:highlight w:val="white"/>
                <w:lang w:bidi="ar-SA"/>
              </w:rPr>
              <w:t>SchemeID</w:t>
            </w:r>
            <w:proofErr w:type="spellEnd"/>
            <w:r w:rsidRPr="00603AD1">
              <w:rPr>
                <w:sz w:val="18"/>
                <w:szCs w:val="18"/>
                <w:highlight w:val="white"/>
                <w:lang w:bidi="ar-SA"/>
              </w:rPr>
              <w:t>="OIB"&gt;</w:t>
            </w:r>
          </w:p>
          <w:p w14:paraId="466CED1C" w14:textId="77777777" w:rsidR="002D43D4" w:rsidRPr="00603AD1" w:rsidRDefault="002D43D4" w:rsidP="00EE4776">
            <w:pPr>
              <w:autoSpaceDE w:val="0"/>
              <w:autoSpaceDN w:val="0"/>
              <w:adjustRightInd w:val="0"/>
              <w:spacing w:line="240" w:lineRule="auto"/>
              <w:jc w:val="left"/>
              <w:rPr>
                <w:sz w:val="18"/>
                <w:szCs w:val="18"/>
                <w:highlight w:val="white"/>
                <w:lang w:bidi="ar-SA"/>
              </w:rPr>
            </w:pPr>
            <w:r w:rsidRPr="00603AD1">
              <w:rPr>
                <w:sz w:val="18"/>
                <w:szCs w:val="18"/>
                <w:highlight w:val="white"/>
                <w:lang w:bidi="ar-SA"/>
              </w:rPr>
              <w:tab/>
            </w:r>
            <w:r w:rsidRPr="00603AD1">
              <w:rPr>
                <w:sz w:val="18"/>
                <w:szCs w:val="18"/>
                <w:highlight w:val="white"/>
                <w:lang w:bidi="ar-SA"/>
              </w:rPr>
              <w:tab/>
            </w:r>
            <w:r w:rsidRPr="00603AD1">
              <w:rPr>
                <w:sz w:val="18"/>
                <w:szCs w:val="18"/>
                <w:highlight w:val="white"/>
                <w:lang w:bidi="ar-SA"/>
              </w:rPr>
              <w:tab/>
            </w:r>
            <w:r w:rsidRPr="00603AD1">
              <w:rPr>
                <w:sz w:val="18"/>
                <w:szCs w:val="18"/>
                <w:highlight w:val="white"/>
                <w:lang w:bidi="ar-SA"/>
              </w:rPr>
              <w:tab/>
            </w:r>
            <w:r w:rsidRPr="00603AD1">
              <w:rPr>
                <w:sz w:val="18"/>
                <w:szCs w:val="18"/>
                <w:highlight w:val="white"/>
                <w:lang w:bidi="ar-SA"/>
              </w:rPr>
              <w:tab/>
            </w:r>
            <w:r w:rsidRPr="00603AD1">
              <w:rPr>
                <w:lang w:bidi="ar-SA"/>
              </w:rPr>
              <w:t>72910430276</w:t>
            </w:r>
          </w:p>
          <w:p w14:paraId="5BD11CC4" w14:textId="77777777" w:rsidR="002D43D4" w:rsidRPr="00603AD1" w:rsidRDefault="002D43D4" w:rsidP="00EE4776">
            <w:pPr>
              <w:autoSpaceDE w:val="0"/>
              <w:autoSpaceDN w:val="0"/>
              <w:adjustRightInd w:val="0"/>
              <w:spacing w:line="240" w:lineRule="auto"/>
              <w:jc w:val="left"/>
              <w:rPr>
                <w:highlight w:val="white"/>
                <w:lang w:bidi="ar-SA"/>
              </w:rPr>
            </w:pPr>
            <w:r w:rsidRPr="00603AD1">
              <w:rPr>
                <w:sz w:val="18"/>
                <w:szCs w:val="18"/>
                <w:highlight w:val="white"/>
                <w:lang w:bidi="ar-SA"/>
              </w:rPr>
              <w:tab/>
            </w:r>
            <w:r w:rsidRPr="00603AD1">
              <w:rPr>
                <w:sz w:val="18"/>
                <w:szCs w:val="18"/>
                <w:highlight w:val="white"/>
                <w:lang w:bidi="ar-SA"/>
              </w:rPr>
              <w:tab/>
              <w:t>&lt;/</w:t>
            </w:r>
            <w:proofErr w:type="spellStart"/>
            <w:r w:rsidRPr="00603AD1">
              <w:rPr>
                <w:highlight w:val="white"/>
                <w:lang w:bidi="ar-SA"/>
              </w:rPr>
              <w:t>seup:OIBPrimarniIdentifikatorStranke</w:t>
            </w:r>
            <w:proofErr w:type="spellEnd"/>
            <w:r w:rsidRPr="00603AD1">
              <w:rPr>
                <w:highlight w:val="white"/>
                <w:lang w:bidi="ar-SA"/>
              </w:rPr>
              <w:t>&gt;</w:t>
            </w:r>
          </w:p>
          <w:p w14:paraId="004983FE" w14:textId="18B40257" w:rsidR="002D43D4" w:rsidRPr="00603AD1" w:rsidRDefault="002D43D4" w:rsidP="00EE4776">
            <w:pPr>
              <w:autoSpaceDE w:val="0"/>
              <w:autoSpaceDN w:val="0"/>
              <w:adjustRightInd w:val="0"/>
              <w:spacing w:line="240" w:lineRule="auto"/>
              <w:jc w:val="left"/>
              <w:rPr>
                <w:sz w:val="18"/>
                <w:szCs w:val="18"/>
                <w:highlight w:val="white"/>
                <w:lang w:bidi="ar-SA"/>
              </w:rPr>
            </w:pPr>
            <w:r w:rsidRPr="00603AD1">
              <w:rPr>
                <w:sz w:val="18"/>
                <w:szCs w:val="18"/>
                <w:highlight w:val="white"/>
                <w:lang w:bidi="ar-SA"/>
              </w:rPr>
              <w:tab/>
            </w:r>
            <w:r w:rsidRPr="00603AD1">
              <w:rPr>
                <w:sz w:val="18"/>
                <w:szCs w:val="18"/>
                <w:highlight w:val="white"/>
                <w:lang w:bidi="ar-SA"/>
              </w:rPr>
              <w:tab/>
              <w:t>&lt;/</w:t>
            </w:r>
            <w:proofErr w:type="spellStart"/>
            <w:r w:rsidRPr="00603AD1">
              <w:rPr>
                <w:highlight w:val="white"/>
                <w:lang w:bidi="ar-SA"/>
              </w:rPr>
              <w:t>seup:Naziv</w:t>
            </w:r>
            <w:proofErr w:type="spellEnd"/>
            <w:r w:rsidRPr="00603AD1">
              <w:rPr>
                <w:sz w:val="18"/>
                <w:szCs w:val="18"/>
                <w:highlight w:val="white"/>
                <w:lang w:bidi="ar-SA"/>
              </w:rPr>
              <w:t>&gt;</w:t>
            </w:r>
            <w:r w:rsidRPr="00603AD1">
              <w:rPr>
                <w:sz w:val="18"/>
                <w:szCs w:val="18"/>
                <w:highlight w:val="white"/>
                <w:lang w:bidi="ar-SA"/>
              </w:rPr>
              <w:tab/>
              <w:t xml:space="preserve">Ministarstvo </w:t>
            </w:r>
            <w:r w:rsidR="00DC1DD8" w:rsidRPr="00603AD1">
              <w:rPr>
                <w:sz w:val="18"/>
                <w:szCs w:val="18"/>
                <w:highlight w:val="white"/>
                <w:lang w:bidi="ar-SA"/>
              </w:rPr>
              <w:t xml:space="preserve">pravosuđa i </w:t>
            </w:r>
            <w:r w:rsidRPr="00603AD1">
              <w:rPr>
                <w:sz w:val="18"/>
                <w:szCs w:val="18"/>
                <w:highlight w:val="white"/>
                <w:lang w:bidi="ar-SA"/>
              </w:rPr>
              <w:t>uprave&lt;/</w:t>
            </w:r>
            <w:proofErr w:type="spellStart"/>
            <w:r w:rsidRPr="00603AD1">
              <w:rPr>
                <w:highlight w:val="white"/>
                <w:lang w:bidi="ar-SA"/>
              </w:rPr>
              <w:t>seup:Naziv</w:t>
            </w:r>
            <w:proofErr w:type="spellEnd"/>
            <w:r w:rsidRPr="00603AD1">
              <w:rPr>
                <w:sz w:val="18"/>
                <w:szCs w:val="18"/>
                <w:highlight w:val="white"/>
                <w:lang w:bidi="ar-SA"/>
              </w:rPr>
              <w:t>&gt;</w:t>
            </w:r>
          </w:p>
          <w:p w14:paraId="1F595342" w14:textId="77777777" w:rsidR="002D43D4" w:rsidRPr="00603AD1" w:rsidRDefault="002D43D4" w:rsidP="00EE4776">
            <w:pPr>
              <w:autoSpaceDE w:val="0"/>
              <w:autoSpaceDN w:val="0"/>
              <w:adjustRightInd w:val="0"/>
              <w:spacing w:line="240" w:lineRule="auto"/>
              <w:jc w:val="left"/>
              <w:rPr>
                <w:sz w:val="18"/>
                <w:szCs w:val="18"/>
                <w:highlight w:val="white"/>
                <w:lang w:bidi="ar-SA"/>
              </w:rPr>
            </w:pPr>
            <w:r w:rsidRPr="00603AD1">
              <w:rPr>
                <w:sz w:val="18"/>
                <w:szCs w:val="18"/>
                <w:highlight w:val="white"/>
                <w:lang w:bidi="ar-SA"/>
              </w:rPr>
              <w:tab/>
            </w:r>
            <w:r w:rsidRPr="00603AD1">
              <w:rPr>
                <w:sz w:val="18"/>
                <w:szCs w:val="18"/>
                <w:highlight w:val="white"/>
                <w:lang w:bidi="ar-SA"/>
              </w:rPr>
              <w:tab/>
              <w:t>&lt;</w:t>
            </w:r>
            <w:proofErr w:type="spellStart"/>
            <w:r w:rsidRPr="00603AD1">
              <w:rPr>
                <w:highlight w:val="white"/>
                <w:lang w:bidi="ar-SA"/>
              </w:rPr>
              <w:t>seup:VrstaStranke</w:t>
            </w:r>
            <w:proofErr w:type="spellEnd"/>
            <w:r w:rsidRPr="00603AD1">
              <w:rPr>
                <w:sz w:val="18"/>
                <w:szCs w:val="18"/>
                <w:highlight w:val="white"/>
                <w:lang w:bidi="ar-SA"/>
              </w:rPr>
              <w:t>&gt;</w:t>
            </w:r>
            <w:proofErr w:type="spellStart"/>
            <w:r w:rsidRPr="00603AD1">
              <w:rPr>
                <w:rFonts w:eastAsiaTheme="minorHAnsi"/>
                <w:sz w:val="20"/>
                <w:highlight w:val="white"/>
                <w:lang w:bidi="ar-SA"/>
              </w:rPr>
              <w:t>TijeloDrzavneUprave</w:t>
            </w:r>
            <w:proofErr w:type="spellEnd"/>
            <w:r w:rsidRPr="00603AD1">
              <w:rPr>
                <w:sz w:val="18"/>
                <w:szCs w:val="18"/>
                <w:highlight w:val="white"/>
                <w:lang w:bidi="ar-SA"/>
              </w:rPr>
              <w:t>&lt;/</w:t>
            </w:r>
            <w:proofErr w:type="spellStart"/>
            <w:r w:rsidRPr="00603AD1">
              <w:rPr>
                <w:highlight w:val="white"/>
                <w:lang w:bidi="ar-SA"/>
              </w:rPr>
              <w:t>seup:VrstaStranke</w:t>
            </w:r>
            <w:proofErr w:type="spellEnd"/>
            <w:r w:rsidRPr="00603AD1">
              <w:rPr>
                <w:sz w:val="18"/>
                <w:szCs w:val="18"/>
                <w:highlight w:val="white"/>
                <w:lang w:bidi="ar-SA"/>
              </w:rPr>
              <w:t>&gt;</w:t>
            </w:r>
          </w:p>
          <w:p w14:paraId="40DBD65B" w14:textId="77777777" w:rsidR="002D43D4" w:rsidRPr="00603AD1" w:rsidRDefault="002D43D4" w:rsidP="00EE4776">
            <w:pPr>
              <w:autoSpaceDE w:val="0"/>
              <w:autoSpaceDN w:val="0"/>
              <w:adjustRightInd w:val="0"/>
              <w:spacing w:line="240" w:lineRule="auto"/>
              <w:jc w:val="left"/>
              <w:rPr>
                <w:highlight w:val="white"/>
                <w:lang w:bidi="ar-SA"/>
              </w:rPr>
            </w:pPr>
            <w:r w:rsidRPr="00603AD1">
              <w:rPr>
                <w:sz w:val="18"/>
                <w:szCs w:val="18"/>
                <w:highlight w:val="white"/>
                <w:lang w:bidi="ar-SA"/>
              </w:rPr>
              <w:tab/>
            </w:r>
            <w:r w:rsidRPr="00603AD1">
              <w:rPr>
                <w:sz w:val="18"/>
                <w:szCs w:val="18"/>
                <w:highlight w:val="white"/>
                <w:lang w:bidi="ar-SA"/>
              </w:rPr>
              <w:tab/>
              <w:t>&lt;</w:t>
            </w:r>
            <w:proofErr w:type="spellStart"/>
            <w:r w:rsidRPr="00603AD1">
              <w:rPr>
                <w:highlight w:val="white"/>
                <w:lang w:bidi="ar-SA"/>
              </w:rPr>
              <w:t>seup:SjedisteAdresa</w:t>
            </w:r>
            <w:proofErr w:type="spellEnd"/>
            <w:r w:rsidRPr="00603AD1">
              <w:rPr>
                <w:sz w:val="18"/>
                <w:szCs w:val="18"/>
                <w:highlight w:val="white"/>
                <w:lang w:bidi="ar-SA"/>
              </w:rPr>
              <w:t>&gt;</w:t>
            </w:r>
          </w:p>
          <w:p w14:paraId="4CBB3EF1" w14:textId="77777777" w:rsidR="002D43D4" w:rsidRPr="00603AD1" w:rsidRDefault="002D43D4" w:rsidP="00EE4776">
            <w:pPr>
              <w:autoSpaceDE w:val="0"/>
              <w:autoSpaceDN w:val="0"/>
              <w:adjustRightInd w:val="0"/>
              <w:spacing w:line="240" w:lineRule="auto"/>
              <w:jc w:val="left"/>
              <w:rPr>
                <w:highlight w:val="white"/>
                <w:lang w:bidi="ar-SA"/>
              </w:rPr>
            </w:pPr>
            <w:r w:rsidRPr="00603AD1">
              <w:rPr>
                <w:sz w:val="18"/>
                <w:szCs w:val="18"/>
                <w:highlight w:val="white"/>
                <w:lang w:bidi="ar-SA"/>
              </w:rPr>
              <w:tab/>
            </w:r>
            <w:r w:rsidRPr="00603AD1">
              <w:rPr>
                <w:sz w:val="18"/>
                <w:szCs w:val="18"/>
                <w:highlight w:val="white"/>
                <w:lang w:bidi="ar-SA"/>
              </w:rPr>
              <w:tab/>
            </w:r>
            <w:r w:rsidRPr="00603AD1">
              <w:rPr>
                <w:sz w:val="18"/>
                <w:szCs w:val="18"/>
                <w:highlight w:val="white"/>
                <w:lang w:bidi="ar-SA"/>
              </w:rPr>
              <w:tab/>
              <w:t>&lt;</w:t>
            </w:r>
            <w:proofErr w:type="spellStart"/>
            <w:r w:rsidRPr="00603AD1">
              <w:rPr>
                <w:highlight w:val="white"/>
                <w:lang w:bidi="ar-SA"/>
              </w:rPr>
              <w:t>seup:GradMjesto</w:t>
            </w:r>
            <w:proofErr w:type="spellEnd"/>
            <w:r w:rsidRPr="00603AD1">
              <w:rPr>
                <w:sz w:val="18"/>
                <w:szCs w:val="18"/>
                <w:highlight w:val="white"/>
                <w:lang w:bidi="ar-SA"/>
              </w:rPr>
              <w:t>&gt;</w:t>
            </w:r>
            <w:r w:rsidRPr="00603AD1">
              <w:rPr>
                <w:rFonts w:eastAsiaTheme="minorHAnsi"/>
                <w:sz w:val="20"/>
                <w:szCs w:val="22"/>
                <w:highlight w:val="white"/>
                <w:lang w:bidi="ar-SA"/>
              </w:rPr>
              <w:t>Zagreb</w:t>
            </w:r>
            <w:r w:rsidRPr="00603AD1">
              <w:rPr>
                <w:sz w:val="18"/>
                <w:szCs w:val="18"/>
                <w:highlight w:val="white"/>
                <w:lang w:bidi="ar-SA"/>
              </w:rPr>
              <w:t>&lt;/</w:t>
            </w:r>
            <w:proofErr w:type="spellStart"/>
            <w:r w:rsidRPr="00603AD1">
              <w:rPr>
                <w:highlight w:val="white"/>
                <w:lang w:bidi="ar-SA"/>
              </w:rPr>
              <w:t>seup:GradMjesto</w:t>
            </w:r>
            <w:proofErr w:type="spellEnd"/>
            <w:r w:rsidRPr="00603AD1">
              <w:rPr>
                <w:sz w:val="18"/>
                <w:szCs w:val="18"/>
                <w:highlight w:val="white"/>
                <w:lang w:bidi="ar-SA"/>
              </w:rPr>
              <w:t>&gt;</w:t>
            </w:r>
          </w:p>
          <w:p w14:paraId="466A943E" w14:textId="77777777" w:rsidR="002D43D4" w:rsidRPr="00603AD1" w:rsidRDefault="002D43D4" w:rsidP="00EE4776">
            <w:pPr>
              <w:autoSpaceDE w:val="0"/>
              <w:autoSpaceDN w:val="0"/>
              <w:adjustRightInd w:val="0"/>
              <w:spacing w:line="240" w:lineRule="auto"/>
              <w:jc w:val="left"/>
              <w:rPr>
                <w:highlight w:val="white"/>
                <w:lang w:bidi="ar-SA"/>
              </w:rPr>
            </w:pPr>
            <w:r w:rsidRPr="00603AD1">
              <w:rPr>
                <w:sz w:val="18"/>
                <w:szCs w:val="18"/>
                <w:highlight w:val="white"/>
                <w:lang w:bidi="ar-SA"/>
              </w:rPr>
              <w:tab/>
            </w:r>
            <w:r w:rsidRPr="00603AD1">
              <w:rPr>
                <w:sz w:val="18"/>
                <w:szCs w:val="18"/>
                <w:highlight w:val="white"/>
                <w:lang w:bidi="ar-SA"/>
              </w:rPr>
              <w:tab/>
              <w:t>&lt;</w:t>
            </w:r>
            <w:proofErr w:type="spellStart"/>
            <w:r w:rsidRPr="00603AD1">
              <w:rPr>
                <w:highlight w:val="white"/>
                <w:lang w:bidi="ar-SA"/>
              </w:rPr>
              <w:t>seup:SjedisteAdresa</w:t>
            </w:r>
            <w:proofErr w:type="spellEnd"/>
            <w:r w:rsidRPr="00603AD1">
              <w:rPr>
                <w:sz w:val="18"/>
                <w:szCs w:val="18"/>
                <w:highlight w:val="white"/>
                <w:lang w:bidi="ar-SA"/>
              </w:rPr>
              <w:t>&gt;</w:t>
            </w:r>
          </w:p>
          <w:p w14:paraId="01C5EF8F" w14:textId="77777777" w:rsidR="002D43D4" w:rsidRPr="00603AD1" w:rsidRDefault="002D43D4" w:rsidP="00EE4776">
            <w:pPr>
              <w:autoSpaceDE w:val="0"/>
              <w:autoSpaceDN w:val="0"/>
              <w:adjustRightInd w:val="0"/>
              <w:spacing w:line="240" w:lineRule="auto"/>
              <w:jc w:val="left"/>
              <w:rPr>
                <w:sz w:val="18"/>
                <w:szCs w:val="18"/>
                <w:highlight w:val="white"/>
                <w:lang w:bidi="ar-SA"/>
              </w:rPr>
            </w:pPr>
            <w:r w:rsidRPr="00603AD1">
              <w:rPr>
                <w:sz w:val="18"/>
                <w:szCs w:val="18"/>
                <w:highlight w:val="white"/>
                <w:lang w:bidi="ar-SA"/>
              </w:rPr>
              <w:tab/>
            </w:r>
            <w:r w:rsidRPr="00603AD1">
              <w:rPr>
                <w:sz w:val="18"/>
                <w:szCs w:val="18"/>
                <w:highlight w:val="white"/>
                <w:lang w:bidi="ar-SA"/>
              </w:rPr>
              <w:tab/>
              <w:t>&lt;</w:t>
            </w:r>
            <w:proofErr w:type="spellStart"/>
            <w:r w:rsidRPr="00603AD1">
              <w:rPr>
                <w:highlight w:val="white"/>
                <w:lang w:bidi="ar-SA"/>
              </w:rPr>
              <w:t>seup:DodatniIdentifikator</w:t>
            </w:r>
            <w:proofErr w:type="spellEnd"/>
            <w:r w:rsidRPr="00603AD1">
              <w:rPr>
                <w:sz w:val="18"/>
                <w:szCs w:val="18"/>
                <w:highlight w:val="white"/>
                <w:lang w:bidi="ar-SA"/>
              </w:rPr>
              <w:t xml:space="preserve"> </w:t>
            </w:r>
            <w:proofErr w:type="spellStart"/>
            <w:r w:rsidRPr="00603AD1">
              <w:rPr>
                <w:sz w:val="18"/>
                <w:szCs w:val="18"/>
                <w:highlight w:val="white"/>
                <w:lang w:bidi="ar-SA"/>
              </w:rPr>
              <w:t>SchemeID</w:t>
            </w:r>
            <w:proofErr w:type="spellEnd"/>
            <w:r w:rsidRPr="00603AD1">
              <w:rPr>
                <w:sz w:val="18"/>
                <w:szCs w:val="18"/>
                <w:highlight w:val="white"/>
                <w:lang w:bidi="ar-SA"/>
              </w:rPr>
              <w:t>="ROUP"&gt;</w:t>
            </w:r>
          </w:p>
          <w:p w14:paraId="2183FD0B" w14:textId="77777777" w:rsidR="002D43D4" w:rsidRPr="00603AD1" w:rsidRDefault="002D43D4" w:rsidP="00EE4776">
            <w:pPr>
              <w:autoSpaceDE w:val="0"/>
              <w:autoSpaceDN w:val="0"/>
              <w:adjustRightInd w:val="0"/>
              <w:spacing w:line="240" w:lineRule="auto"/>
              <w:jc w:val="left"/>
              <w:rPr>
                <w:sz w:val="18"/>
                <w:szCs w:val="18"/>
                <w:highlight w:val="white"/>
                <w:lang w:bidi="ar-SA"/>
              </w:rPr>
            </w:pPr>
            <w:r w:rsidRPr="00603AD1">
              <w:rPr>
                <w:sz w:val="18"/>
                <w:szCs w:val="18"/>
                <w:highlight w:val="white"/>
                <w:lang w:bidi="ar-SA"/>
              </w:rPr>
              <w:tab/>
            </w:r>
            <w:r w:rsidRPr="00603AD1">
              <w:rPr>
                <w:sz w:val="18"/>
                <w:szCs w:val="18"/>
                <w:highlight w:val="white"/>
                <w:lang w:bidi="ar-SA"/>
              </w:rPr>
              <w:tab/>
            </w:r>
            <w:r w:rsidRPr="00603AD1">
              <w:rPr>
                <w:sz w:val="18"/>
                <w:szCs w:val="18"/>
                <w:highlight w:val="white"/>
                <w:lang w:bidi="ar-SA"/>
              </w:rPr>
              <w:tab/>
            </w:r>
            <w:r w:rsidRPr="00603AD1">
              <w:rPr>
                <w:sz w:val="18"/>
                <w:szCs w:val="18"/>
                <w:highlight w:val="white"/>
                <w:lang w:bidi="ar-SA"/>
              </w:rPr>
              <w:tab/>
            </w:r>
            <w:r w:rsidRPr="00603AD1">
              <w:rPr>
                <w:sz w:val="18"/>
                <w:szCs w:val="18"/>
                <w:highlight w:val="white"/>
                <w:lang w:bidi="ar-SA"/>
              </w:rPr>
              <w:tab/>
            </w:r>
            <w:r w:rsidRPr="00603AD1">
              <w:rPr>
                <w:lang w:bidi="ar-SA"/>
              </w:rPr>
              <w:t>1234</w:t>
            </w:r>
          </w:p>
          <w:p w14:paraId="5F8F5C66" w14:textId="77777777" w:rsidR="002D43D4" w:rsidRPr="00603AD1" w:rsidRDefault="002D43D4" w:rsidP="00EE4776">
            <w:pPr>
              <w:autoSpaceDE w:val="0"/>
              <w:autoSpaceDN w:val="0"/>
              <w:adjustRightInd w:val="0"/>
              <w:spacing w:line="240" w:lineRule="auto"/>
              <w:jc w:val="left"/>
              <w:rPr>
                <w:highlight w:val="white"/>
                <w:lang w:bidi="ar-SA"/>
              </w:rPr>
            </w:pPr>
            <w:r w:rsidRPr="00603AD1">
              <w:rPr>
                <w:sz w:val="18"/>
                <w:szCs w:val="18"/>
                <w:highlight w:val="white"/>
                <w:lang w:bidi="ar-SA"/>
              </w:rPr>
              <w:tab/>
            </w:r>
            <w:r w:rsidRPr="00603AD1">
              <w:rPr>
                <w:sz w:val="18"/>
                <w:szCs w:val="18"/>
                <w:highlight w:val="white"/>
                <w:lang w:bidi="ar-SA"/>
              </w:rPr>
              <w:tab/>
              <w:t>&lt;/</w:t>
            </w:r>
            <w:proofErr w:type="spellStart"/>
            <w:r w:rsidRPr="00603AD1">
              <w:rPr>
                <w:highlight w:val="white"/>
                <w:lang w:bidi="ar-SA"/>
              </w:rPr>
              <w:t>seup</w:t>
            </w:r>
            <w:proofErr w:type="spellEnd"/>
            <w:r w:rsidRPr="00603AD1">
              <w:rPr>
                <w:highlight w:val="white"/>
                <w:lang w:bidi="ar-SA"/>
              </w:rPr>
              <w:t xml:space="preserve">: </w:t>
            </w:r>
            <w:proofErr w:type="spellStart"/>
            <w:r w:rsidRPr="00603AD1">
              <w:rPr>
                <w:highlight w:val="white"/>
                <w:lang w:bidi="ar-SA"/>
              </w:rPr>
              <w:t>DodatniIdentifikator</w:t>
            </w:r>
            <w:proofErr w:type="spellEnd"/>
            <w:r w:rsidRPr="00603AD1">
              <w:rPr>
                <w:highlight w:val="white"/>
                <w:lang w:bidi="ar-SA"/>
              </w:rPr>
              <w:t>&gt;</w:t>
            </w:r>
          </w:p>
          <w:p w14:paraId="19D897E3" w14:textId="77777777" w:rsidR="002D43D4" w:rsidRPr="00603AD1" w:rsidRDefault="002D43D4" w:rsidP="00EE4776">
            <w:pPr>
              <w:autoSpaceDE w:val="0"/>
              <w:autoSpaceDN w:val="0"/>
              <w:adjustRightInd w:val="0"/>
              <w:spacing w:line="240" w:lineRule="auto"/>
              <w:jc w:val="left"/>
              <w:rPr>
                <w:sz w:val="18"/>
                <w:szCs w:val="18"/>
                <w:highlight w:val="white"/>
                <w:lang w:bidi="ar-SA"/>
              </w:rPr>
            </w:pPr>
            <w:r w:rsidRPr="00603AD1">
              <w:rPr>
                <w:highlight w:val="white"/>
                <w:lang w:bidi="ar-SA"/>
              </w:rPr>
              <w:tab/>
            </w:r>
            <w:r w:rsidRPr="00603AD1">
              <w:rPr>
                <w:sz w:val="18"/>
                <w:szCs w:val="18"/>
                <w:highlight w:val="white"/>
                <w:lang w:bidi="ar-SA"/>
              </w:rPr>
              <w:t>&lt;/</w:t>
            </w:r>
            <w:proofErr w:type="spellStart"/>
            <w:r w:rsidRPr="00603AD1">
              <w:rPr>
                <w:highlight w:val="white"/>
                <w:lang w:bidi="ar-SA"/>
              </w:rPr>
              <w:t>seup:Stranka</w:t>
            </w:r>
            <w:proofErr w:type="spellEnd"/>
            <w:r w:rsidRPr="00603AD1">
              <w:rPr>
                <w:highlight w:val="white"/>
                <w:lang w:bidi="ar-SA"/>
              </w:rPr>
              <w:t>&gt;</w:t>
            </w:r>
          </w:p>
          <w:p w14:paraId="2547A959" w14:textId="77777777" w:rsidR="002D43D4" w:rsidRPr="00603AD1" w:rsidRDefault="002D43D4" w:rsidP="00EE4776">
            <w:pPr>
              <w:autoSpaceDE w:val="0"/>
              <w:autoSpaceDN w:val="0"/>
              <w:adjustRightInd w:val="0"/>
              <w:spacing w:line="240" w:lineRule="auto"/>
              <w:rPr>
                <w:highlight w:val="white"/>
                <w:lang w:bidi="ar-SA"/>
              </w:rPr>
            </w:pPr>
          </w:p>
        </w:tc>
      </w:tr>
    </w:tbl>
    <w:p w14:paraId="1E2869D0" w14:textId="77777777" w:rsidR="005A4E3D" w:rsidRPr="00603AD1" w:rsidRDefault="005A4E3D" w:rsidP="00EE4776"/>
    <w:p w14:paraId="2BABA6CA" w14:textId="104EB9CD" w:rsidR="00CC1182" w:rsidRPr="00603AD1" w:rsidRDefault="005A4E3D" w:rsidP="00EE4776">
      <w:pPr>
        <w:spacing w:after="200" w:line="276" w:lineRule="auto"/>
        <w:jc w:val="left"/>
      </w:pPr>
      <w:r w:rsidRPr="00603AD1">
        <w:br w:type="page"/>
      </w:r>
    </w:p>
    <w:p w14:paraId="0F700564" w14:textId="77777777" w:rsidR="00CC1182" w:rsidRPr="00603AD1" w:rsidRDefault="00CC1182" w:rsidP="00185F0D">
      <w:pPr>
        <w:pStyle w:val="Naslov3"/>
      </w:pPr>
      <w:bookmarkStart w:id="102" w:name="_Toc27483592"/>
      <w:bookmarkStart w:id="103" w:name="_Toc27665475"/>
      <w:bookmarkStart w:id="104" w:name="_Toc72496270"/>
      <w:r w:rsidRPr="00603AD1">
        <w:lastRenderedPageBreak/>
        <w:t>Elektronički dokument</w:t>
      </w:r>
      <w:bookmarkEnd w:id="102"/>
      <w:bookmarkEnd w:id="103"/>
      <w:bookmarkEnd w:id="104"/>
    </w:p>
    <w:tbl>
      <w:tblPr>
        <w:tblStyle w:val="Reetkatablice"/>
        <w:tblW w:w="9638" w:type="dxa"/>
        <w:tblLook w:val="04A0" w:firstRow="1" w:lastRow="0" w:firstColumn="1" w:lastColumn="0" w:noHBand="0" w:noVBand="1"/>
      </w:tblPr>
      <w:tblGrid>
        <w:gridCol w:w="1814"/>
        <w:gridCol w:w="7824"/>
      </w:tblGrid>
      <w:tr w:rsidR="00CC1182" w:rsidRPr="00603AD1" w14:paraId="2E20C372" w14:textId="77777777" w:rsidTr="00CC1182">
        <w:tc>
          <w:tcPr>
            <w:tcW w:w="1814" w:type="dxa"/>
          </w:tcPr>
          <w:p w14:paraId="578B82FA" w14:textId="77777777" w:rsidR="00CC1182" w:rsidRPr="00603AD1" w:rsidRDefault="00CC1182" w:rsidP="00EE4776">
            <w:r w:rsidRPr="00603AD1">
              <w:t>XML staza</w:t>
            </w:r>
          </w:p>
        </w:tc>
        <w:tc>
          <w:tcPr>
            <w:tcW w:w="7824" w:type="dxa"/>
          </w:tcPr>
          <w:p w14:paraId="1E2C8CC2" w14:textId="087932A1" w:rsidR="00CC1182" w:rsidRPr="00603AD1" w:rsidRDefault="00CC1182" w:rsidP="00EE4776">
            <w:proofErr w:type="spellStart"/>
            <w:r w:rsidRPr="00603AD1">
              <w:t>seup:SEUPeDelivery</w:t>
            </w:r>
            <w:proofErr w:type="spellEnd"/>
            <w:r w:rsidRPr="00603AD1">
              <w:t>/</w:t>
            </w:r>
            <w:r w:rsidR="005A4E3D" w:rsidRPr="00603AD1">
              <w:t xml:space="preserve"> </w:t>
            </w:r>
            <w:proofErr w:type="spellStart"/>
            <w:r w:rsidR="005A4E3D" w:rsidRPr="00603AD1">
              <w:t>seup:Pismeno</w:t>
            </w:r>
            <w:proofErr w:type="spellEnd"/>
            <w:r w:rsidR="005A4E3D" w:rsidRPr="00603AD1">
              <w:t>/</w:t>
            </w:r>
            <w:proofErr w:type="spellStart"/>
            <w:r w:rsidRPr="00603AD1">
              <w:t>seup:Akt</w:t>
            </w:r>
            <w:proofErr w:type="spellEnd"/>
            <w:r w:rsidRPr="00603AD1">
              <w:t>/</w:t>
            </w:r>
            <w:proofErr w:type="spellStart"/>
            <w:r w:rsidRPr="00603AD1">
              <w:t>seup:ElektronickiDokument</w:t>
            </w:r>
            <w:proofErr w:type="spellEnd"/>
          </w:p>
        </w:tc>
      </w:tr>
      <w:tr w:rsidR="00CC1182" w:rsidRPr="00603AD1" w14:paraId="69B31000" w14:textId="77777777" w:rsidTr="00CC1182">
        <w:tc>
          <w:tcPr>
            <w:tcW w:w="1814" w:type="dxa"/>
          </w:tcPr>
          <w:p w14:paraId="39F6C581" w14:textId="77777777" w:rsidR="00CC1182" w:rsidRPr="00603AD1" w:rsidRDefault="00CC1182" w:rsidP="00EE4776">
            <w:r w:rsidRPr="00603AD1">
              <w:t>Opis</w:t>
            </w:r>
          </w:p>
        </w:tc>
        <w:tc>
          <w:tcPr>
            <w:tcW w:w="7824" w:type="dxa"/>
          </w:tcPr>
          <w:p w14:paraId="4B03BE94" w14:textId="77777777" w:rsidR="00CC1182" w:rsidRPr="00603AD1" w:rsidRDefault="00CC1182" w:rsidP="00EE4776">
            <w:r w:rsidRPr="00603AD1">
              <w:t>Zapis o elektroničkom dokumentu</w:t>
            </w:r>
          </w:p>
        </w:tc>
      </w:tr>
      <w:tr w:rsidR="00CC1182" w:rsidRPr="00603AD1" w14:paraId="2D989E1E" w14:textId="77777777" w:rsidTr="00CC1182">
        <w:tc>
          <w:tcPr>
            <w:tcW w:w="1814" w:type="dxa"/>
          </w:tcPr>
          <w:p w14:paraId="1579C0D8" w14:textId="77777777" w:rsidR="00CC1182" w:rsidRPr="00603AD1" w:rsidRDefault="00CC1182" w:rsidP="00EE4776">
            <w:r w:rsidRPr="00603AD1">
              <w:t>Struktura</w:t>
            </w:r>
          </w:p>
        </w:tc>
        <w:tc>
          <w:tcPr>
            <w:tcW w:w="7824" w:type="dxa"/>
          </w:tcPr>
          <w:p w14:paraId="7AE7E712" w14:textId="77777777" w:rsidR="00CC1182" w:rsidRPr="00603AD1" w:rsidRDefault="00CC1182" w:rsidP="00EE4776">
            <w:r w:rsidRPr="00603AD1">
              <w:rPr>
                <w:noProof/>
                <w:lang w:bidi="ar-SA"/>
              </w:rPr>
              <w:drawing>
                <wp:inline distT="0" distB="0" distL="0" distR="0" wp14:anchorId="2E863C52" wp14:editId="6EC4F086">
                  <wp:extent cx="3651438" cy="3295819"/>
                  <wp:effectExtent l="0" t="0" r="6350" b="0"/>
                  <wp:docPr id="147" name="Slika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651438" cy="3295819"/>
                          </a:xfrm>
                          <a:prstGeom prst="rect">
                            <a:avLst/>
                          </a:prstGeom>
                        </pic:spPr>
                      </pic:pic>
                    </a:graphicData>
                  </a:graphic>
                </wp:inline>
              </w:drawing>
            </w:r>
          </w:p>
        </w:tc>
      </w:tr>
      <w:tr w:rsidR="00CC1182" w:rsidRPr="00603AD1" w14:paraId="441A9503" w14:textId="77777777" w:rsidTr="00CC1182">
        <w:tc>
          <w:tcPr>
            <w:tcW w:w="1814" w:type="dxa"/>
          </w:tcPr>
          <w:p w14:paraId="52F6B30C" w14:textId="77777777" w:rsidR="00CC1182" w:rsidRPr="00603AD1" w:rsidRDefault="00CC1182" w:rsidP="00EE4776">
            <w:r w:rsidRPr="00603AD1">
              <w:t>Način korištenja</w:t>
            </w:r>
          </w:p>
        </w:tc>
        <w:tc>
          <w:tcPr>
            <w:tcW w:w="7824" w:type="dxa"/>
          </w:tcPr>
          <w:p w14:paraId="5D3FBE81" w14:textId="77777777" w:rsidR="00CC1182" w:rsidRPr="00603AD1" w:rsidRDefault="00CC1182" w:rsidP="00EE4776">
            <w:proofErr w:type="spellStart"/>
            <w:r w:rsidRPr="00603AD1">
              <w:rPr>
                <w:b/>
                <w:bCs/>
              </w:rPr>
              <w:t>ImeDatoteke</w:t>
            </w:r>
            <w:proofErr w:type="spellEnd"/>
          </w:p>
          <w:p w14:paraId="717C5152" w14:textId="77777777" w:rsidR="00CC1182" w:rsidRPr="00603AD1" w:rsidRDefault="00CC1182" w:rsidP="00CA1DDF">
            <w:pPr>
              <w:pStyle w:val="Odlomakpopisa"/>
              <w:numPr>
                <w:ilvl w:val="0"/>
                <w:numId w:val="21"/>
              </w:numPr>
            </w:pPr>
            <w:r w:rsidRPr="00603AD1">
              <w:t>Sadrži ime datoteke elektroničkog dokumenta</w:t>
            </w:r>
          </w:p>
          <w:p w14:paraId="4948BDA9" w14:textId="77777777" w:rsidR="00CC1182" w:rsidRPr="00603AD1" w:rsidRDefault="00CC1182" w:rsidP="00CA1DDF">
            <w:pPr>
              <w:pStyle w:val="Odlomakpopisa"/>
              <w:numPr>
                <w:ilvl w:val="0"/>
                <w:numId w:val="24"/>
              </w:numPr>
            </w:pPr>
            <w:r w:rsidRPr="00603AD1">
              <w:t>Poveznica na podatke iz Manifesta</w:t>
            </w:r>
          </w:p>
          <w:p w14:paraId="06A0D470" w14:textId="77777777" w:rsidR="00CC1182" w:rsidRPr="00603AD1" w:rsidRDefault="00CC1182" w:rsidP="00EE4776">
            <w:r w:rsidRPr="00603AD1">
              <w:rPr>
                <w:b/>
                <w:bCs/>
              </w:rPr>
              <w:t>URL</w:t>
            </w:r>
          </w:p>
          <w:p w14:paraId="63029092" w14:textId="7F276B4F" w:rsidR="00CC1182" w:rsidRPr="00603AD1" w:rsidRDefault="00CC1182" w:rsidP="00CA1DDF">
            <w:pPr>
              <w:pStyle w:val="Odlomakpopisa"/>
              <w:numPr>
                <w:ilvl w:val="0"/>
                <w:numId w:val="21"/>
              </w:numPr>
            </w:pPr>
            <w:r w:rsidRPr="00603AD1">
              <w:t>Sadrži opcionalno lokaciju pohrane elektroničkog dokumenta</w:t>
            </w:r>
            <w:r w:rsidR="004D138D" w:rsidRPr="00603AD1">
              <w:t xml:space="preserve"> (ako je relativna staza, odnosi se na mjesto pohrane u ASIC-E okviru)</w:t>
            </w:r>
          </w:p>
          <w:p w14:paraId="7471209B" w14:textId="77777777" w:rsidR="00CC1182" w:rsidRPr="00603AD1" w:rsidRDefault="00CC1182" w:rsidP="00EE4776">
            <w:proofErr w:type="spellStart"/>
            <w:r w:rsidRPr="00603AD1">
              <w:rPr>
                <w:b/>
                <w:bCs/>
              </w:rPr>
              <w:t>VrstaDokumenta</w:t>
            </w:r>
            <w:proofErr w:type="spellEnd"/>
          </w:p>
          <w:p w14:paraId="32FCC5E8" w14:textId="77777777" w:rsidR="00CC1182" w:rsidRPr="00603AD1" w:rsidRDefault="00CC1182" w:rsidP="00CA1DDF">
            <w:pPr>
              <w:pStyle w:val="Odlomakpopisa"/>
              <w:numPr>
                <w:ilvl w:val="0"/>
                <w:numId w:val="21"/>
              </w:numPr>
            </w:pPr>
            <w:r w:rsidRPr="00603AD1">
              <w:t>Sadrži vrstu elektroničkog dokumenta</w:t>
            </w:r>
          </w:p>
          <w:p w14:paraId="264128D4" w14:textId="77777777" w:rsidR="00CC1182" w:rsidRPr="00603AD1" w:rsidRDefault="00CC1182" w:rsidP="00EE4776">
            <w:r w:rsidRPr="00603AD1">
              <w:rPr>
                <w:b/>
                <w:bCs/>
              </w:rPr>
              <w:t>Oznaka verzije</w:t>
            </w:r>
          </w:p>
          <w:p w14:paraId="2CC814CC" w14:textId="77777777" w:rsidR="00CC1182" w:rsidRPr="00603AD1" w:rsidRDefault="00CC1182" w:rsidP="00CA1DDF">
            <w:pPr>
              <w:pStyle w:val="Odlomakpopisa"/>
              <w:numPr>
                <w:ilvl w:val="0"/>
                <w:numId w:val="21"/>
              </w:numPr>
            </w:pPr>
            <w:r w:rsidRPr="00603AD1">
              <w:t>Sadrži oznaku verzije elektroničkog dokumenta</w:t>
            </w:r>
          </w:p>
          <w:p w14:paraId="12D2B067" w14:textId="77777777" w:rsidR="00CC1182" w:rsidRPr="00603AD1" w:rsidRDefault="00CC1182" w:rsidP="00EE4776">
            <w:r w:rsidRPr="00603AD1">
              <w:rPr>
                <w:b/>
                <w:bCs/>
              </w:rPr>
              <w:t>Sadržaj</w:t>
            </w:r>
          </w:p>
          <w:p w14:paraId="37C60E2D" w14:textId="77777777" w:rsidR="00CC1182" w:rsidRPr="00603AD1" w:rsidRDefault="00CC1182" w:rsidP="00CA1DDF">
            <w:pPr>
              <w:pStyle w:val="Odlomakpopisa"/>
              <w:numPr>
                <w:ilvl w:val="0"/>
                <w:numId w:val="21"/>
              </w:numPr>
            </w:pPr>
            <w:r w:rsidRPr="00603AD1">
              <w:t>Sadrži tekstualni sadržaj, opis sadržaja ili izvadak iz sadržaja elektroničkog dokumenta</w:t>
            </w:r>
          </w:p>
        </w:tc>
      </w:tr>
      <w:tr w:rsidR="00CC1182" w:rsidRPr="00603AD1" w14:paraId="7F61A961" w14:textId="77777777" w:rsidTr="00CC1182">
        <w:tc>
          <w:tcPr>
            <w:tcW w:w="1814" w:type="dxa"/>
          </w:tcPr>
          <w:p w14:paraId="4AD36490" w14:textId="77777777" w:rsidR="00CC1182" w:rsidRPr="00603AD1" w:rsidRDefault="00CC1182" w:rsidP="00EE4776">
            <w:r w:rsidRPr="00603AD1">
              <w:t>Primjer</w:t>
            </w:r>
          </w:p>
        </w:tc>
        <w:tc>
          <w:tcPr>
            <w:tcW w:w="7824" w:type="dxa"/>
          </w:tcPr>
          <w:p w14:paraId="2AC5C54D" w14:textId="77777777" w:rsidR="00CC1182" w:rsidRPr="00603AD1" w:rsidRDefault="00CC1182" w:rsidP="00EE4776">
            <w:pPr>
              <w:autoSpaceDE w:val="0"/>
              <w:autoSpaceDN w:val="0"/>
              <w:adjustRightInd w:val="0"/>
              <w:spacing w:line="240" w:lineRule="auto"/>
              <w:rPr>
                <w:highlight w:val="white"/>
                <w:lang w:bidi="ar-SA"/>
              </w:rPr>
            </w:pPr>
            <w:r w:rsidRPr="00603AD1">
              <w:rPr>
                <w:highlight w:val="white"/>
                <w:lang w:bidi="ar-SA"/>
              </w:rPr>
              <w:t>&lt;</w:t>
            </w:r>
            <w:proofErr w:type="spellStart"/>
            <w:r w:rsidRPr="00603AD1">
              <w:rPr>
                <w:highlight w:val="white"/>
                <w:lang w:bidi="ar-SA"/>
              </w:rPr>
              <w:t>seup:ElektronickiDokument</w:t>
            </w:r>
            <w:proofErr w:type="spellEnd"/>
            <w:r w:rsidRPr="00603AD1">
              <w:rPr>
                <w:highlight w:val="white"/>
                <w:lang w:bidi="ar-SA"/>
              </w:rPr>
              <w:t>&gt;</w:t>
            </w:r>
          </w:p>
          <w:p w14:paraId="002EDE6A" w14:textId="77777777" w:rsidR="00CC1182" w:rsidRPr="00603AD1" w:rsidRDefault="00CC1182" w:rsidP="00EE4776">
            <w:pPr>
              <w:autoSpaceDE w:val="0"/>
              <w:autoSpaceDN w:val="0"/>
              <w:adjustRightInd w:val="0"/>
              <w:spacing w:line="240" w:lineRule="auto"/>
              <w:rPr>
                <w:highlight w:val="white"/>
                <w:lang w:bidi="ar-SA"/>
              </w:rPr>
            </w:pPr>
            <w:r w:rsidRPr="00603AD1">
              <w:rPr>
                <w:highlight w:val="white"/>
                <w:lang w:bidi="ar-SA"/>
              </w:rPr>
              <w:tab/>
              <w:t>&lt;</w:t>
            </w:r>
            <w:proofErr w:type="spellStart"/>
            <w:r w:rsidRPr="00603AD1">
              <w:rPr>
                <w:highlight w:val="white"/>
                <w:lang w:bidi="ar-SA"/>
              </w:rPr>
              <w:t>seup:ImeDatoteke</w:t>
            </w:r>
            <w:proofErr w:type="spellEnd"/>
            <w:r w:rsidRPr="00603AD1">
              <w:rPr>
                <w:highlight w:val="white"/>
                <w:lang w:bidi="ar-SA"/>
              </w:rPr>
              <w:t>&gt;Pismeno.pdf&lt;/</w:t>
            </w:r>
            <w:proofErr w:type="spellStart"/>
            <w:r w:rsidRPr="00603AD1">
              <w:rPr>
                <w:highlight w:val="white"/>
                <w:lang w:bidi="ar-SA"/>
              </w:rPr>
              <w:t>seup:ImeDatoteke</w:t>
            </w:r>
            <w:proofErr w:type="spellEnd"/>
            <w:r w:rsidRPr="00603AD1">
              <w:rPr>
                <w:highlight w:val="white"/>
                <w:lang w:bidi="ar-SA"/>
              </w:rPr>
              <w:t>&gt;</w:t>
            </w:r>
          </w:p>
          <w:p w14:paraId="211727E8" w14:textId="02268F63" w:rsidR="00CC1182" w:rsidRPr="00603AD1" w:rsidRDefault="00CC1182" w:rsidP="00EE4776">
            <w:pPr>
              <w:autoSpaceDE w:val="0"/>
              <w:autoSpaceDN w:val="0"/>
              <w:adjustRightInd w:val="0"/>
              <w:spacing w:line="240" w:lineRule="auto"/>
              <w:rPr>
                <w:highlight w:val="white"/>
                <w:lang w:bidi="ar-SA"/>
              </w:rPr>
            </w:pPr>
            <w:r w:rsidRPr="00603AD1">
              <w:rPr>
                <w:highlight w:val="white"/>
                <w:lang w:bidi="ar-SA"/>
              </w:rPr>
              <w:tab/>
              <w:t>&lt;</w:t>
            </w:r>
            <w:proofErr w:type="spellStart"/>
            <w:r w:rsidRPr="00603AD1">
              <w:rPr>
                <w:highlight w:val="white"/>
                <w:lang w:bidi="ar-SA"/>
              </w:rPr>
              <w:t>seup:URL</w:t>
            </w:r>
            <w:proofErr w:type="spellEnd"/>
            <w:r w:rsidRPr="00603AD1">
              <w:rPr>
                <w:highlight w:val="white"/>
                <w:lang w:bidi="ar-SA"/>
              </w:rPr>
              <w:t>&gt;Dokumenti/Pismeno.pdf&lt;/</w:t>
            </w:r>
            <w:proofErr w:type="spellStart"/>
            <w:r w:rsidRPr="00603AD1">
              <w:rPr>
                <w:highlight w:val="white"/>
                <w:lang w:bidi="ar-SA"/>
              </w:rPr>
              <w:t>seup:URL</w:t>
            </w:r>
            <w:proofErr w:type="spellEnd"/>
            <w:r w:rsidRPr="00603AD1">
              <w:rPr>
                <w:highlight w:val="white"/>
                <w:lang w:bidi="ar-SA"/>
              </w:rPr>
              <w:t>&gt;</w:t>
            </w:r>
          </w:p>
          <w:p w14:paraId="1062A6E2" w14:textId="77777777" w:rsidR="00CC1182" w:rsidRPr="00603AD1" w:rsidRDefault="00CC1182" w:rsidP="00EE4776">
            <w:pPr>
              <w:autoSpaceDE w:val="0"/>
              <w:autoSpaceDN w:val="0"/>
              <w:adjustRightInd w:val="0"/>
              <w:spacing w:line="240" w:lineRule="auto"/>
              <w:rPr>
                <w:highlight w:val="white"/>
                <w:lang w:bidi="ar-SA"/>
              </w:rPr>
            </w:pPr>
            <w:r w:rsidRPr="00603AD1">
              <w:rPr>
                <w:highlight w:val="white"/>
                <w:lang w:bidi="ar-SA"/>
              </w:rPr>
              <w:tab/>
              <w:t>&lt;</w:t>
            </w:r>
            <w:proofErr w:type="spellStart"/>
            <w:r w:rsidRPr="00603AD1">
              <w:rPr>
                <w:highlight w:val="white"/>
                <w:lang w:bidi="ar-SA"/>
              </w:rPr>
              <w:t>seup:VrstaDokumenta</w:t>
            </w:r>
            <w:proofErr w:type="spellEnd"/>
            <w:r w:rsidRPr="00603AD1">
              <w:rPr>
                <w:highlight w:val="white"/>
                <w:lang w:bidi="ar-SA"/>
              </w:rPr>
              <w:t>&gt;</w:t>
            </w:r>
            <w:proofErr w:type="spellStart"/>
            <w:r w:rsidRPr="00603AD1">
              <w:rPr>
                <w:highlight w:val="white"/>
                <w:lang w:bidi="ar-SA"/>
              </w:rPr>
              <w:t>application</w:t>
            </w:r>
            <w:proofErr w:type="spellEnd"/>
            <w:r w:rsidRPr="00603AD1">
              <w:rPr>
                <w:highlight w:val="white"/>
                <w:lang w:bidi="ar-SA"/>
              </w:rPr>
              <w:t>/pdf&lt;/</w:t>
            </w:r>
            <w:proofErr w:type="spellStart"/>
            <w:r w:rsidRPr="00603AD1">
              <w:rPr>
                <w:highlight w:val="white"/>
                <w:lang w:bidi="ar-SA"/>
              </w:rPr>
              <w:t>seup:VrstaDokumenta</w:t>
            </w:r>
            <w:proofErr w:type="spellEnd"/>
            <w:r w:rsidRPr="00603AD1">
              <w:rPr>
                <w:highlight w:val="white"/>
                <w:lang w:bidi="ar-SA"/>
              </w:rPr>
              <w:t>&gt;</w:t>
            </w:r>
          </w:p>
          <w:p w14:paraId="33A8E56C" w14:textId="77777777" w:rsidR="00CC1182" w:rsidRPr="00603AD1" w:rsidRDefault="00CC1182" w:rsidP="00EE4776">
            <w:pPr>
              <w:autoSpaceDE w:val="0"/>
              <w:autoSpaceDN w:val="0"/>
              <w:adjustRightInd w:val="0"/>
              <w:spacing w:line="240" w:lineRule="auto"/>
              <w:rPr>
                <w:highlight w:val="white"/>
                <w:lang w:bidi="ar-SA"/>
              </w:rPr>
            </w:pPr>
            <w:r w:rsidRPr="00603AD1">
              <w:rPr>
                <w:highlight w:val="white"/>
                <w:lang w:bidi="ar-SA"/>
              </w:rPr>
              <w:tab/>
              <w:t>&lt;</w:t>
            </w:r>
            <w:proofErr w:type="spellStart"/>
            <w:r w:rsidRPr="00603AD1">
              <w:rPr>
                <w:highlight w:val="white"/>
                <w:lang w:bidi="ar-SA"/>
              </w:rPr>
              <w:t>seup:OznakaVerzije</w:t>
            </w:r>
            <w:proofErr w:type="spellEnd"/>
            <w:r w:rsidRPr="00603AD1">
              <w:rPr>
                <w:highlight w:val="white"/>
                <w:lang w:bidi="ar-SA"/>
              </w:rPr>
              <w:t>&gt;1.0&lt;/</w:t>
            </w:r>
            <w:proofErr w:type="spellStart"/>
            <w:r w:rsidRPr="00603AD1">
              <w:rPr>
                <w:highlight w:val="white"/>
                <w:lang w:bidi="ar-SA"/>
              </w:rPr>
              <w:t>seup:OznakaVerzije</w:t>
            </w:r>
            <w:proofErr w:type="spellEnd"/>
            <w:r w:rsidRPr="00603AD1">
              <w:rPr>
                <w:highlight w:val="white"/>
                <w:lang w:bidi="ar-SA"/>
              </w:rPr>
              <w:t>&gt;</w:t>
            </w:r>
          </w:p>
          <w:p w14:paraId="71763859" w14:textId="77777777" w:rsidR="00CC1182" w:rsidRPr="00603AD1" w:rsidRDefault="00CC1182" w:rsidP="00EE4776">
            <w:pPr>
              <w:autoSpaceDE w:val="0"/>
              <w:autoSpaceDN w:val="0"/>
              <w:adjustRightInd w:val="0"/>
              <w:spacing w:line="240" w:lineRule="auto"/>
              <w:rPr>
                <w:highlight w:val="white"/>
                <w:lang w:bidi="ar-SA"/>
              </w:rPr>
            </w:pPr>
            <w:r w:rsidRPr="00603AD1">
              <w:rPr>
                <w:highlight w:val="white"/>
                <w:lang w:bidi="ar-SA"/>
              </w:rPr>
              <w:tab/>
              <w:t>&lt;</w:t>
            </w:r>
            <w:proofErr w:type="spellStart"/>
            <w:r w:rsidRPr="00603AD1">
              <w:rPr>
                <w:highlight w:val="white"/>
                <w:lang w:bidi="ar-SA"/>
              </w:rPr>
              <w:t>seup:Sadrzaj</w:t>
            </w:r>
            <w:proofErr w:type="spellEnd"/>
            <w:r w:rsidRPr="00603AD1">
              <w:rPr>
                <w:highlight w:val="white"/>
                <w:lang w:bidi="ar-SA"/>
              </w:rPr>
              <w:t>&gt;OCR teksta pismena&lt;/</w:t>
            </w:r>
            <w:proofErr w:type="spellStart"/>
            <w:r w:rsidRPr="00603AD1">
              <w:rPr>
                <w:highlight w:val="white"/>
                <w:lang w:bidi="ar-SA"/>
              </w:rPr>
              <w:t>seup:Sadrzaj</w:t>
            </w:r>
            <w:proofErr w:type="spellEnd"/>
            <w:r w:rsidRPr="00603AD1">
              <w:rPr>
                <w:highlight w:val="white"/>
                <w:lang w:bidi="ar-SA"/>
              </w:rPr>
              <w:t>&gt;</w:t>
            </w:r>
          </w:p>
          <w:p w14:paraId="5F5C9F8C" w14:textId="77777777" w:rsidR="00CC1182" w:rsidRPr="00603AD1" w:rsidRDefault="00CC1182" w:rsidP="00EE4776">
            <w:pPr>
              <w:autoSpaceDE w:val="0"/>
              <w:autoSpaceDN w:val="0"/>
              <w:adjustRightInd w:val="0"/>
              <w:spacing w:line="240" w:lineRule="auto"/>
              <w:rPr>
                <w:highlight w:val="white"/>
                <w:lang w:bidi="ar-SA"/>
              </w:rPr>
            </w:pPr>
            <w:r w:rsidRPr="00603AD1">
              <w:rPr>
                <w:highlight w:val="white"/>
                <w:lang w:bidi="ar-SA"/>
              </w:rPr>
              <w:t>&lt;/</w:t>
            </w:r>
            <w:proofErr w:type="spellStart"/>
            <w:r w:rsidRPr="00603AD1">
              <w:rPr>
                <w:highlight w:val="white"/>
                <w:lang w:bidi="ar-SA"/>
              </w:rPr>
              <w:t>seup:ElektronickiDokument</w:t>
            </w:r>
            <w:proofErr w:type="spellEnd"/>
            <w:r w:rsidRPr="00603AD1">
              <w:rPr>
                <w:highlight w:val="white"/>
                <w:lang w:bidi="ar-SA"/>
              </w:rPr>
              <w:t>&gt;</w:t>
            </w:r>
          </w:p>
        </w:tc>
      </w:tr>
    </w:tbl>
    <w:p w14:paraId="60ABE12D" w14:textId="2A907D2A" w:rsidR="000F14BC" w:rsidRDefault="000F14BC" w:rsidP="00EE4776"/>
    <w:p w14:paraId="5759C968" w14:textId="2055A840" w:rsidR="00CC1182" w:rsidRPr="00603AD1" w:rsidRDefault="000F14BC" w:rsidP="00EE4776">
      <w:pPr>
        <w:spacing w:after="200" w:line="276" w:lineRule="auto"/>
        <w:jc w:val="left"/>
      </w:pPr>
      <w:r>
        <w:br w:type="page"/>
      </w:r>
    </w:p>
    <w:p w14:paraId="3CEA6DC3" w14:textId="77777777" w:rsidR="00CC1182" w:rsidRPr="00603AD1" w:rsidRDefault="00CC1182" w:rsidP="00EE4776">
      <w:pPr>
        <w:pStyle w:val="Naslov3"/>
      </w:pPr>
      <w:bookmarkStart w:id="105" w:name="_Toc27483593"/>
      <w:bookmarkStart w:id="106" w:name="_Toc27665476"/>
      <w:bookmarkStart w:id="107" w:name="_Toc72496271"/>
      <w:r w:rsidRPr="00603AD1">
        <w:lastRenderedPageBreak/>
        <w:t>Prilog</w:t>
      </w:r>
      <w:bookmarkEnd w:id="105"/>
      <w:bookmarkEnd w:id="106"/>
      <w:bookmarkEnd w:id="107"/>
    </w:p>
    <w:tbl>
      <w:tblPr>
        <w:tblStyle w:val="Reetkatablice"/>
        <w:tblW w:w="9638" w:type="dxa"/>
        <w:tblLook w:val="04A0" w:firstRow="1" w:lastRow="0" w:firstColumn="1" w:lastColumn="0" w:noHBand="0" w:noVBand="1"/>
      </w:tblPr>
      <w:tblGrid>
        <w:gridCol w:w="1814"/>
        <w:gridCol w:w="7824"/>
      </w:tblGrid>
      <w:tr w:rsidR="00CC1182" w:rsidRPr="00603AD1" w14:paraId="49A5280B" w14:textId="77777777" w:rsidTr="00CC1182">
        <w:tc>
          <w:tcPr>
            <w:tcW w:w="1814" w:type="dxa"/>
          </w:tcPr>
          <w:p w14:paraId="0881B9B2" w14:textId="77777777" w:rsidR="00CC1182" w:rsidRPr="00603AD1" w:rsidRDefault="00CC1182" w:rsidP="00EE4776">
            <w:r w:rsidRPr="00603AD1">
              <w:t>XML staza</w:t>
            </w:r>
          </w:p>
        </w:tc>
        <w:tc>
          <w:tcPr>
            <w:tcW w:w="7824" w:type="dxa"/>
          </w:tcPr>
          <w:p w14:paraId="73BD8BB2" w14:textId="60AB7F3C" w:rsidR="00CC1182" w:rsidRPr="00603AD1" w:rsidRDefault="00CC1182" w:rsidP="00EE4776">
            <w:pPr>
              <w:jc w:val="left"/>
            </w:pPr>
            <w:proofErr w:type="spellStart"/>
            <w:r w:rsidRPr="00603AD1">
              <w:t>seup:SEUPeDelivery</w:t>
            </w:r>
            <w:proofErr w:type="spellEnd"/>
            <w:r w:rsidRPr="00603AD1">
              <w:t>/</w:t>
            </w:r>
            <w:r w:rsidR="005A4E3D" w:rsidRPr="00603AD1">
              <w:t xml:space="preserve"> </w:t>
            </w:r>
            <w:proofErr w:type="spellStart"/>
            <w:r w:rsidR="005A4E3D" w:rsidRPr="00603AD1">
              <w:t>seup:Pismeno</w:t>
            </w:r>
            <w:proofErr w:type="spellEnd"/>
            <w:r w:rsidR="005A4E3D" w:rsidRPr="00603AD1">
              <w:t>/</w:t>
            </w:r>
            <w:proofErr w:type="spellStart"/>
            <w:r w:rsidRPr="00603AD1">
              <w:t>seup:Akt</w:t>
            </w:r>
            <w:proofErr w:type="spellEnd"/>
            <w:r w:rsidRPr="00603AD1">
              <w:t>/</w:t>
            </w:r>
            <w:proofErr w:type="spellStart"/>
            <w:r w:rsidRPr="00603AD1">
              <w:t>seup:Prilog</w:t>
            </w:r>
            <w:proofErr w:type="spellEnd"/>
          </w:p>
        </w:tc>
      </w:tr>
      <w:tr w:rsidR="00CC1182" w:rsidRPr="00603AD1" w14:paraId="38728C99" w14:textId="77777777" w:rsidTr="00CC1182">
        <w:tc>
          <w:tcPr>
            <w:tcW w:w="1814" w:type="dxa"/>
          </w:tcPr>
          <w:p w14:paraId="5FFE1BEA" w14:textId="77777777" w:rsidR="00CC1182" w:rsidRPr="00603AD1" w:rsidRDefault="00CC1182" w:rsidP="00EE4776">
            <w:r w:rsidRPr="00603AD1">
              <w:t>Opis</w:t>
            </w:r>
          </w:p>
        </w:tc>
        <w:tc>
          <w:tcPr>
            <w:tcW w:w="7824" w:type="dxa"/>
          </w:tcPr>
          <w:p w14:paraId="3281CBC1" w14:textId="77777777" w:rsidR="00CC1182" w:rsidRPr="00603AD1" w:rsidRDefault="00CC1182" w:rsidP="00EE4776">
            <w:pPr>
              <w:jc w:val="left"/>
            </w:pPr>
            <w:r w:rsidRPr="00603AD1">
              <w:t>Zapis o prilogu pismenu</w:t>
            </w:r>
          </w:p>
        </w:tc>
      </w:tr>
      <w:tr w:rsidR="00CC1182" w:rsidRPr="00603AD1" w14:paraId="3DCC690C" w14:textId="77777777" w:rsidTr="00CC1182">
        <w:tc>
          <w:tcPr>
            <w:tcW w:w="1814" w:type="dxa"/>
          </w:tcPr>
          <w:p w14:paraId="1D888920" w14:textId="77777777" w:rsidR="00CC1182" w:rsidRPr="00603AD1" w:rsidRDefault="00CC1182" w:rsidP="00EE4776">
            <w:r w:rsidRPr="00603AD1">
              <w:t>Struktura</w:t>
            </w:r>
          </w:p>
        </w:tc>
        <w:tc>
          <w:tcPr>
            <w:tcW w:w="7824" w:type="dxa"/>
          </w:tcPr>
          <w:p w14:paraId="1A01454D" w14:textId="77777777" w:rsidR="00CC1182" w:rsidRPr="00603AD1" w:rsidRDefault="00CC1182" w:rsidP="00EE4776">
            <w:pPr>
              <w:jc w:val="left"/>
            </w:pPr>
            <w:r w:rsidRPr="00603AD1">
              <w:rPr>
                <w:noProof/>
                <w:lang w:bidi="ar-SA"/>
              </w:rPr>
              <w:drawing>
                <wp:inline distT="0" distB="0" distL="0" distR="0" wp14:anchorId="144C439C" wp14:editId="4CCA861F">
                  <wp:extent cx="3130711" cy="1835244"/>
                  <wp:effectExtent l="0" t="0" r="0" b="0"/>
                  <wp:docPr id="149" name="Slika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130711" cy="1835244"/>
                          </a:xfrm>
                          <a:prstGeom prst="rect">
                            <a:avLst/>
                          </a:prstGeom>
                        </pic:spPr>
                      </pic:pic>
                    </a:graphicData>
                  </a:graphic>
                </wp:inline>
              </w:drawing>
            </w:r>
          </w:p>
        </w:tc>
      </w:tr>
      <w:tr w:rsidR="00CC1182" w:rsidRPr="00603AD1" w14:paraId="49630E2F" w14:textId="77777777" w:rsidTr="00CC1182">
        <w:tc>
          <w:tcPr>
            <w:tcW w:w="1814" w:type="dxa"/>
          </w:tcPr>
          <w:p w14:paraId="65E6D589" w14:textId="77777777" w:rsidR="00CC1182" w:rsidRPr="00603AD1" w:rsidRDefault="00CC1182" w:rsidP="00EE4776">
            <w:r w:rsidRPr="00603AD1">
              <w:t>Način korištenja</w:t>
            </w:r>
          </w:p>
        </w:tc>
        <w:tc>
          <w:tcPr>
            <w:tcW w:w="7824" w:type="dxa"/>
          </w:tcPr>
          <w:p w14:paraId="639AE35A" w14:textId="77777777" w:rsidR="00CC1182" w:rsidRPr="00603AD1" w:rsidRDefault="00CC1182" w:rsidP="00EE4776">
            <w:pPr>
              <w:jc w:val="left"/>
            </w:pPr>
            <w:proofErr w:type="spellStart"/>
            <w:r w:rsidRPr="00603AD1">
              <w:t>NazivOpis</w:t>
            </w:r>
            <w:proofErr w:type="spellEnd"/>
          </w:p>
          <w:p w14:paraId="4810D3D4" w14:textId="77777777" w:rsidR="00CC1182" w:rsidRPr="00603AD1" w:rsidRDefault="00CC1182" w:rsidP="00CA1DDF">
            <w:pPr>
              <w:pStyle w:val="Odlomakpopisa"/>
              <w:numPr>
                <w:ilvl w:val="0"/>
                <w:numId w:val="21"/>
              </w:numPr>
              <w:jc w:val="left"/>
            </w:pPr>
            <w:r w:rsidRPr="00603AD1">
              <w:t>Sadrži naziv ili opis priloga</w:t>
            </w:r>
          </w:p>
          <w:p w14:paraId="489B4794" w14:textId="77777777" w:rsidR="00CC1182" w:rsidRPr="00603AD1" w:rsidRDefault="00CC1182" w:rsidP="00EE4776">
            <w:pPr>
              <w:jc w:val="left"/>
            </w:pPr>
            <w:r w:rsidRPr="00603AD1">
              <w:rPr>
                <w:b/>
                <w:bCs/>
              </w:rPr>
              <w:t>Stvaratelj</w:t>
            </w:r>
          </w:p>
          <w:p w14:paraId="0815D142" w14:textId="77777777" w:rsidR="00CC1182" w:rsidRPr="00603AD1" w:rsidRDefault="00CC1182" w:rsidP="00CA1DDF">
            <w:pPr>
              <w:pStyle w:val="Odlomakpopisa"/>
              <w:numPr>
                <w:ilvl w:val="0"/>
                <w:numId w:val="21"/>
              </w:numPr>
              <w:jc w:val="left"/>
            </w:pPr>
            <w:r w:rsidRPr="00603AD1">
              <w:t>Sadrži podatke o stvaratelju priloga</w:t>
            </w:r>
          </w:p>
          <w:p w14:paraId="4809984F" w14:textId="77777777" w:rsidR="00CC1182" w:rsidRPr="00603AD1" w:rsidRDefault="00CC1182" w:rsidP="00CA1DDF">
            <w:pPr>
              <w:pStyle w:val="Odlomakpopisa"/>
              <w:numPr>
                <w:ilvl w:val="1"/>
                <w:numId w:val="21"/>
              </w:numPr>
              <w:jc w:val="left"/>
            </w:pPr>
            <w:r w:rsidRPr="00603AD1">
              <w:t xml:space="preserve">Tip podatka </w:t>
            </w:r>
            <w:proofErr w:type="spellStart"/>
            <w:r w:rsidRPr="00603AD1">
              <w:t>StvarateljType</w:t>
            </w:r>
            <w:proofErr w:type="spellEnd"/>
            <w:r w:rsidRPr="00603AD1">
              <w:t xml:space="preserve"> (vidjeti 3.4.6 Stvaratelj)</w:t>
            </w:r>
          </w:p>
          <w:p w14:paraId="3324E58B" w14:textId="77777777" w:rsidR="00CC1182" w:rsidRPr="00603AD1" w:rsidRDefault="00CC1182" w:rsidP="00EE4776">
            <w:pPr>
              <w:jc w:val="left"/>
            </w:pPr>
            <w:r w:rsidRPr="00603AD1">
              <w:rPr>
                <w:b/>
                <w:bCs/>
              </w:rPr>
              <w:t>Elektronički dokument</w:t>
            </w:r>
          </w:p>
          <w:p w14:paraId="2986CCFB" w14:textId="77777777" w:rsidR="00CC1182" w:rsidRPr="00603AD1" w:rsidRDefault="00CC1182" w:rsidP="00CA1DDF">
            <w:pPr>
              <w:pStyle w:val="Odlomakpopisa"/>
              <w:numPr>
                <w:ilvl w:val="0"/>
                <w:numId w:val="21"/>
              </w:numPr>
              <w:jc w:val="left"/>
            </w:pPr>
            <w:r w:rsidRPr="00603AD1">
              <w:t>Sadrži Podatke o elektroničkom dokumentu Priloga</w:t>
            </w:r>
          </w:p>
          <w:p w14:paraId="3372779A" w14:textId="77777777" w:rsidR="00CC1182" w:rsidRPr="00603AD1" w:rsidRDefault="00CC1182" w:rsidP="00CA1DDF">
            <w:pPr>
              <w:pStyle w:val="Odlomakpopisa"/>
              <w:numPr>
                <w:ilvl w:val="1"/>
                <w:numId w:val="21"/>
              </w:numPr>
              <w:jc w:val="left"/>
            </w:pPr>
            <w:r w:rsidRPr="00603AD1">
              <w:t xml:space="preserve">Tip podatka </w:t>
            </w:r>
            <w:proofErr w:type="spellStart"/>
            <w:r w:rsidRPr="00603AD1">
              <w:t>ElektronickiDokumentType</w:t>
            </w:r>
            <w:proofErr w:type="spellEnd"/>
            <w:r w:rsidRPr="00603AD1">
              <w:t xml:space="preserve"> (vidjeti 3.4.7 Elektronički dokument)</w:t>
            </w:r>
          </w:p>
        </w:tc>
      </w:tr>
      <w:tr w:rsidR="00CC1182" w:rsidRPr="00603AD1" w14:paraId="1F855B5F" w14:textId="77777777" w:rsidTr="00CC1182">
        <w:tc>
          <w:tcPr>
            <w:tcW w:w="1814" w:type="dxa"/>
          </w:tcPr>
          <w:p w14:paraId="78240699" w14:textId="77777777" w:rsidR="00CC1182" w:rsidRPr="00603AD1" w:rsidRDefault="00CC1182" w:rsidP="00EE4776">
            <w:r w:rsidRPr="00603AD1">
              <w:t>Primjer</w:t>
            </w:r>
          </w:p>
        </w:tc>
        <w:tc>
          <w:tcPr>
            <w:tcW w:w="7824" w:type="dxa"/>
          </w:tcPr>
          <w:p w14:paraId="191E2082" w14:textId="77777777" w:rsidR="00CC1182" w:rsidRPr="00603AD1" w:rsidRDefault="00CC1182" w:rsidP="00EE4776">
            <w:pPr>
              <w:autoSpaceDE w:val="0"/>
              <w:autoSpaceDN w:val="0"/>
              <w:adjustRightInd w:val="0"/>
              <w:spacing w:line="240" w:lineRule="auto"/>
              <w:jc w:val="left"/>
              <w:rPr>
                <w:highlight w:val="white"/>
                <w:lang w:bidi="ar-SA"/>
              </w:rPr>
            </w:pPr>
            <w:r w:rsidRPr="00603AD1">
              <w:rPr>
                <w:highlight w:val="white"/>
                <w:lang w:bidi="ar-SA"/>
              </w:rPr>
              <w:t>&lt;</w:t>
            </w:r>
            <w:proofErr w:type="spellStart"/>
            <w:r w:rsidRPr="00603AD1">
              <w:rPr>
                <w:highlight w:val="white"/>
                <w:lang w:bidi="ar-SA"/>
              </w:rPr>
              <w:t>seup:Prilog</w:t>
            </w:r>
            <w:proofErr w:type="spellEnd"/>
            <w:r w:rsidRPr="00603AD1">
              <w:rPr>
                <w:highlight w:val="white"/>
                <w:lang w:bidi="ar-SA"/>
              </w:rPr>
              <w:t>&gt;</w:t>
            </w:r>
          </w:p>
          <w:p w14:paraId="33D1D7B2" w14:textId="77777777" w:rsidR="00CC1182" w:rsidRPr="00603AD1" w:rsidRDefault="00CC1182" w:rsidP="00EE4776">
            <w:pPr>
              <w:autoSpaceDE w:val="0"/>
              <w:autoSpaceDN w:val="0"/>
              <w:adjustRightInd w:val="0"/>
              <w:spacing w:line="240" w:lineRule="auto"/>
              <w:jc w:val="left"/>
              <w:rPr>
                <w:highlight w:val="white"/>
                <w:lang w:bidi="ar-SA"/>
              </w:rPr>
            </w:pPr>
            <w:r w:rsidRPr="00603AD1">
              <w:rPr>
                <w:highlight w:val="white"/>
                <w:lang w:bidi="ar-SA"/>
              </w:rPr>
              <w:tab/>
              <w:t>&lt;</w:t>
            </w:r>
            <w:proofErr w:type="spellStart"/>
            <w:r w:rsidRPr="00603AD1">
              <w:rPr>
                <w:highlight w:val="white"/>
                <w:lang w:bidi="ar-SA"/>
              </w:rPr>
              <w:t>seup:NazivOpis</w:t>
            </w:r>
            <w:proofErr w:type="spellEnd"/>
            <w:r w:rsidRPr="00603AD1">
              <w:rPr>
                <w:highlight w:val="white"/>
                <w:lang w:bidi="ar-SA"/>
              </w:rPr>
              <w:t>&gt;Prilog 1&lt;/</w:t>
            </w:r>
            <w:proofErr w:type="spellStart"/>
            <w:r w:rsidRPr="00603AD1">
              <w:rPr>
                <w:highlight w:val="white"/>
                <w:lang w:bidi="ar-SA"/>
              </w:rPr>
              <w:t>seup:NazivOpis</w:t>
            </w:r>
            <w:proofErr w:type="spellEnd"/>
            <w:r w:rsidRPr="00603AD1">
              <w:rPr>
                <w:highlight w:val="white"/>
                <w:lang w:bidi="ar-SA"/>
              </w:rPr>
              <w:t>&gt;</w:t>
            </w:r>
          </w:p>
          <w:p w14:paraId="3C4B40C5" w14:textId="747C048E" w:rsidR="00133D54" w:rsidRPr="00603AD1" w:rsidRDefault="00133D54" w:rsidP="00EE4776">
            <w:pPr>
              <w:autoSpaceDE w:val="0"/>
              <w:autoSpaceDN w:val="0"/>
              <w:adjustRightInd w:val="0"/>
              <w:spacing w:line="240" w:lineRule="auto"/>
              <w:jc w:val="left"/>
              <w:rPr>
                <w:rFonts w:eastAsiaTheme="minorHAnsi"/>
                <w:sz w:val="20"/>
                <w:highlight w:val="white"/>
                <w:lang w:bidi="ar-SA"/>
              </w:rPr>
            </w:pPr>
            <w:r w:rsidRPr="00603AD1">
              <w:rPr>
                <w:rFonts w:eastAsiaTheme="minorHAnsi"/>
                <w:sz w:val="20"/>
                <w:highlight w:val="white"/>
                <w:lang w:bidi="ar-SA"/>
              </w:rPr>
              <w:tab/>
              <w:t>&lt;</w:t>
            </w:r>
            <w:proofErr w:type="spellStart"/>
            <w:r w:rsidRPr="00603AD1">
              <w:rPr>
                <w:rFonts w:eastAsiaTheme="minorHAnsi"/>
                <w:sz w:val="20"/>
                <w:highlight w:val="white"/>
                <w:lang w:bidi="ar-SA"/>
              </w:rPr>
              <w:t>seup:Stvaratelj</w:t>
            </w:r>
            <w:proofErr w:type="spellEnd"/>
            <w:r w:rsidRPr="00603AD1">
              <w:rPr>
                <w:rFonts w:eastAsiaTheme="minorHAnsi"/>
                <w:sz w:val="20"/>
                <w:highlight w:val="white"/>
                <w:lang w:bidi="ar-SA"/>
              </w:rPr>
              <w:t>&gt;</w:t>
            </w:r>
          </w:p>
          <w:p w14:paraId="2E008E40" w14:textId="54C7B99D" w:rsidR="00133D54" w:rsidRPr="00603AD1" w:rsidRDefault="00133D54" w:rsidP="00EE4776">
            <w:pPr>
              <w:autoSpaceDE w:val="0"/>
              <w:autoSpaceDN w:val="0"/>
              <w:adjustRightInd w:val="0"/>
              <w:spacing w:line="240" w:lineRule="auto"/>
              <w:jc w:val="left"/>
              <w:rPr>
                <w:rFonts w:eastAsiaTheme="minorHAnsi"/>
                <w:sz w:val="20"/>
                <w:highlight w:val="white"/>
                <w:lang w:bidi="ar-SA"/>
              </w:rPr>
            </w:pPr>
            <w:r w:rsidRPr="00603AD1">
              <w:rPr>
                <w:rFonts w:eastAsiaTheme="minorHAnsi"/>
                <w:sz w:val="20"/>
                <w:highlight w:val="white"/>
                <w:lang w:bidi="ar-SA"/>
              </w:rPr>
              <w:tab/>
            </w:r>
            <w:r w:rsidRPr="00603AD1">
              <w:rPr>
                <w:rFonts w:eastAsiaTheme="minorHAnsi"/>
                <w:sz w:val="20"/>
                <w:highlight w:val="white"/>
                <w:lang w:bidi="ar-SA"/>
              </w:rPr>
              <w:tab/>
              <w:t>&lt;</w:t>
            </w:r>
            <w:proofErr w:type="spellStart"/>
            <w:r w:rsidRPr="00603AD1">
              <w:rPr>
                <w:rFonts w:eastAsiaTheme="minorHAnsi"/>
                <w:sz w:val="20"/>
                <w:highlight w:val="white"/>
                <w:lang w:bidi="ar-SA"/>
              </w:rPr>
              <w:t>seup:Stranka</w:t>
            </w:r>
            <w:proofErr w:type="spellEnd"/>
            <w:r w:rsidRPr="00603AD1">
              <w:rPr>
                <w:rFonts w:eastAsiaTheme="minorHAnsi"/>
                <w:sz w:val="20"/>
                <w:highlight w:val="white"/>
                <w:lang w:bidi="ar-SA"/>
              </w:rPr>
              <w:t>&gt;</w:t>
            </w:r>
          </w:p>
          <w:p w14:paraId="0BABB05D" w14:textId="0D28A9F5" w:rsidR="00133D54" w:rsidRPr="00603AD1" w:rsidRDefault="00133D54" w:rsidP="00EE4776">
            <w:pPr>
              <w:autoSpaceDE w:val="0"/>
              <w:autoSpaceDN w:val="0"/>
              <w:adjustRightInd w:val="0"/>
              <w:spacing w:line="240" w:lineRule="auto"/>
              <w:jc w:val="left"/>
              <w:rPr>
                <w:rFonts w:eastAsiaTheme="minorHAnsi"/>
                <w:sz w:val="20"/>
                <w:highlight w:val="white"/>
                <w:lang w:bidi="ar-SA"/>
              </w:rPr>
            </w:pPr>
            <w:r w:rsidRPr="00603AD1">
              <w:rPr>
                <w:rFonts w:eastAsiaTheme="minorHAnsi"/>
                <w:sz w:val="20"/>
                <w:highlight w:val="white"/>
                <w:lang w:bidi="ar-SA"/>
              </w:rPr>
              <w:tab/>
            </w:r>
            <w:r w:rsidRPr="00603AD1">
              <w:rPr>
                <w:rFonts w:eastAsiaTheme="minorHAnsi"/>
                <w:sz w:val="20"/>
                <w:highlight w:val="white"/>
                <w:lang w:bidi="ar-SA"/>
              </w:rPr>
              <w:tab/>
            </w:r>
            <w:r w:rsidRPr="00603AD1">
              <w:rPr>
                <w:rFonts w:eastAsiaTheme="minorHAnsi"/>
                <w:sz w:val="20"/>
                <w:highlight w:val="white"/>
                <w:lang w:bidi="ar-SA"/>
              </w:rPr>
              <w:tab/>
              <w:t>&lt;</w:t>
            </w:r>
            <w:proofErr w:type="spellStart"/>
            <w:r w:rsidRPr="00603AD1">
              <w:rPr>
                <w:rFonts w:eastAsiaTheme="minorHAnsi"/>
                <w:sz w:val="20"/>
                <w:highlight w:val="white"/>
                <w:lang w:bidi="ar-SA"/>
              </w:rPr>
              <w:t>seup:OIBPrimarniIdentifikatorStranke</w:t>
            </w:r>
            <w:proofErr w:type="spellEnd"/>
            <w:r w:rsidRPr="00603AD1">
              <w:rPr>
                <w:rFonts w:eastAsiaTheme="minorHAnsi"/>
                <w:sz w:val="20"/>
                <w:highlight w:val="white"/>
                <w:lang w:bidi="ar-SA"/>
              </w:rPr>
              <w:t xml:space="preserve"> </w:t>
            </w:r>
          </w:p>
          <w:p w14:paraId="2D1FB661" w14:textId="4E490231" w:rsidR="00133D54" w:rsidRPr="00603AD1" w:rsidRDefault="00133D54" w:rsidP="00EE4776">
            <w:pPr>
              <w:autoSpaceDE w:val="0"/>
              <w:autoSpaceDN w:val="0"/>
              <w:adjustRightInd w:val="0"/>
              <w:spacing w:line="240" w:lineRule="auto"/>
              <w:jc w:val="left"/>
              <w:rPr>
                <w:rFonts w:eastAsiaTheme="minorHAnsi"/>
                <w:sz w:val="20"/>
                <w:highlight w:val="white"/>
                <w:lang w:bidi="ar-SA"/>
              </w:rPr>
            </w:pPr>
            <w:r w:rsidRPr="00603AD1">
              <w:rPr>
                <w:rFonts w:eastAsiaTheme="minorHAnsi"/>
                <w:sz w:val="20"/>
                <w:highlight w:val="white"/>
                <w:lang w:bidi="ar-SA"/>
              </w:rPr>
              <w:tab/>
            </w:r>
            <w:r w:rsidRPr="00603AD1">
              <w:rPr>
                <w:rFonts w:eastAsiaTheme="minorHAnsi"/>
                <w:sz w:val="20"/>
                <w:highlight w:val="white"/>
                <w:lang w:bidi="ar-SA"/>
              </w:rPr>
              <w:tab/>
            </w:r>
            <w:r w:rsidR="00E5662D" w:rsidRPr="00603AD1">
              <w:rPr>
                <w:rFonts w:eastAsiaTheme="minorHAnsi"/>
                <w:sz w:val="20"/>
                <w:highlight w:val="white"/>
                <w:lang w:bidi="ar-SA"/>
              </w:rPr>
              <w:tab/>
            </w:r>
            <w:r w:rsidRPr="00603AD1">
              <w:rPr>
                <w:rFonts w:eastAsiaTheme="minorHAnsi"/>
                <w:sz w:val="20"/>
                <w:highlight w:val="white"/>
                <w:lang w:bidi="ar-SA"/>
              </w:rPr>
              <w:tab/>
            </w:r>
            <w:proofErr w:type="spellStart"/>
            <w:r w:rsidRPr="00603AD1">
              <w:rPr>
                <w:rFonts w:eastAsiaTheme="minorHAnsi"/>
                <w:sz w:val="20"/>
                <w:highlight w:val="white"/>
                <w:lang w:bidi="ar-SA"/>
              </w:rPr>
              <w:t>SchemeID</w:t>
            </w:r>
            <w:proofErr w:type="spellEnd"/>
            <w:r w:rsidRPr="00603AD1">
              <w:rPr>
                <w:rFonts w:eastAsiaTheme="minorHAnsi"/>
                <w:sz w:val="20"/>
                <w:highlight w:val="white"/>
                <w:lang w:bidi="ar-SA"/>
              </w:rPr>
              <w:t>="OIB"&gt;11111111111</w:t>
            </w:r>
          </w:p>
          <w:p w14:paraId="665DE811" w14:textId="452F7472" w:rsidR="00133D54" w:rsidRPr="00603AD1" w:rsidRDefault="00133D54" w:rsidP="00EE4776">
            <w:pPr>
              <w:autoSpaceDE w:val="0"/>
              <w:autoSpaceDN w:val="0"/>
              <w:adjustRightInd w:val="0"/>
              <w:spacing w:line="240" w:lineRule="auto"/>
              <w:jc w:val="left"/>
              <w:rPr>
                <w:rFonts w:eastAsiaTheme="minorHAnsi"/>
                <w:sz w:val="20"/>
                <w:highlight w:val="white"/>
                <w:lang w:bidi="ar-SA"/>
              </w:rPr>
            </w:pPr>
            <w:r w:rsidRPr="00603AD1">
              <w:rPr>
                <w:rFonts w:eastAsiaTheme="minorHAnsi"/>
                <w:sz w:val="20"/>
                <w:highlight w:val="white"/>
                <w:lang w:bidi="ar-SA"/>
              </w:rPr>
              <w:tab/>
            </w:r>
            <w:r w:rsidRPr="00603AD1">
              <w:rPr>
                <w:rFonts w:eastAsiaTheme="minorHAnsi"/>
                <w:sz w:val="20"/>
                <w:highlight w:val="white"/>
                <w:lang w:bidi="ar-SA"/>
              </w:rPr>
              <w:tab/>
            </w:r>
            <w:r w:rsidRPr="00603AD1">
              <w:rPr>
                <w:rFonts w:eastAsiaTheme="minorHAnsi"/>
                <w:sz w:val="20"/>
                <w:highlight w:val="white"/>
                <w:lang w:bidi="ar-SA"/>
              </w:rPr>
              <w:tab/>
              <w:t>&lt;/</w:t>
            </w:r>
            <w:proofErr w:type="spellStart"/>
            <w:r w:rsidRPr="00603AD1">
              <w:rPr>
                <w:rFonts w:eastAsiaTheme="minorHAnsi"/>
                <w:sz w:val="20"/>
                <w:highlight w:val="white"/>
                <w:lang w:bidi="ar-SA"/>
              </w:rPr>
              <w:t>seup:OIBPrimarniIdentifikatorStranke</w:t>
            </w:r>
            <w:proofErr w:type="spellEnd"/>
            <w:r w:rsidRPr="00603AD1">
              <w:rPr>
                <w:rFonts w:eastAsiaTheme="minorHAnsi"/>
                <w:sz w:val="20"/>
                <w:highlight w:val="white"/>
                <w:lang w:bidi="ar-SA"/>
              </w:rPr>
              <w:t>&gt;</w:t>
            </w:r>
          </w:p>
          <w:p w14:paraId="7DDC732A" w14:textId="48931F64" w:rsidR="00133D54" w:rsidRPr="00603AD1" w:rsidRDefault="00133D54" w:rsidP="00EE4776">
            <w:pPr>
              <w:autoSpaceDE w:val="0"/>
              <w:autoSpaceDN w:val="0"/>
              <w:adjustRightInd w:val="0"/>
              <w:spacing w:line="240" w:lineRule="auto"/>
              <w:jc w:val="left"/>
              <w:rPr>
                <w:rFonts w:eastAsiaTheme="minorHAnsi"/>
                <w:sz w:val="20"/>
                <w:highlight w:val="white"/>
                <w:lang w:bidi="ar-SA"/>
              </w:rPr>
            </w:pPr>
            <w:r w:rsidRPr="00603AD1">
              <w:rPr>
                <w:rFonts w:eastAsiaTheme="minorHAnsi"/>
                <w:sz w:val="20"/>
                <w:highlight w:val="white"/>
                <w:lang w:bidi="ar-SA"/>
              </w:rPr>
              <w:tab/>
            </w:r>
            <w:r w:rsidRPr="00603AD1">
              <w:rPr>
                <w:rFonts w:eastAsiaTheme="minorHAnsi"/>
                <w:sz w:val="20"/>
                <w:highlight w:val="white"/>
                <w:lang w:bidi="ar-SA"/>
              </w:rPr>
              <w:tab/>
            </w:r>
            <w:r w:rsidRPr="00603AD1">
              <w:rPr>
                <w:rFonts w:eastAsiaTheme="minorHAnsi"/>
                <w:sz w:val="20"/>
                <w:highlight w:val="white"/>
                <w:lang w:bidi="ar-SA"/>
              </w:rPr>
              <w:tab/>
              <w:t>&lt;</w:t>
            </w:r>
            <w:proofErr w:type="spellStart"/>
            <w:r w:rsidRPr="00603AD1">
              <w:rPr>
                <w:rFonts w:eastAsiaTheme="minorHAnsi"/>
                <w:sz w:val="20"/>
                <w:highlight w:val="white"/>
                <w:lang w:bidi="ar-SA"/>
              </w:rPr>
              <w:t>seup:NazivStranke</w:t>
            </w:r>
            <w:proofErr w:type="spellEnd"/>
            <w:r w:rsidRPr="00603AD1">
              <w:rPr>
                <w:rFonts w:eastAsiaTheme="minorHAnsi"/>
                <w:sz w:val="20"/>
                <w:highlight w:val="white"/>
                <w:lang w:bidi="ar-SA"/>
              </w:rPr>
              <w:t>&gt;</w:t>
            </w:r>
            <w:proofErr w:type="spellStart"/>
            <w:r w:rsidRPr="00603AD1">
              <w:rPr>
                <w:rFonts w:eastAsiaTheme="minorHAnsi"/>
                <w:sz w:val="20"/>
                <w:highlight w:val="white"/>
                <w:lang w:bidi="ar-SA"/>
              </w:rPr>
              <w:t>ObrtProjekt</w:t>
            </w:r>
            <w:proofErr w:type="spellEnd"/>
          </w:p>
          <w:p w14:paraId="3B9CC492" w14:textId="4F282155" w:rsidR="00133D54" w:rsidRPr="00603AD1" w:rsidRDefault="00133D54" w:rsidP="00EE4776">
            <w:pPr>
              <w:autoSpaceDE w:val="0"/>
              <w:autoSpaceDN w:val="0"/>
              <w:adjustRightInd w:val="0"/>
              <w:spacing w:line="240" w:lineRule="auto"/>
              <w:jc w:val="left"/>
              <w:rPr>
                <w:rFonts w:eastAsiaTheme="minorHAnsi"/>
                <w:sz w:val="20"/>
                <w:highlight w:val="white"/>
                <w:lang w:bidi="ar-SA"/>
              </w:rPr>
            </w:pPr>
            <w:r w:rsidRPr="00603AD1">
              <w:rPr>
                <w:rFonts w:eastAsiaTheme="minorHAnsi"/>
                <w:sz w:val="20"/>
                <w:highlight w:val="white"/>
                <w:lang w:bidi="ar-SA"/>
              </w:rPr>
              <w:tab/>
            </w:r>
            <w:r w:rsidRPr="00603AD1">
              <w:rPr>
                <w:rFonts w:eastAsiaTheme="minorHAnsi"/>
                <w:sz w:val="20"/>
                <w:highlight w:val="white"/>
                <w:lang w:bidi="ar-SA"/>
              </w:rPr>
              <w:tab/>
            </w:r>
            <w:r w:rsidRPr="00603AD1">
              <w:rPr>
                <w:rFonts w:eastAsiaTheme="minorHAnsi"/>
                <w:sz w:val="20"/>
                <w:highlight w:val="white"/>
                <w:lang w:bidi="ar-SA"/>
              </w:rPr>
              <w:tab/>
              <w:t>&lt;/</w:t>
            </w:r>
            <w:proofErr w:type="spellStart"/>
            <w:r w:rsidRPr="00603AD1">
              <w:rPr>
                <w:rFonts w:eastAsiaTheme="minorHAnsi"/>
                <w:sz w:val="20"/>
                <w:highlight w:val="white"/>
                <w:lang w:bidi="ar-SA"/>
              </w:rPr>
              <w:t>seup:NazivStranke</w:t>
            </w:r>
            <w:proofErr w:type="spellEnd"/>
            <w:r w:rsidRPr="00603AD1">
              <w:rPr>
                <w:rFonts w:eastAsiaTheme="minorHAnsi"/>
                <w:sz w:val="20"/>
                <w:highlight w:val="white"/>
                <w:lang w:bidi="ar-SA"/>
              </w:rPr>
              <w:t>&gt;</w:t>
            </w:r>
          </w:p>
          <w:p w14:paraId="3EBF07C6" w14:textId="5193AA32" w:rsidR="00E5662D" w:rsidRPr="00603AD1" w:rsidRDefault="00E5662D" w:rsidP="00EE4776">
            <w:pPr>
              <w:autoSpaceDE w:val="0"/>
              <w:autoSpaceDN w:val="0"/>
              <w:adjustRightInd w:val="0"/>
              <w:spacing w:line="240" w:lineRule="auto"/>
              <w:jc w:val="left"/>
              <w:rPr>
                <w:rFonts w:eastAsiaTheme="minorHAnsi"/>
                <w:sz w:val="20"/>
                <w:highlight w:val="white"/>
                <w:lang w:bidi="ar-SA"/>
              </w:rPr>
            </w:pPr>
            <w:r w:rsidRPr="00603AD1">
              <w:rPr>
                <w:rFonts w:eastAsiaTheme="minorHAnsi"/>
                <w:sz w:val="20"/>
                <w:highlight w:val="white"/>
                <w:lang w:bidi="ar-SA"/>
              </w:rPr>
              <w:tab/>
            </w:r>
            <w:r w:rsidRPr="00603AD1">
              <w:rPr>
                <w:rFonts w:eastAsiaTheme="minorHAnsi"/>
                <w:sz w:val="20"/>
                <w:highlight w:val="white"/>
                <w:lang w:bidi="ar-SA"/>
              </w:rPr>
              <w:tab/>
            </w:r>
            <w:r w:rsidRPr="00603AD1">
              <w:rPr>
                <w:rFonts w:eastAsiaTheme="minorHAnsi"/>
                <w:sz w:val="20"/>
                <w:highlight w:val="white"/>
                <w:lang w:bidi="ar-SA"/>
              </w:rPr>
              <w:tab/>
            </w:r>
            <w:r w:rsidR="00133D54" w:rsidRPr="00603AD1">
              <w:rPr>
                <w:rFonts w:eastAsiaTheme="minorHAnsi"/>
                <w:sz w:val="20"/>
                <w:highlight w:val="white"/>
                <w:lang w:bidi="ar-SA"/>
              </w:rPr>
              <w:t>&lt;</w:t>
            </w:r>
            <w:proofErr w:type="spellStart"/>
            <w:r w:rsidR="00133D54" w:rsidRPr="00603AD1">
              <w:rPr>
                <w:rFonts w:eastAsiaTheme="minorHAnsi"/>
                <w:sz w:val="20"/>
                <w:highlight w:val="white"/>
                <w:lang w:bidi="ar-SA"/>
              </w:rPr>
              <w:t>seup:DodatniIdentifikator</w:t>
            </w:r>
            <w:proofErr w:type="spellEnd"/>
            <w:r w:rsidR="00133D54" w:rsidRPr="00603AD1">
              <w:rPr>
                <w:rFonts w:eastAsiaTheme="minorHAnsi"/>
                <w:sz w:val="20"/>
                <w:highlight w:val="white"/>
                <w:lang w:bidi="ar-SA"/>
              </w:rPr>
              <w:t xml:space="preserve"> </w:t>
            </w:r>
          </w:p>
          <w:p w14:paraId="27B24233" w14:textId="61E5F095" w:rsidR="00E5662D" w:rsidRPr="00603AD1" w:rsidRDefault="00E5662D" w:rsidP="00EE4776">
            <w:pPr>
              <w:autoSpaceDE w:val="0"/>
              <w:autoSpaceDN w:val="0"/>
              <w:adjustRightInd w:val="0"/>
              <w:spacing w:line="240" w:lineRule="auto"/>
              <w:jc w:val="left"/>
              <w:rPr>
                <w:rFonts w:eastAsiaTheme="minorHAnsi"/>
                <w:sz w:val="20"/>
                <w:highlight w:val="white"/>
                <w:lang w:bidi="ar-SA"/>
              </w:rPr>
            </w:pPr>
            <w:r w:rsidRPr="00603AD1">
              <w:rPr>
                <w:rFonts w:eastAsiaTheme="minorHAnsi"/>
                <w:sz w:val="20"/>
                <w:highlight w:val="white"/>
                <w:lang w:bidi="ar-SA"/>
              </w:rPr>
              <w:tab/>
            </w:r>
            <w:r w:rsidRPr="00603AD1">
              <w:rPr>
                <w:rFonts w:eastAsiaTheme="minorHAnsi"/>
                <w:sz w:val="20"/>
                <w:highlight w:val="white"/>
                <w:lang w:bidi="ar-SA"/>
              </w:rPr>
              <w:tab/>
            </w:r>
            <w:r w:rsidRPr="00603AD1">
              <w:rPr>
                <w:rFonts w:eastAsiaTheme="minorHAnsi"/>
                <w:sz w:val="20"/>
                <w:highlight w:val="white"/>
                <w:lang w:bidi="ar-SA"/>
              </w:rPr>
              <w:tab/>
            </w:r>
            <w:r w:rsidRPr="00603AD1">
              <w:rPr>
                <w:rFonts w:eastAsiaTheme="minorHAnsi"/>
                <w:sz w:val="20"/>
                <w:highlight w:val="white"/>
                <w:lang w:bidi="ar-SA"/>
              </w:rPr>
              <w:tab/>
            </w:r>
            <w:proofErr w:type="spellStart"/>
            <w:r w:rsidR="00133D54" w:rsidRPr="00603AD1">
              <w:rPr>
                <w:rFonts w:eastAsiaTheme="minorHAnsi"/>
                <w:sz w:val="20"/>
                <w:highlight w:val="white"/>
                <w:lang w:bidi="ar-SA"/>
              </w:rPr>
              <w:t>SchemeID</w:t>
            </w:r>
            <w:proofErr w:type="spellEnd"/>
            <w:r w:rsidR="00133D54" w:rsidRPr="00603AD1">
              <w:rPr>
                <w:rFonts w:eastAsiaTheme="minorHAnsi"/>
                <w:sz w:val="20"/>
                <w:highlight w:val="white"/>
                <w:lang w:bidi="ar-SA"/>
              </w:rPr>
              <w:t>="MBO"&gt;1234567</w:t>
            </w:r>
          </w:p>
          <w:p w14:paraId="082DDA34" w14:textId="5F8E778A" w:rsidR="00133D54" w:rsidRPr="00603AD1" w:rsidRDefault="00E5662D" w:rsidP="00EE4776">
            <w:pPr>
              <w:autoSpaceDE w:val="0"/>
              <w:autoSpaceDN w:val="0"/>
              <w:adjustRightInd w:val="0"/>
              <w:spacing w:line="240" w:lineRule="auto"/>
              <w:jc w:val="left"/>
              <w:rPr>
                <w:rFonts w:eastAsiaTheme="minorHAnsi"/>
                <w:sz w:val="20"/>
                <w:highlight w:val="white"/>
                <w:lang w:bidi="ar-SA"/>
              </w:rPr>
            </w:pPr>
            <w:r w:rsidRPr="00603AD1">
              <w:rPr>
                <w:rFonts w:eastAsiaTheme="minorHAnsi"/>
                <w:sz w:val="20"/>
                <w:highlight w:val="white"/>
                <w:lang w:bidi="ar-SA"/>
              </w:rPr>
              <w:tab/>
            </w:r>
            <w:r w:rsidRPr="00603AD1">
              <w:rPr>
                <w:rFonts w:eastAsiaTheme="minorHAnsi"/>
                <w:sz w:val="20"/>
                <w:highlight w:val="white"/>
                <w:lang w:bidi="ar-SA"/>
              </w:rPr>
              <w:tab/>
            </w:r>
            <w:r w:rsidRPr="00603AD1">
              <w:rPr>
                <w:rFonts w:eastAsiaTheme="minorHAnsi"/>
                <w:sz w:val="20"/>
                <w:highlight w:val="white"/>
                <w:lang w:bidi="ar-SA"/>
              </w:rPr>
              <w:tab/>
            </w:r>
            <w:r w:rsidR="00133D54" w:rsidRPr="00603AD1">
              <w:rPr>
                <w:rFonts w:eastAsiaTheme="minorHAnsi"/>
                <w:sz w:val="20"/>
                <w:highlight w:val="white"/>
                <w:lang w:bidi="ar-SA"/>
              </w:rPr>
              <w:t>&lt;/</w:t>
            </w:r>
            <w:proofErr w:type="spellStart"/>
            <w:r w:rsidR="00133D54" w:rsidRPr="00603AD1">
              <w:rPr>
                <w:rFonts w:eastAsiaTheme="minorHAnsi"/>
                <w:sz w:val="20"/>
                <w:highlight w:val="white"/>
                <w:lang w:bidi="ar-SA"/>
              </w:rPr>
              <w:t>seup:DodatniIdentifikator</w:t>
            </w:r>
            <w:proofErr w:type="spellEnd"/>
            <w:r w:rsidR="00133D54" w:rsidRPr="00603AD1">
              <w:rPr>
                <w:rFonts w:eastAsiaTheme="minorHAnsi"/>
                <w:sz w:val="20"/>
                <w:highlight w:val="white"/>
                <w:lang w:bidi="ar-SA"/>
              </w:rPr>
              <w:t>&gt;</w:t>
            </w:r>
          </w:p>
          <w:p w14:paraId="6218A31A" w14:textId="778CDB05" w:rsidR="00133D54" w:rsidRPr="00603AD1" w:rsidRDefault="00133D54" w:rsidP="00EE4776">
            <w:pPr>
              <w:autoSpaceDE w:val="0"/>
              <w:autoSpaceDN w:val="0"/>
              <w:adjustRightInd w:val="0"/>
              <w:spacing w:line="240" w:lineRule="auto"/>
              <w:jc w:val="left"/>
              <w:rPr>
                <w:rFonts w:eastAsiaTheme="minorHAnsi"/>
                <w:sz w:val="20"/>
                <w:highlight w:val="white"/>
                <w:lang w:bidi="ar-SA"/>
              </w:rPr>
            </w:pPr>
            <w:r w:rsidRPr="00603AD1">
              <w:rPr>
                <w:rFonts w:eastAsiaTheme="minorHAnsi"/>
                <w:sz w:val="20"/>
                <w:highlight w:val="white"/>
                <w:lang w:bidi="ar-SA"/>
              </w:rPr>
              <w:tab/>
            </w:r>
            <w:r w:rsidRPr="00603AD1">
              <w:rPr>
                <w:rFonts w:eastAsiaTheme="minorHAnsi"/>
                <w:sz w:val="20"/>
                <w:highlight w:val="white"/>
                <w:lang w:bidi="ar-SA"/>
              </w:rPr>
              <w:tab/>
              <w:t>&lt;/</w:t>
            </w:r>
            <w:proofErr w:type="spellStart"/>
            <w:r w:rsidRPr="00603AD1">
              <w:rPr>
                <w:rFonts w:eastAsiaTheme="minorHAnsi"/>
                <w:sz w:val="20"/>
                <w:highlight w:val="white"/>
                <w:lang w:bidi="ar-SA"/>
              </w:rPr>
              <w:t>seup:Stranka</w:t>
            </w:r>
            <w:proofErr w:type="spellEnd"/>
            <w:r w:rsidRPr="00603AD1">
              <w:rPr>
                <w:rFonts w:eastAsiaTheme="minorHAnsi"/>
                <w:sz w:val="20"/>
                <w:highlight w:val="white"/>
                <w:lang w:bidi="ar-SA"/>
              </w:rPr>
              <w:t>&gt;</w:t>
            </w:r>
          </w:p>
          <w:p w14:paraId="66360EB5" w14:textId="71BB529D" w:rsidR="00133D54" w:rsidRPr="00603AD1" w:rsidRDefault="00133D54" w:rsidP="00EE4776">
            <w:pPr>
              <w:autoSpaceDE w:val="0"/>
              <w:autoSpaceDN w:val="0"/>
              <w:adjustRightInd w:val="0"/>
              <w:spacing w:line="240" w:lineRule="auto"/>
              <w:jc w:val="left"/>
              <w:rPr>
                <w:rFonts w:eastAsiaTheme="minorHAnsi"/>
                <w:sz w:val="20"/>
                <w:highlight w:val="white"/>
                <w:lang w:bidi="ar-SA"/>
              </w:rPr>
            </w:pPr>
            <w:r w:rsidRPr="00603AD1">
              <w:rPr>
                <w:rFonts w:eastAsiaTheme="minorHAnsi"/>
                <w:sz w:val="20"/>
                <w:highlight w:val="white"/>
                <w:lang w:bidi="ar-SA"/>
              </w:rPr>
              <w:tab/>
              <w:t>&lt;/</w:t>
            </w:r>
            <w:proofErr w:type="spellStart"/>
            <w:r w:rsidRPr="00603AD1">
              <w:rPr>
                <w:rFonts w:eastAsiaTheme="minorHAnsi"/>
                <w:sz w:val="20"/>
                <w:highlight w:val="white"/>
                <w:lang w:bidi="ar-SA"/>
              </w:rPr>
              <w:t>seup:Stvaratelj</w:t>
            </w:r>
            <w:proofErr w:type="spellEnd"/>
            <w:r w:rsidRPr="00603AD1">
              <w:rPr>
                <w:rFonts w:eastAsiaTheme="minorHAnsi"/>
                <w:sz w:val="20"/>
                <w:highlight w:val="white"/>
                <w:lang w:bidi="ar-SA"/>
              </w:rPr>
              <w:t>&gt;</w:t>
            </w:r>
          </w:p>
          <w:p w14:paraId="04AD6FEF" w14:textId="77777777" w:rsidR="00CC1182" w:rsidRPr="00603AD1" w:rsidRDefault="00CC1182" w:rsidP="00EE4776">
            <w:pPr>
              <w:autoSpaceDE w:val="0"/>
              <w:autoSpaceDN w:val="0"/>
              <w:adjustRightInd w:val="0"/>
              <w:spacing w:line="240" w:lineRule="auto"/>
              <w:jc w:val="left"/>
              <w:rPr>
                <w:highlight w:val="white"/>
                <w:lang w:bidi="ar-SA"/>
              </w:rPr>
            </w:pPr>
            <w:r w:rsidRPr="00603AD1">
              <w:rPr>
                <w:highlight w:val="white"/>
                <w:lang w:bidi="ar-SA"/>
              </w:rPr>
              <w:tab/>
              <w:t>&lt;</w:t>
            </w:r>
            <w:proofErr w:type="spellStart"/>
            <w:r w:rsidRPr="00603AD1">
              <w:rPr>
                <w:highlight w:val="white"/>
                <w:lang w:bidi="ar-SA"/>
              </w:rPr>
              <w:t>seup:ElektronickiDokument</w:t>
            </w:r>
            <w:proofErr w:type="spellEnd"/>
            <w:r w:rsidRPr="00603AD1">
              <w:rPr>
                <w:highlight w:val="white"/>
                <w:lang w:bidi="ar-SA"/>
              </w:rPr>
              <w:t>&gt;</w:t>
            </w:r>
          </w:p>
          <w:p w14:paraId="0CABDE6C" w14:textId="77777777" w:rsidR="00CC1182" w:rsidRPr="00603AD1" w:rsidRDefault="00CC1182" w:rsidP="00EE4776">
            <w:pPr>
              <w:autoSpaceDE w:val="0"/>
              <w:autoSpaceDN w:val="0"/>
              <w:adjustRightInd w:val="0"/>
              <w:spacing w:line="240" w:lineRule="auto"/>
              <w:jc w:val="left"/>
              <w:rPr>
                <w:highlight w:val="white"/>
                <w:lang w:bidi="ar-SA"/>
              </w:rPr>
            </w:pPr>
            <w:r w:rsidRPr="00603AD1">
              <w:rPr>
                <w:highlight w:val="white"/>
                <w:lang w:bidi="ar-SA"/>
              </w:rPr>
              <w:tab/>
            </w:r>
            <w:r w:rsidRPr="00603AD1">
              <w:rPr>
                <w:highlight w:val="white"/>
                <w:lang w:bidi="ar-SA"/>
              </w:rPr>
              <w:tab/>
              <w:t>&lt;</w:t>
            </w:r>
            <w:proofErr w:type="spellStart"/>
            <w:r w:rsidRPr="00603AD1">
              <w:rPr>
                <w:highlight w:val="white"/>
                <w:lang w:bidi="ar-SA"/>
              </w:rPr>
              <w:t>seup:ImeDatoteke</w:t>
            </w:r>
            <w:proofErr w:type="spellEnd"/>
            <w:r w:rsidRPr="00603AD1">
              <w:rPr>
                <w:highlight w:val="white"/>
                <w:lang w:bidi="ar-SA"/>
              </w:rPr>
              <w:t>&gt;Prilog1.pdf&lt;/</w:t>
            </w:r>
            <w:proofErr w:type="spellStart"/>
            <w:r w:rsidRPr="00603AD1">
              <w:rPr>
                <w:highlight w:val="white"/>
                <w:lang w:bidi="ar-SA"/>
              </w:rPr>
              <w:t>seup:ImeDatoteke</w:t>
            </w:r>
            <w:proofErr w:type="spellEnd"/>
            <w:r w:rsidRPr="00603AD1">
              <w:rPr>
                <w:highlight w:val="white"/>
                <w:lang w:bidi="ar-SA"/>
              </w:rPr>
              <w:t>&gt;</w:t>
            </w:r>
          </w:p>
          <w:p w14:paraId="38808A5C" w14:textId="77777777" w:rsidR="00CC1182" w:rsidRPr="00603AD1" w:rsidRDefault="00CC1182" w:rsidP="00EE4776">
            <w:pPr>
              <w:autoSpaceDE w:val="0"/>
              <w:autoSpaceDN w:val="0"/>
              <w:adjustRightInd w:val="0"/>
              <w:spacing w:line="240" w:lineRule="auto"/>
              <w:jc w:val="left"/>
              <w:rPr>
                <w:highlight w:val="white"/>
                <w:lang w:bidi="ar-SA"/>
              </w:rPr>
            </w:pPr>
            <w:r w:rsidRPr="00603AD1">
              <w:rPr>
                <w:highlight w:val="white"/>
                <w:lang w:bidi="ar-SA"/>
              </w:rPr>
              <w:tab/>
              <w:t>&lt;/</w:t>
            </w:r>
            <w:proofErr w:type="spellStart"/>
            <w:r w:rsidRPr="00603AD1">
              <w:rPr>
                <w:highlight w:val="white"/>
                <w:lang w:bidi="ar-SA"/>
              </w:rPr>
              <w:t>seup:ElektronickiDokument</w:t>
            </w:r>
            <w:proofErr w:type="spellEnd"/>
            <w:r w:rsidRPr="00603AD1">
              <w:rPr>
                <w:highlight w:val="white"/>
                <w:lang w:bidi="ar-SA"/>
              </w:rPr>
              <w:t>&gt;</w:t>
            </w:r>
          </w:p>
          <w:p w14:paraId="3648BCF2" w14:textId="77777777" w:rsidR="00CC1182" w:rsidRPr="00603AD1" w:rsidRDefault="00CC1182" w:rsidP="00EE4776">
            <w:pPr>
              <w:autoSpaceDE w:val="0"/>
              <w:autoSpaceDN w:val="0"/>
              <w:adjustRightInd w:val="0"/>
              <w:spacing w:line="240" w:lineRule="auto"/>
              <w:jc w:val="left"/>
              <w:rPr>
                <w:highlight w:val="white"/>
                <w:lang w:bidi="ar-SA"/>
              </w:rPr>
            </w:pPr>
            <w:r w:rsidRPr="00603AD1">
              <w:rPr>
                <w:highlight w:val="white"/>
                <w:lang w:bidi="ar-SA"/>
              </w:rPr>
              <w:t>&lt;/</w:t>
            </w:r>
            <w:proofErr w:type="spellStart"/>
            <w:r w:rsidRPr="00603AD1">
              <w:rPr>
                <w:highlight w:val="white"/>
                <w:lang w:bidi="ar-SA"/>
              </w:rPr>
              <w:t>seup:Prilog</w:t>
            </w:r>
            <w:proofErr w:type="spellEnd"/>
            <w:r w:rsidRPr="00603AD1">
              <w:rPr>
                <w:highlight w:val="white"/>
                <w:lang w:bidi="ar-SA"/>
              </w:rPr>
              <w:t>&gt;</w:t>
            </w:r>
          </w:p>
        </w:tc>
      </w:tr>
    </w:tbl>
    <w:p w14:paraId="2027E536" w14:textId="3B587B8A" w:rsidR="000F14BC" w:rsidRDefault="000F14BC" w:rsidP="00EE4776"/>
    <w:p w14:paraId="4C882D61" w14:textId="77777777" w:rsidR="000F14BC" w:rsidRDefault="000F14BC" w:rsidP="00EE4776">
      <w:pPr>
        <w:spacing w:after="200" w:line="276" w:lineRule="auto"/>
        <w:jc w:val="left"/>
      </w:pPr>
      <w:r>
        <w:br w:type="page"/>
      </w:r>
    </w:p>
    <w:p w14:paraId="7741B5E9" w14:textId="03B3E98A" w:rsidR="005A4E3D" w:rsidRPr="00603AD1" w:rsidRDefault="005A4E3D" w:rsidP="00EE4776">
      <w:pPr>
        <w:pStyle w:val="Naslov3"/>
      </w:pPr>
      <w:bookmarkStart w:id="108" w:name="_Toc72496272"/>
      <w:r w:rsidRPr="00603AD1">
        <w:lastRenderedPageBreak/>
        <w:t>Otprema</w:t>
      </w:r>
      <w:bookmarkEnd w:id="108"/>
    </w:p>
    <w:tbl>
      <w:tblPr>
        <w:tblStyle w:val="Reetkatablice"/>
        <w:tblW w:w="9638" w:type="dxa"/>
        <w:tblLook w:val="04A0" w:firstRow="1" w:lastRow="0" w:firstColumn="1" w:lastColumn="0" w:noHBand="0" w:noVBand="1"/>
      </w:tblPr>
      <w:tblGrid>
        <w:gridCol w:w="1814"/>
        <w:gridCol w:w="7824"/>
      </w:tblGrid>
      <w:tr w:rsidR="005A4E3D" w:rsidRPr="00603AD1" w14:paraId="35AC0F35" w14:textId="77777777" w:rsidTr="00EC77B9">
        <w:tc>
          <w:tcPr>
            <w:tcW w:w="1814" w:type="dxa"/>
          </w:tcPr>
          <w:p w14:paraId="2EEC931F" w14:textId="77777777" w:rsidR="005A4E3D" w:rsidRPr="00603AD1" w:rsidRDefault="005A4E3D" w:rsidP="00EE4776">
            <w:r w:rsidRPr="00603AD1">
              <w:t>XML staza</w:t>
            </w:r>
          </w:p>
        </w:tc>
        <w:tc>
          <w:tcPr>
            <w:tcW w:w="7824" w:type="dxa"/>
          </w:tcPr>
          <w:p w14:paraId="44D4E042" w14:textId="74FAAA4A" w:rsidR="005A4E3D" w:rsidRPr="00603AD1" w:rsidRDefault="005A4E3D" w:rsidP="00EE4776">
            <w:pPr>
              <w:jc w:val="left"/>
            </w:pPr>
            <w:proofErr w:type="spellStart"/>
            <w:r w:rsidRPr="00603AD1">
              <w:t>seup:SEUPeDelivery</w:t>
            </w:r>
            <w:proofErr w:type="spellEnd"/>
            <w:r w:rsidRPr="00603AD1">
              <w:t xml:space="preserve">/ </w:t>
            </w:r>
            <w:proofErr w:type="spellStart"/>
            <w:r w:rsidRPr="00603AD1">
              <w:t>seup:Pismeno</w:t>
            </w:r>
            <w:proofErr w:type="spellEnd"/>
            <w:r w:rsidRPr="00603AD1">
              <w:t>/</w:t>
            </w:r>
            <w:proofErr w:type="spellStart"/>
            <w:r w:rsidRPr="00603AD1">
              <w:t>seup:Akt</w:t>
            </w:r>
            <w:proofErr w:type="spellEnd"/>
            <w:r w:rsidRPr="00603AD1">
              <w:t xml:space="preserve"> /</w:t>
            </w:r>
            <w:proofErr w:type="spellStart"/>
            <w:r w:rsidRPr="00603AD1">
              <w:t>seup:Otprema</w:t>
            </w:r>
            <w:proofErr w:type="spellEnd"/>
          </w:p>
        </w:tc>
      </w:tr>
      <w:tr w:rsidR="005A4E3D" w:rsidRPr="00603AD1" w14:paraId="35F70125" w14:textId="77777777" w:rsidTr="00EC77B9">
        <w:tc>
          <w:tcPr>
            <w:tcW w:w="1814" w:type="dxa"/>
          </w:tcPr>
          <w:p w14:paraId="24D025D1" w14:textId="77777777" w:rsidR="005A4E3D" w:rsidRPr="00603AD1" w:rsidRDefault="005A4E3D" w:rsidP="00EE4776">
            <w:r w:rsidRPr="00603AD1">
              <w:t>Opis</w:t>
            </w:r>
          </w:p>
        </w:tc>
        <w:tc>
          <w:tcPr>
            <w:tcW w:w="7824" w:type="dxa"/>
          </w:tcPr>
          <w:p w14:paraId="60479A4A" w14:textId="0586DDD1" w:rsidR="005A4E3D" w:rsidRPr="00603AD1" w:rsidRDefault="005A4E3D" w:rsidP="00EE4776">
            <w:pPr>
              <w:jc w:val="left"/>
            </w:pPr>
            <w:r w:rsidRPr="00603AD1">
              <w:t>Podaci o otpremi akta</w:t>
            </w:r>
          </w:p>
        </w:tc>
      </w:tr>
      <w:tr w:rsidR="005A4E3D" w:rsidRPr="00603AD1" w14:paraId="0AA2638A" w14:textId="77777777" w:rsidTr="00EC77B9">
        <w:tc>
          <w:tcPr>
            <w:tcW w:w="1814" w:type="dxa"/>
          </w:tcPr>
          <w:p w14:paraId="5FF3B05F" w14:textId="77777777" w:rsidR="005A4E3D" w:rsidRPr="00603AD1" w:rsidRDefault="005A4E3D" w:rsidP="00EE4776">
            <w:r w:rsidRPr="00603AD1">
              <w:t>Struktura</w:t>
            </w:r>
          </w:p>
        </w:tc>
        <w:tc>
          <w:tcPr>
            <w:tcW w:w="7824" w:type="dxa"/>
          </w:tcPr>
          <w:p w14:paraId="22C214BD" w14:textId="72A5C0B4" w:rsidR="005A4E3D" w:rsidRPr="00603AD1" w:rsidRDefault="00E5662D" w:rsidP="00EE4776">
            <w:pPr>
              <w:jc w:val="left"/>
            </w:pPr>
            <w:r w:rsidRPr="00603AD1">
              <w:rPr>
                <w:noProof/>
                <w:lang w:bidi="ar-SA"/>
              </w:rPr>
              <w:drawing>
                <wp:inline distT="0" distB="0" distL="0" distR="0" wp14:anchorId="5C0F4F7D" wp14:editId="29EFBDEF">
                  <wp:extent cx="4793615" cy="5746750"/>
                  <wp:effectExtent l="0" t="0" r="6985" b="6350"/>
                  <wp:docPr id="78" name="Slika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Slika 78"/>
                          <pic:cNvPicPr/>
                        </pic:nvPicPr>
                        <pic:blipFill rotWithShape="1">
                          <a:blip r:embed="rId43">
                            <a:extLst>
                              <a:ext uri="{28A0092B-C50C-407E-A947-70E740481C1C}">
                                <a14:useLocalDpi xmlns:a14="http://schemas.microsoft.com/office/drawing/2010/main" val="0"/>
                              </a:ext>
                            </a:extLst>
                          </a:blip>
                          <a:srcRect b="3508"/>
                          <a:stretch/>
                        </pic:blipFill>
                        <pic:spPr bwMode="auto">
                          <a:xfrm>
                            <a:off x="0" y="0"/>
                            <a:ext cx="4799849" cy="5754224"/>
                          </a:xfrm>
                          <a:prstGeom prst="rect">
                            <a:avLst/>
                          </a:prstGeom>
                          <a:ln>
                            <a:noFill/>
                          </a:ln>
                          <a:extLst>
                            <a:ext uri="{53640926-AAD7-44D8-BBD7-CCE9431645EC}">
                              <a14:shadowObscured xmlns:a14="http://schemas.microsoft.com/office/drawing/2010/main"/>
                            </a:ext>
                          </a:extLst>
                        </pic:spPr>
                      </pic:pic>
                    </a:graphicData>
                  </a:graphic>
                </wp:inline>
              </w:drawing>
            </w:r>
          </w:p>
        </w:tc>
      </w:tr>
      <w:tr w:rsidR="005A4E3D" w:rsidRPr="00603AD1" w14:paraId="0FA9A92D" w14:textId="77777777" w:rsidTr="00EC77B9">
        <w:tc>
          <w:tcPr>
            <w:tcW w:w="1814" w:type="dxa"/>
          </w:tcPr>
          <w:p w14:paraId="12D1668C" w14:textId="77777777" w:rsidR="005A4E3D" w:rsidRPr="00603AD1" w:rsidRDefault="005A4E3D" w:rsidP="00EE4776">
            <w:r w:rsidRPr="00603AD1">
              <w:t>Način korištenja</w:t>
            </w:r>
          </w:p>
        </w:tc>
        <w:tc>
          <w:tcPr>
            <w:tcW w:w="7824" w:type="dxa"/>
          </w:tcPr>
          <w:p w14:paraId="67663AB3" w14:textId="5BE06237" w:rsidR="005A6141" w:rsidRPr="00603AD1" w:rsidRDefault="005A6141" w:rsidP="00EE4776">
            <w:pPr>
              <w:jc w:val="left"/>
              <w:rPr>
                <w:b/>
                <w:bCs/>
                <w:u w:val="single"/>
              </w:rPr>
            </w:pPr>
            <w:r w:rsidRPr="00603AD1">
              <w:rPr>
                <w:b/>
                <w:bCs/>
                <w:u w:val="single"/>
              </w:rPr>
              <w:t>Primatelj</w:t>
            </w:r>
          </w:p>
          <w:p w14:paraId="18EA0D17" w14:textId="0A74F58B" w:rsidR="005A6141" w:rsidRPr="00603AD1" w:rsidRDefault="000C576D" w:rsidP="00CA1DDF">
            <w:pPr>
              <w:pStyle w:val="Odlomakpopisa"/>
              <w:numPr>
                <w:ilvl w:val="0"/>
                <w:numId w:val="21"/>
              </w:numPr>
              <w:jc w:val="left"/>
            </w:pPr>
            <w:r w:rsidRPr="00603AD1">
              <w:t xml:space="preserve">Sadrži podatke o </w:t>
            </w:r>
            <w:r w:rsidR="00E5662D" w:rsidRPr="00603AD1">
              <w:t>primatelju pismena</w:t>
            </w:r>
          </w:p>
          <w:p w14:paraId="0657D24B" w14:textId="49F18C33" w:rsidR="005A4E3D" w:rsidRPr="00603AD1" w:rsidRDefault="005A4E3D" w:rsidP="00EE4776">
            <w:pPr>
              <w:jc w:val="left"/>
              <w:rPr>
                <w:b/>
                <w:bCs/>
              </w:rPr>
            </w:pPr>
            <w:r w:rsidRPr="00603AD1">
              <w:rPr>
                <w:b/>
                <w:bCs/>
              </w:rPr>
              <w:t>Strank</w:t>
            </w:r>
            <w:r w:rsidR="00E5662D" w:rsidRPr="00603AD1">
              <w:rPr>
                <w:b/>
                <w:bCs/>
              </w:rPr>
              <w:t>a</w:t>
            </w:r>
          </w:p>
          <w:p w14:paraId="59FEC1FC" w14:textId="77777777" w:rsidR="00E5662D" w:rsidRPr="00603AD1" w:rsidRDefault="00E5662D" w:rsidP="00CA1DDF">
            <w:pPr>
              <w:pStyle w:val="Odlomakpopisa"/>
              <w:numPr>
                <w:ilvl w:val="0"/>
                <w:numId w:val="21"/>
              </w:numPr>
              <w:jc w:val="left"/>
            </w:pPr>
            <w:r w:rsidRPr="00603AD1">
              <w:t>Sadrži podatke o stranci primatelja</w:t>
            </w:r>
          </w:p>
          <w:p w14:paraId="7F841C5C" w14:textId="0E977106" w:rsidR="005A4E3D" w:rsidRPr="00603AD1" w:rsidRDefault="00E5662D" w:rsidP="00CA1DDF">
            <w:pPr>
              <w:pStyle w:val="Odlomakpopisa"/>
              <w:numPr>
                <w:ilvl w:val="1"/>
                <w:numId w:val="21"/>
              </w:numPr>
              <w:jc w:val="left"/>
            </w:pPr>
            <w:r w:rsidRPr="00603AD1">
              <w:t xml:space="preserve">Struktura tipa </w:t>
            </w:r>
            <w:proofErr w:type="spellStart"/>
            <w:r w:rsidRPr="00603AD1">
              <w:t>StrankaType</w:t>
            </w:r>
            <w:proofErr w:type="spellEnd"/>
          </w:p>
          <w:p w14:paraId="7F575E11" w14:textId="77777777" w:rsidR="005A4E3D" w:rsidRPr="00603AD1" w:rsidRDefault="005A4E3D" w:rsidP="00EE4776">
            <w:pPr>
              <w:jc w:val="left"/>
            </w:pPr>
            <w:proofErr w:type="spellStart"/>
            <w:r w:rsidRPr="00603AD1">
              <w:rPr>
                <w:b/>
                <w:bCs/>
              </w:rPr>
              <w:t>UstojstvenaJedinica</w:t>
            </w:r>
            <w:proofErr w:type="spellEnd"/>
          </w:p>
          <w:p w14:paraId="55C0BF6A" w14:textId="77777777" w:rsidR="005A4E3D" w:rsidRPr="00603AD1" w:rsidRDefault="005A4E3D" w:rsidP="00CA1DDF">
            <w:pPr>
              <w:pStyle w:val="Odlomakpopisa"/>
              <w:numPr>
                <w:ilvl w:val="0"/>
                <w:numId w:val="21"/>
              </w:numPr>
              <w:jc w:val="left"/>
            </w:pPr>
            <w:r w:rsidRPr="00603AD1">
              <w:t>Sadrži podatke o ustrojstvenoj jedinici koja je naznačena kao primatelj akta</w:t>
            </w:r>
          </w:p>
          <w:p w14:paraId="5E7C2E7B" w14:textId="77777777" w:rsidR="005A4E3D" w:rsidRPr="00603AD1" w:rsidRDefault="005A4E3D" w:rsidP="00CA1DDF">
            <w:pPr>
              <w:pStyle w:val="Odlomakpopisa"/>
              <w:numPr>
                <w:ilvl w:val="1"/>
                <w:numId w:val="21"/>
              </w:numPr>
              <w:jc w:val="left"/>
            </w:pPr>
            <w:r w:rsidRPr="00603AD1">
              <w:t xml:space="preserve">Može sadržavati identifikator u atributu ID radi automatizacije </w:t>
            </w:r>
          </w:p>
          <w:p w14:paraId="5D1010E1" w14:textId="77777777" w:rsidR="005A4E3D" w:rsidRPr="00603AD1" w:rsidRDefault="005A4E3D" w:rsidP="00CA1DDF">
            <w:pPr>
              <w:pStyle w:val="Odlomakpopisa"/>
              <w:numPr>
                <w:ilvl w:val="1"/>
                <w:numId w:val="21"/>
              </w:numPr>
              <w:jc w:val="left"/>
            </w:pPr>
            <w:r w:rsidRPr="00603AD1">
              <w:t xml:space="preserve">Može sadržavati shemu identifikatora u atributu </w:t>
            </w:r>
            <w:proofErr w:type="spellStart"/>
            <w:r w:rsidRPr="00603AD1">
              <w:t>SchemeID</w:t>
            </w:r>
            <w:proofErr w:type="spellEnd"/>
          </w:p>
          <w:p w14:paraId="4C646CAB" w14:textId="77777777" w:rsidR="005A4E3D" w:rsidRPr="00603AD1" w:rsidRDefault="005A4E3D" w:rsidP="00EE4776">
            <w:pPr>
              <w:jc w:val="left"/>
            </w:pPr>
            <w:r w:rsidRPr="00603AD1">
              <w:rPr>
                <w:b/>
                <w:bCs/>
              </w:rPr>
              <w:lastRenderedPageBreak/>
              <w:t>Službenik</w:t>
            </w:r>
          </w:p>
          <w:p w14:paraId="43A9A94C" w14:textId="77777777" w:rsidR="005A4E3D" w:rsidRPr="00603AD1" w:rsidRDefault="005A4E3D" w:rsidP="00CA1DDF">
            <w:pPr>
              <w:pStyle w:val="Odlomakpopisa"/>
              <w:numPr>
                <w:ilvl w:val="0"/>
                <w:numId w:val="21"/>
              </w:numPr>
              <w:jc w:val="left"/>
            </w:pPr>
            <w:r w:rsidRPr="00603AD1">
              <w:t>Sadrži informativne podatke o službeniku koji je naznačen kao primatelj akta</w:t>
            </w:r>
          </w:p>
          <w:p w14:paraId="5ED0A5E5" w14:textId="77777777" w:rsidR="005A4E3D" w:rsidRPr="00603AD1" w:rsidRDefault="005A4E3D" w:rsidP="00CA1DDF">
            <w:pPr>
              <w:pStyle w:val="Odlomakpopisa"/>
              <w:numPr>
                <w:ilvl w:val="1"/>
                <w:numId w:val="21"/>
              </w:numPr>
              <w:jc w:val="left"/>
            </w:pPr>
            <w:r w:rsidRPr="00603AD1">
              <w:t xml:space="preserve">Može sadržavati identifikator u atributu ID radi automatizacije </w:t>
            </w:r>
          </w:p>
          <w:p w14:paraId="05792181" w14:textId="77777777" w:rsidR="005A4E3D" w:rsidRPr="00603AD1" w:rsidRDefault="005A4E3D" w:rsidP="00CA1DDF">
            <w:pPr>
              <w:pStyle w:val="Odlomakpopisa"/>
              <w:numPr>
                <w:ilvl w:val="1"/>
                <w:numId w:val="21"/>
              </w:numPr>
              <w:jc w:val="left"/>
            </w:pPr>
            <w:r w:rsidRPr="00603AD1">
              <w:t xml:space="preserve">Može sadržavati shemu identifikatora u atributu </w:t>
            </w:r>
            <w:proofErr w:type="spellStart"/>
            <w:r w:rsidRPr="00603AD1">
              <w:t>SchemeID</w:t>
            </w:r>
            <w:proofErr w:type="spellEnd"/>
          </w:p>
          <w:p w14:paraId="1C11583E" w14:textId="72846B5D" w:rsidR="000C576D" w:rsidRPr="00603AD1" w:rsidRDefault="000C576D" w:rsidP="00EE4776">
            <w:pPr>
              <w:jc w:val="left"/>
              <w:rPr>
                <w:b/>
                <w:bCs/>
                <w:u w:val="single"/>
              </w:rPr>
            </w:pPr>
            <w:r w:rsidRPr="00603AD1">
              <w:rPr>
                <w:b/>
                <w:bCs/>
                <w:u w:val="single"/>
              </w:rPr>
              <w:t>Dostava</w:t>
            </w:r>
          </w:p>
          <w:p w14:paraId="60730F53" w14:textId="68DEBBB8" w:rsidR="000C576D" w:rsidRPr="00603AD1" w:rsidRDefault="000C576D" w:rsidP="00CA1DDF">
            <w:pPr>
              <w:pStyle w:val="Odlomakpopisa"/>
              <w:numPr>
                <w:ilvl w:val="0"/>
                <w:numId w:val="21"/>
              </w:numPr>
              <w:jc w:val="left"/>
            </w:pPr>
            <w:r w:rsidRPr="00603AD1">
              <w:t>Sadrži podatke o kanalu dostave</w:t>
            </w:r>
          </w:p>
          <w:p w14:paraId="6A30B532" w14:textId="5ABEACBE" w:rsidR="000C576D" w:rsidRPr="00603AD1" w:rsidRDefault="000C576D" w:rsidP="00EE4776">
            <w:pPr>
              <w:jc w:val="left"/>
              <w:rPr>
                <w:b/>
                <w:bCs/>
              </w:rPr>
            </w:pPr>
            <w:r w:rsidRPr="00603AD1">
              <w:rPr>
                <w:b/>
                <w:bCs/>
              </w:rPr>
              <w:t>Lokacija dostave</w:t>
            </w:r>
          </w:p>
          <w:p w14:paraId="69A42DE8" w14:textId="6B5B24DB" w:rsidR="000C576D" w:rsidRPr="00603AD1" w:rsidRDefault="000C576D" w:rsidP="00CA1DDF">
            <w:pPr>
              <w:pStyle w:val="Odlomakpopisa"/>
              <w:numPr>
                <w:ilvl w:val="0"/>
                <w:numId w:val="21"/>
              </w:numPr>
              <w:jc w:val="left"/>
            </w:pPr>
            <w:r w:rsidRPr="00603AD1">
              <w:t>Sadrži opcionalne podatke fizičkoj lokaciji za dostavu akta, uključujući adresu i GIS podatke</w:t>
            </w:r>
          </w:p>
          <w:p w14:paraId="5A8208F4" w14:textId="10CC5BF9" w:rsidR="000C576D" w:rsidRPr="00603AD1" w:rsidRDefault="000C576D" w:rsidP="00EE4776">
            <w:pPr>
              <w:jc w:val="left"/>
              <w:rPr>
                <w:b/>
                <w:bCs/>
              </w:rPr>
            </w:pPr>
            <w:proofErr w:type="spellStart"/>
            <w:r w:rsidRPr="00603AD1">
              <w:rPr>
                <w:b/>
                <w:bCs/>
              </w:rPr>
              <w:t>ElektronickaPosta</w:t>
            </w:r>
            <w:proofErr w:type="spellEnd"/>
          </w:p>
          <w:p w14:paraId="499E5327" w14:textId="01946D08" w:rsidR="000C576D" w:rsidRPr="00603AD1" w:rsidRDefault="000C576D" w:rsidP="00CA1DDF">
            <w:pPr>
              <w:pStyle w:val="Odlomakpopisa"/>
              <w:numPr>
                <w:ilvl w:val="0"/>
                <w:numId w:val="21"/>
              </w:numPr>
              <w:jc w:val="left"/>
            </w:pPr>
            <w:r w:rsidRPr="00603AD1">
              <w:t>Sadrži adresu elektroničke pošte za dostavu akta</w:t>
            </w:r>
          </w:p>
          <w:p w14:paraId="59E8E931" w14:textId="7F7AB7B3" w:rsidR="000C576D" w:rsidRPr="00603AD1" w:rsidRDefault="000C576D" w:rsidP="00EE4776">
            <w:pPr>
              <w:jc w:val="left"/>
              <w:rPr>
                <w:b/>
                <w:bCs/>
              </w:rPr>
            </w:pPr>
            <w:r w:rsidRPr="00603AD1">
              <w:rPr>
                <w:b/>
                <w:bCs/>
              </w:rPr>
              <w:t>URL</w:t>
            </w:r>
          </w:p>
          <w:p w14:paraId="5746D777" w14:textId="462804DA" w:rsidR="000C576D" w:rsidRPr="00603AD1" w:rsidRDefault="000C576D" w:rsidP="00CA1DDF">
            <w:pPr>
              <w:pStyle w:val="Odlomakpopisa"/>
              <w:numPr>
                <w:ilvl w:val="0"/>
                <w:numId w:val="21"/>
              </w:numPr>
              <w:jc w:val="left"/>
            </w:pPr>
            <w:r w:rsidRPr="00603AD1">
              <w:t xml:space="preserve">Sadrži URL adresu aplikacijskog servisa za dostavu akta (vrsta servisa može se specificirati u podatku </w:t>
            </w:r>
            <w:proofErr w:type="spellStart"/>
            <w:r w:rsidRPr="00603AD1">
              <w:rPr>
                <w:b/>
                <w:bCs/>
              </w:rPr>
              <w:t>KanalOtpreme</w:t>
            </w:r>
            <w:proofErr w:type="spellEnd"/>
            <w:r w:rsidRPr="00603AD1">
              <w:t>)</w:t>
            </w:r>
          </w:p>
          <w:p w14:paraId="53C4C1D4" w14:textId="5C7EBAA6" w:rsidR="000C576D" w:rsidRPr="00603AD1" w:rsidRDefault="000C576D" w:rsidP="00EE4776">
            <w:pPr>
              <w:jc w:val="left"/>
              <w:rPr>
                <w:b/>
                <w:bCs/>
              </w:rPr>
            </w:pPr>
            <w:proofErr w:type="spellStart"/>
            <w:r w:rsidRPr="00603AD1">
              <w:rPr>
                <w:b/>
                <w:bCs/>
              </w:rPr>
              <w:t>PristupnaTocka</w:t>
            </w:r>
            <w:proofErr w:type="spellEnd"/>
          </w:p>
          <w:p w14:paraId="3E4CB470" w14:textId="10131B5C" w:rsidR="000C576D" w:rsidRPr="00603AD1" w:rsidRDefault="000C576D" w:rsidP="00CA1DDF">
            <w:pPr>
              <w:pStyle w:val="Odlomakpopisa"/>
              <w:numPr>
                <w:ilvl w:val="0"/>
                <w:numId w:val="21"/>
              </w:numPr>
              <w:jc w:val="left"/>
            </w:pPr>
            <w:r w:rsidRPr="00603AD1">
              <w:t xml:space="preserve">Sadrži adresu CEF </w:t>
            </w:r>
            <w:proofErr w:type="spellStart"/>
            <w:r w:rsidRPr="00603AD1">
              <w:t>eDelivery</w:t>
            </w:r>
            <w:proofErr w:type="spellEnd"/>
            <w:r w:rsidRPr="00603AD1">
              <w:t xml:space="preserve"> pristupne točke za </w:t>
            </w:r>
            <w:proofErr w:type="spellStart"/>
            <w:r w:rsidRPr="00603AD1">
              <w:t>eDostavu</w:t>
            </w:r>
            <w:proofErr w:type="spellEnd"/>
          </w:p>
          <w:p w14:paraId="1FB2FF09" w14:textId="3EB2908F" w:rsidR="000C576D" w:rsidRPr="00603AD1" w:rsidRDefault="000C576D" w:rsidP="00EE4776">
            <w:pPr>
              <w:jc w:val="left"/>
              <w:rPr>
                <w:b/>
                <w:bCs/>
              </w:rPr>
            </w:pPr>
            <w:proofErr w:type="spellStart"/>
            <w:r w:rsidRPr="00603AD1">
              <w:rPr>
                <w:b/>
                <w:bCs/>
              </w:rPr>
              <w:t>KanalOtpreme</w:t>
            </w:r>
            <w:proofErr w:type="spellEnd"/>
          </w:p>
          <w:p w14:paraId="30EEC7A6" w14:textId="3F20C8AD" w:rsidR="000C576D" w:rsidRPr="00603AD1" w:rsidRDefault="000C576D" w:rsidP="00CA1DDF">
            <w:pPr>
              <w:pStyle w:val="Odlomakpopisa"/>
              <w:numPr>
                <w:ilvl w:val="0"/>
                <w:numId w:val="21"/>
              </w:numPr>
              <w:jc w:val="left"/>
            </w:pPr>
            <w:r w:rsidRPr="00603AD1">
              <w:t>Sadrži identifikator kanala otpreme</w:t>
            </w:r>
          </w:p>
          <w:p w14:paraId="5C5D288F" w14:textId="3CD66A65" w:rsidR="000C576D" w:rsidRPr="00603AD1" w:rsidRDefault="000C576D" w:rsidP="00EE4776">
            <w:pPr>
              <w:jc w:val="left"/>
              <w:rPr>
                <w:b/>
                <w:bCs/>
              </w:rPr>
            </w:pPr>
            <w:proofErr w:type="spellStart"/>
            <w:r w:rsidRPr="00603AD1">
              <w:rPr>
                <w:b/>
                <w:bCs/>
              </w:rPr>
              <w:t>DatumVrijemeOtpreme</w:t>
            </w:r>
            <w:proofErr w:type="spellEnd"/>
          </w:p>
          <w:p w14:paraId="7CE9DE8C" w14:textId="065674C4" w:rsidR="000C576D" w:rsidRPr="00603AD1" w:rsidRDefault="000C576D" w:rsidP="00CA1DDF">
            <w:pPr>
              <w:pStyle w:val="Odlomakpopisa"/>
              <w:numPr>
                <w:ilvl w:val="0"/>
                <w:numId w:val="21"/>
              </w:numPr>
              <w:jc w:val="left"/>
            </w:pPr>
            <w:r w:rsidRPr="00603AD1">
              <w:t>Sadrži datum i opcionalno vrijeme otpreme akta, ako je navedeno</w:t>
            </w:r>
          </w:p>
          <w:p w14:paraId="185DC4BA" w14:textId="13F29AC0" w:rsidR="000C576D" w:rsidRPr="00603AD1" w:rsidRDefault="000C576D" w:rsidP="00EE4776">
            <w:pPr>
              <w:jc w:val="left"/>
              <w:rPr>
                <w:b/>
                <w:bCs/>
              </w:rPr>
            </w:pPr>
            <w:proofErr w:type="spellStart"/>
            <w:r w:rsidRPr="00603AD1">
              <w:rPr>
                <w:b/>
                <w:bCs/>
              </w:rPr>
              <w:t>DatumVrijemePrijema</w:t>
            </w:r>
            <w:proofErr w:type="spellEnd"/>
          </w:p>
          <w:p w14:paraId="6050C4CC" w14:textId="77106FE4" w:rsidR="000C576D" w:rsidRPr="00603AD1" w:rsidRDefault="000C576D" w:rsidP="00CA1DDF">
            <w:pPr>
              <w:pStyle w:val="Odlomakpopisa"/>
              <w:numPr>
                <w:ilvl w:val="0"/>
                <w:numId w:val="21"/>
              </w:numPr>
              <w:jc w:val="left"/>
            </w:pPr>
            <w:r w:rsidRPr="00603AD1">
              <w:t>Sadrži datum i opcionalno vrijeme prijema akta, ako je zaprimljena potvrda prijema</w:t>
            </w:r>
          </w:p>
          <w:p w14:paraId="13070724" w14:textId="77777777" w:rsidR="005A4E3D" w:rsidRPr="00603AD1" w:rsidRDefault="005A4E3D" w:rsidP="00EE4776">
            <w:pPr>
              <w:jc w:val="left"/>
            </w:pPr>
          </w:p>
        </w:tc>
      </w:tr>
      <w:tr w:rsidR="005A4E3D" w:rsidRPr="00603AD1" w14:paraId="2674AB94" w14:textId="77777777" w:rsidTr="00EC77B9">
        <w:tc>
          <w:tcPr>
            <w:tcW w:w="1814" w:type="dxa"/>
          </w:tcPr>
          <w:p w14:paraId="7ACBE68E" w14:textId="77777777" w:rsidR="005A4E3D" w:rsidRPr="00603AD1" w:rsidRDefault="005A4E3D" w:rsidP="00EE4776">
            <w:r w:rsidRPr="00603AD1">
              <w:lastRenderedPageBreak/>
              <w:t>Primjer</w:t>
            </w:r>
          </w:p>
        </w:tc>
        <w:tc>
          <w:tcPr>
            <w:tcW w:w="7824" w:type="dxa"/>
          </w:tcPr>
          <w:p w14:paraId="3EEB5AC3" w14:textId="52C4A5A4" w:rsidR="00E5662D" w:rsidRPr="00603AD1" w:rsidRDefault="00E5662D" w:rsidP="00EE4776">
            <w:pPr>
              <w:autoSpaceDE w:val="0"/>
              <w:autoSpaceDN w:val="0"/>
              <w:adjustRightInd w:val="0"/>
              <w:spacing w:line="240" w:lineRule="auto"/>
              <w:jc w:val="left"/>
              <w:rPr>
                <w:rFonts w:eastAsiaTheme="minorHAnsi"/>
                <w:sz w:val="20"/>
                <w:highlight w:val="white"/>
                <w:lang w:bidi="ar-SA"/>
              </w:rPr>
            </w:pPr>
            <w:r w:rsidRPr="00603AD1">
              <w:rPr>
                <w:rFonts w:eastAsiaTheme="minorHAnsi"/>
                <w:sz w:val="20"/>
                <w:highlight w:val="white"/>
                <w:lang w:bidi="ar-SA"/>
              </w:rPr>
              <w:t>&lt;</w:t>
            </w:r>
            <w:proofErr w:type="spellStart"/>
            <w:r w:rsidRPr="00603AD1">
              <w:rPr>
                <w:rFonts w:eastAsiaTheme="minorHAnsi"/>
                <w:sz w:val="20"/>
                <w:highlight w:val="white"/>
                <w:lang w:bidi="ar-SA"/>
              </w:rPr>
              <w:t>seup:Otprema</w:t>
            </w:r>
            <w:proofErr w:type="spellEnd"/>
            <w:r w:rsidRPr="00603AD1">
              <w:rPr>
                <w:rFonts w:eastAsiaTheme="minorHAnsi"/>
                <w:sz w:val="20"/>
                <w:highlight w:val="white"/>
                <w:lang w:bidi="ar-SA"/>
              </w:rPr>
              <w:t>&gt;</w:t>
            </w:r>
          </w:p>
          <w:p w14:paraId="6605C1E8" w14:textId="20EF236B" w:rsidR="00E5662D" w:rsidRPr="00603AD1" w:rsidRDefault="00E5662D" w:rsidP="00EE4776">
            <w:pPr>
              <w:autoSpaceDE w:val="0"/>
              <w:autoSpaceDN w:val="0"/>
              <w:adjustRightInd w:val="0"/>
              <w:spacing w:line="240" w:lineRule="auto"/>
              <w:jc w:val="left"/>
              <w:rPr>
                <w:rFonts w:eastAsiaTheme="minorHAnsi"/>
                <w:sz w:val="20"/>
                <w:highlight w:val="white"/>
                <w:lang w:bidi="ar-SA"/>
              </w:rPr>
            </w:pPr>
            <w:r w:rsidRPr="00603AD1">
              <w:rPr>
                <w:rFonts w:eastAsiaTheme="minorHAnsi"/>
                <w:sz w:val="20"/>
                <w:highlight w:val="white"/>
                <w:lang w:bidi="ar-SA"/>
              </w:rPr>
              <w:tab/>
              <w:t>&lt;</w:t>
            </w:r>
            <w:proofErr w:type="spellStart"/>
            <w:r w:rsidRPr="00603AD1">
              <w:rPr>
                <w:rFonts w:eastAsiaTheme="minorHAnsi"/>
                <w:sz w:val="20"/>
                <w:highlight w:val="white"/>
                <w:lang w:bidi="ar-SA"/>
              </w:rPr>
              <w:t>seup:Primatelj</w:t>
            </w:r>
            <w:proofErr w:type="spellEnd"/>
            <w:r w:rsidRPr="00603AD1">
              <w:rPr>
                <w:rFonts w:eastAsiaTheme="minorHAnsi"/>
                <w:sz w:val="20"/>
                <w:highlight w:val="white"/>
                <w:lang w:bidi="ar-SA"/>
              </w:rPr>
              <w:t>&gt;</w:t>
            </w:r>
          </w:p>
          <w:p w14:paraId="05ECBDAC" w14:textId="63F02018" w:rsidR="00E5662D" w:rsidRPr="00603AD1" w:rsidRDefault="00E5662D" w:rsidP="00EE4776">
            <w:pPr>
              <w:autoSpaceDE w:val="0"/>
              <w:autoSpaceDN w:val="0"/>
              <w:adjustRightInd w:val="0"/>
              <w:spacing w:line="240" w:lineRule="auto"/>
              <w:jc w:val="left"/>
              <w:rPr>
                <w:rFonts w:eastAsiaTheme="minorHAnsi"/>
                <w:sz w:val="20"/>
                <w:highlight w:val="white"/>
                <w:lang w:bidi="ar-SA"/>
              </w:rPr>
            </w:pPr>
            <w:r w:rsidRPr="00603AD1">
              <w:rPr>
                <w:rFonts w:eastAsiaTheme="minorHAnsi"/>
                <w:sz w:val="20"/>
                <w:highlight w:val="white"/>
                <w:lang w:bidi="ar-SA"/>
              </w:rPr>
              <w:tab/>
            </w:r>
            <w:r w:rsidRPr="00603AD1">
              <w:rPr>
                <w:rFonts w:eastAsiaTheme="minorHAnsi"/>
                <w:sz w:val="20"/>
                <w:highlight w:val="white"/>
                <w:lang w:bidi="ar-SA"/>
              </w:rPr>
              <w:tab/>
              <w:t>&lt;</w:t>
            </w:r>
            <w:proofErr w:type="spellStart"/>
            <w:r w:rsidRPr="00603AD1">
              <w:rPr>
                <w:rFonts w:eastAsiaTheme="minorHAnsi"/>
                <w:sz w:val="20"/>
                <w:highlight w:val="white"/>
                <w:lang w:bidi="ar-SA"/>
              </w:rPr>
              <w:t>seup:Stranka</w:t>
            </w:r>
            <w:proofErr w:type="spellEnd"/>
            <w:r w:rsidRPr="00603AD1">
              <w:rPr>
                <w:rFonts w:eastAsiaTheme="minorHAnsi"/>
                <w:sz w:val="20"/>
                <w:highlight w:val="white"/>
                <w:lang w:bidi="ar-SA"/>
              </w:rPr>
              <w:t>&gt;</w:t>
            </w:r>
          </w:p>
          <w:p w14:paraId="5F249D77" w14:textId="77777777" w:rsidR="00E5662D" w:rsidRPr="00603AD1" w:rsidRDefault="00E5662D" w:rsidP="00EE4776">
            <w:pPr>
              <w:autoSpaceDE w:val="0"/>
              <w:autoSpaceDN w:val="0"/>
              <w:adjustRightInd w:val="0"/>
              <w:spacing w:line="240" w:lineRule="auto"/>
              <w:jc w:val="left"/>
              <w:rPr>
                <w:rFonts w:eastAsiaTheme="minorHAnsi"/>
                <w:sz w:val="20"/>
                <w:highlight w:val="white"/>
                <w:lang w:bidi="ar-SA"/>
              </w:rPr>
            </w:pPr>
            <w:r w:rsidRPr="00603AD1">
              <w:rPr>
                <w:rFonts w:eastAsiaTheme="minorHAnsi"/>
                <w:sz w:val="20"/>
                <w:highlight w:val="white"/>
                <w:lang w:bidi="ar-SA"/>
              </w:rPr>
              <w:tab/>
            </w:r>
            <w:r w:rsidRPr="00603AD1">
              <w:rPr>
                <w:rFonts w:eastAsiaTheme="minorHAnsi"/>
                <w:sz w:val="20"/>
                <w:highlight w:val="white"/>
                <w:lang w:bidi="ar-SA"/>
              </w:rPr>
              <w:tab/>
            </w:r>
            <w:r w:rsidRPr="00603AD1">
              <w:rPr>
                <w:rFonts w:eastAsiaTheme="minorHAnsi"/>
                <w:sz w:val="20"/>
                <w:highlight w:val="white"/>
                <w:lang w:bidi="ar-SA"/>
              </w:rPr>
              <w:tab/>
              <w:t>&lt;</w:t>
            </w:r>
            <w:proofErr w:type="spellStart"/>
            <w:r w:rsidRPr="00603AD1">
              <w:rPr>
                <w:rFonts w:eastAsiaTheme="minorHAnsi"/>
                <w:sz w:val="20"/>
                <w:highlight w:val="white"/>
                <w:lang w:bidi="ar-SA"/>
              </w:rPr>
              <w:t>seup:JedinstveniIdentifikator</w:t>
            </w:r>
            <w:proofErr w:type="spellEnd"/>
            <w:r w:rsidRPr="00603AD1">
              <w:rPr>
                <w:rFonts w:eastAsiaTheme="minorHAnsi"/>
                <w:sz w:val="20"/>
                <w:highlight w:val="white"/>
                <w:lang w:bidi="ar-SA"/>
              </w:rPr>
              <w:t>&gt;</w:t>
            </w:r>
          </w:p>
          <w:p w14:paraId="6260C069" w14:textId="79E5D9D0" w:rsidR="00E5662D" w:rsidRPr="00603AD1" w:rsidRDefault="00E5662D" w:rsidP="00EE4776">
            <w:pPr>
              <w:autoSpaceDE w:val="0"/>
              <w:autoSpaceDN w:val="0"/>
              <w:adjustRightInd w:val="0"/>
              <w:spacing w:line="240" w:lineRule="auto"/>
              <w:jc w:val="left"/>
              <w:rPr>
                <w:rFonts w:eastAsiaTheme="minorHAnsi"/>
                <w:sz w:val="20"/>
                <w:highlight w:val="white"/>
                <w:lang w:bidi="ar-SA"/>
              </w:rPr>
            </w:pPr>
            <w:r w:rsidRPr="00603AD1">
              <w:rPr>
                <w:rFonts w:eastAsiaTheme="minorHAnsi"/>
                <w:sz w:val="20"/>
                <w:highlight w:val="white"/>
                <w:lang w:bidi="ar-SA"/>
              </w:rPr>
              <w:tab/>
            </w:r>
            <w:r w:rsidRPr="00603AD1">
              <w:rPr>
                <w:rFonts w:eastAsiaTheme="minorHAnsi"/>
                <w:sz w:val="20"/>
                <w:highlight w:val="white"/>
                <w:lang w:bidi="ar-SA"/>
              </w:rPr>
              <w:tab/>
            </w:r>
            <w:r w:rsidRPr="00603AD1">
              <w:rPr>
                <w:rFonts w:eastAsiaTheme="minorHAnsi"/>
                <w:sz w:val="20"/>
                <w:highlight w:val="white"/>
                <w:lang w:bidi="ar-SA"/>
              </w:rPr>
              <w:tab/>
            </w:r>
            <w:r w:rsidRPr="00603AD1">
              <w:rPr>
                <w:rFonts w:eastAsiaTheme="minorHAnsi"/>
                <w:sz w:val="20"/>
                <w:highlight w:val="white"/>
                <w:lang w:bidi="ar-SA"/>
              </w:rPr>
              <w:tab/>
              <w:t>44139287-d9b3-44cd-8892-0526fd47c321</w:t>
            </w:r>
          </w:p>
          <w:p w14:paraId="66352189" w14:textId="34C273A8" w:rsidR="00E5662D" w:rsidRPr="00603AD1" w:rsidRDefault="00E5662D" w:rsidP="00EE4776">
            <w:pPr>
              <w:autoSpaceDE w:val="0"/>
              <w:autoSpaceDN w:val="0"/>
              <w:adjustRightInd w:val="0"/>
              <w:spacing w:line="240" w:lineRule="auto"/>
              <w:jc w:val="left"/>
              <w:rPr>
                <w:rFonts w:eastAsiaTheme="minorHAnsi"/>
                <w:sz w:val="20"/>
                <w:highlight w:val="white"/>
                <w:lang w:bidi="ar-SA"/>
              </w:rPr>
            </w:pPr>
            <w:r w:rsidRPr="00603AD1">
              <w:rPr>
                <w:rFonts w:eastAsiaTheme="minorHAnsi"/>
                <w:sz w:val="20"/>
                <w:highlight w:val="white"/>
                <w:lang w:bidi="ar-SA"/>
              </w:rPr>
              <w:tab/>
            </w:r>
            <w:r w:rsidRPr="00603AD1">
              <w:rPr>
                <w:rFonts w:eastAsiaTheme="minorHAnsi"/>
                <w:sz w:val="20"/>
                <w:highlight w:val="white"/>
                <w:lang w:bidi="ar-SA"/>
              </w:rPr>
              <w:tab/>
            </w:r>
            <w:r w:rsidRPr="00603AD1">
              <w:rPr>
                <w:rFonts w:eastAsiaTheme="minorHAnsi"/>
                <w:sz w:val="20"/>
                <w:highlight w:val="white"/>
                <w:lang w:bidi="ar-SA"/>
              </w:rPr>
              <w:tab/>
              <w:t>&lt;/</w:t>
            </w:r>
            <w:proofErr w:type="spellStart"/>
            <w:r w:rsidRPr="00603AD1">
              <w:rPr>
                <w:rFonts w:eastAsiaTheme="minorHAnsi"/>
                <w:sz w:val="20"/>
                <w:highlight w:val="white"/>
                <w:lang w:bidi="ar-SA"/>
              </w:rPr>
              <w:t>seup:JedinstveniIdentifikator</w:t>
            </w:r>
            <w:proofErr w:type="spellEnd"/>
            <w:r w:rsidRPr="00603AD1">
              <w:rPr>
                <w:rFonts w:eastAsiaTheme="minorHAnsi"/>
                <w:sz w:val="20"/>
                <w:highlight w:val="white"/>
                <w:lang w:bidi="ar-SA"/>
              </w:rPr>
              <w:t>&gt;</w:t>
            </w:r>
          </w:p>
          <w:p w14:paraId="2C7F04D9" w14:textId="77777777" w:rsidR="00E5662D" w:rsidRPr="00603AD1" w:rsidRDefault="00E5662D" w:rsidP="00EE4776">
            <w:pPr>
              <w:autoSpaceDE w:val="0"/>
              <w:autoSpaceDN w:val="0"/>
              <w:adjustRightInd w:val="0"/>
              <w:spacing w:line="240" w:lineRule="auto"/>
              <w:jc w:val="left"/>
              <w:rPr>
                <w:rFonts w:eastAsiaTheme="minorHAnsi"/>
                <w:sz w:val="20"/>
                <w:highlight w:val="white"/>
                <w:lang w:bidi="ar-SA"/>
              </w:rPr>
            </w:pPr>
            <w:r w:rsidRPr="00603AD1">
              <w:rPr>
                <w:rFonts w:eastAsiaTheme="minorHAnsi"/>
                <w:sz w:val="20"/>
                <w:highlight w:val="white"/>
                <w:lang w:bidi="ar-SA"/>
              </w:rPr>
              <w:tab/>
            </w:r>
            <w:r w:rsidRPr="00603AD1">
              <w:rPr>
                <w:rFonts w:eastAsiaTheme="minorHAnsi"/>
                <w:sz w:val="20"/>
                <w:highlight w:val="white"/>
                <w:lang w:bidi="ar-SA"/>
              </w:rPr>
              <w:tab/>
            </w:r>
            <w:r w:rsidRPr="00603AD1">
              <w:rPr>
                <w:rFonts w:eastAsiaTheme="minorHAnsi"/>
                <w:sz w:val="20"/>
                <w:highlight w:val="white"/>
                <w:lang w:bidi="ar-SA"/>
              </w:rPr>
              <w:tab/>
              <w:t>&lt;</w:t>
            </w:r>
            <w:proofErr w:type="spellStart"/>
            <w:r w:rsidRPr="00603AD1">
              <w:rPr>
                <w:rFonts w:eastAsiaTheme="minorHAnsi"/>
                <w:sz w:val="20"/>
                <w:highlight w:val="white"/>
                <w:lang w:bidi="ar-SA"/>
              </w:rPr>
              <w:t>seup:OIBPrimarniIdentifikatorStranke</w:t>
            </w:r>
            <w:proofErr w:type="spellEnd"/>
            <w:r w:rsidRPr="00603AD1">
              <w:rPr>
                <w:rFonts w:eastAsiaTheme="minorHAnsi"/>
                <w:sz w:val="20"/>
                <w:highlight w:val="white"/>
                <w:lang w:bidi="ar-SA"/>
              </w:rPr>
              <w:t xml:space="preserve"> </w:t>
            </w:r>
          </w:p>
          <w:p w14:paraId="6DF9E3FA" w14:textId="0CBB4CD6" w:rsidR="00E5662D" w:rsidRPr="00603AD1" w:rsidRDefault="00E5662D" w:rsidP="00EE4776">
            <w:pPr>
              <w:autoSpaceDE w:val="0"/>
              <w:autoSpaceDN w:val="0"/>
              <w:adjustRightInd w:val="0"/>
              <w:spacing w:line="240" w:lineRule="auto"/>
              <w:jc w:val="left"/>
              <w:rPr>
                <w:rFonts w:eastAsiaTheme="minorHAnsi"/>
                <w:sz w:val="20"/>
                <w:highlight w:val="white"/>
                <w:lang w:bidi="ar-SA"/>
              </w:rPr>
            </w:pPr>
            <w:r w:rsidRPr="00603AD1">
              <w:rPr>
                <w:rFonts w:eastAsiaTheme="minorHAnsi"/>
                <w:sz w:val="20"/>
                <w:highlight w:val="white"/>
                <w:lang w:bidi="ar-SA"/>
              </w:rPr>
              <w:tab/>
            </w:r>
            <w:r w:rsidRPr="00603AD1">
              <w:rPr>
                <w:rFonts w:eastAsiaTheme="minorHAnsi"/>
                <w:sz w:val="20"/>
                <w:highlight w:val="white"/>
                <w:lang w:bidi="ar-SA"/>
              </w:rPr>
              <w:tab/>
            </w:r>
            <w:r w:rsidRPr="00603AD1">
              <w:rPr>
                <w:rFonts w:eastAsiaTheme="minorHAnsi"/>
                <w:sz w:val="20"/>
                <w:highlight w:val="white"/>
                <w:lang w:bidi="ar-SA"/>
              </w:rPr>
              <w:tab/>
            </w:r>
            <w:r w:rsidRPr="00603AD1">
              <w:rPr>
                <w:rFonts w:eastAsiaTheme="minorHAnsi"/>
                <w:sz w:val="20"/>
                <w:highlight w:val="white"/>
                <w:lang w:bidi="ar-SA"/>
              </w:rPr>
              <w:tab/>
            </w:r>
            <w:proofErr w:type="spellStart"/>
            <w:r w:rsidRPr="00603AD1">
              <w:rPr>
                <w:rFonts w:eastAsiaTheme="minorHAnsi"/>
                <w:sz w:val="20"/>
                <w:highlight w:val="white"/>
                <w:lang w:bidi="ar-SA"/>
              </w:rPr>
              <w:t>SchemeID</w:t>
            </w:r>
            <w:proofErr w:type="spellEnd"/>
            <w:r w:rsidRPr="00603AD1">
              <w:rPr>
                <w:rFonts w:eastAsiaTheme="minorHAnsi"/>
                <w:sz w:val="20"/>
                <w:highlight w:val="white"/>
                <w:lang w:bidi="ar-SA"/>
              </w:rPr>
              <w:t>="OIB"&gt;72910430276</w:t>
            </w:r>
          </w:p>
          <w:p w14:paraId="1F546B80" w14:textId="1A45AD12" w:rsidR="00E5662D" w:rsidRPr="00603AD1" w:rsidRDefault="00E5662D" w:rsidP="00EE4776">
            <w:pPr>
              <w:autoSpaceDE w:val="0"/>
              <w:autoSpaceDN w:val="0"/>
              <w:adjustRightInd w:val="0"/>
              <w:spacing w:line="240" w:lineRule="auto"/>
              <w:jc w:val="left"/>
              <w:rPr>
                <w:rFonts w:eastAsiaTheme="minorHAnsi"/>
                <w:sz w:val="20"/>
                <w:highlight w:val="white"/>
                <w:lang w:bidi="ar-SA"/>
              </w:rPr>
            </w:pPr>
            <w:r w:rsidRPr="00603AD1">
              <w:rPr>
                <w:rFonts w:eastAsiaTheme="minorHAnsi"/>
                <w:sz w:val="20"/>
                <w:highlight w:val="white"/>
                <w:lang w:bidi="ar-SA"/>
              </w:rPr>
              <w:tab/>
            </w:r>
            <w:r w:rsidRPr="00603AD1">
              <w:rPr>
                <w:rFonts w:eastAsiaTheme="minorHAnsi"/>
                <w:sz w:val="20"/>
                <w:highlight w:val="white"/>
                <w:lang w:bidi="ar-SA"/>
              </w:rPr>
              <w:tab/>
            </w:r>
            <w:r w:rsidRPr="00603AD1">
              <w:rPr>
                <w:rFonts w:eastAsiaTheme="minorHAnsi"/>
                <w:sz w:val="20"/>
                <w:highlight w:val="white"/>
                <w:lang w:bidi="ar-SA"/>
              </w:rPr>
              <w:tab/>
              <w:t>&lt;/</w:t>
            </w:r>
            <w:proofErr w:type="spellStart"/>
            <w:r w:rsidRPr="00603AD1">
              <w:rPr>
                <w:rFonts w:eastAsiaTheme="minorHAnsi"/>
                <w:sz w:val="20"/>
                <w:highlight w:val="white"/>
                <w:lang w:bidi="ar-SA"/>
              </w:rPr>
              <w:t>seup:OIBPrimarniIdentifikatorStranke</w:t>
            </w:r>
            <w:proofErr w:type="spellEnd"/>
            <w:r w:rsidRPr="00603AD1">
              <w:rPr>
                <w:rFonts w:eastAsiaTheme="minorHAnsi"/>
                <w:sz w:val="20"/>
                <w:highlight w:val="white"/>
                <w:lang w:bidi="ar-SA"/>
              </w:rPr>
              <w:t>&gt;</w:t>
            </w:r>
          </w:p>
          <w:p w14:paraId="4A19636C" w14:textId="77777777" w:rsidR="00E5662D" w:rsidRPr="00603AD1" w:rsidRDefault="00E5662D" w:rsidP="00EE4776">
            <w:pPr>
              <w:autoSpaceDE w:val="0"/>
              <w:autoSpaceDN w:val="0"/>
              <w:adjustRightInd w:val="0"/>
              <w:spacing w:line="240" w:lineRule="auto"/>
              <w:jc w:val="left"/>
              <w:rPr>
                <w:rFonts w:eastAsiaTheme="minorHAnsi"/>
                <w:sz w:val="20"/>
                <w:highlight w:val="white"/>
                <w:lang w:bidi="ar-SA"/>
              </w:rPr>
            </w:pPr>
            <w:r w:rsidRPr="00603AD1">
              <w:rPr>
                <w:rFonts w:eastAsiaTheme="minorHAnsi"/>
                <w:sz w:val="20"/>
                <w:highlight w:val="white"/>
                <w:lang w:bidi="ar-SA"/>
              </w:rPr>
              <w:tab/>
            </w:r>
            <w:r w:rsidRPr="00603AD1">
              <w:rPr>
                <w:rFonts w:eastAsiaTheme="minorHAnsi"/>
                <w:sz w:val="20"/>
                <w:highlight w:val="white"/>
                <w:lang w:bidi="ar-SA"/>
              </w:rPr>
              <w:tab/>
            </w:r>
            <w:r w:rsidRPr="00603AD1">
              <w:rPr>
                <w:rFonts w:eastAsiaTheme="minorHAnsi"/>
                <w:sz w:val="20"/>
                <w:highlight w:val="white"/>
                <w:lang w:bidi="ar-SA"/>
              </w:rPr>
              <w:tab/>
              <w:t>&lt;</w:t>
            </w:r>
            <w:proofErr w:type="spellStart"/>
            <w:r w:rsidRPr="00603AD1">
              <w:rPr>
                <w:rFonts w:eastAsiaTheme="minorHAnsi"/>
                <w:sz w:val="20"/>
                <w:highlight w:val="white"/>
                <w:lang w:bidi="ar-SA"/>
              </w:rPr>
              <w:t>seup:NazivStranke</w:t>
            </w:r>
            <w:proofErr w:type="spellEnd"/>
            <w:r w:rsidRPr="00603AD1">
              <w:rPr>
                <w:rFonts w:eastAsiaTheme="minorHAnsi"/>
                <w:sz w:val="20"/>
                <w:highlight w:val="white"/>
                <w:lang w:bidi="ar-SA"/>
              </w:rPr>
              <w:t>&gt;</w:t>
            </w:r>
          </w:p>
          <w:p w14:paraId="1BF3330D" w14:textId="75D2EC55" w:rsidR="00E5662D" w:rsidRPr="00603AD1" w:rsidRDefault="00E5662D" w:rsidP="00EE4776">
            <w:pPr>
              <w:autoSpaceDE w:val="0"/>
              <w:autoSpaceDN w:val="0"/>
              <w:adjustRightInd w:val="0"/>
              <w:spacing w:line="240" w:lineRule="auto"/>
              <w:jc w:val="left"/>
              <w:rPr>
                <w:rFonts w:eastAsiaTheme="minorHAnsi"/>
                <w:sz w:val="20"/>
                <w:highlight w:val="white"/>
                <w:lang w:bidi="ar-SA"/>
              </w:rPr>
            </w:pPr>
            <w:r w:rsidRPr="00603AD1">
              <w:rPr>
                <w:rFonts w:eastAsiaTheme="minorHAnsi"/>
                <w:sz w:val="20"/>
                <w:highlight w:val="white"/>
                <w:lang w:bidi="ar-SA"/>
              </w:rPr>
              <w:tab/>
            </w:r>
            <w:r w:rsidRPr="00603AD1">
              <w:rPr>
                <w:rFonts w:eastAsiaTheme="minorHAnsi"/>
                <w:sz w:val="20"/>
                <w:highlight w:val="white"/>
                <w:lang w:bidi="ar-SA"/>
              </w:rPr>
              <w:tab/>
            </w:r>
            <w:r w:rsidRPr="00603AD1">
              <w:rPr>
                <w:rFonts w:eastAsiaTheme="minorHAnsi"/>
                <w:sz w:val="20"/>
                <w:highlight w:val="white"/>
                <w:lang w:bidi="ar-SA"/>
              </w:rPr>
              <w:tab/>
            </w:r>
            <w:r w:rsidRPr="00603AD1">
              <w:rPr>
                <w:rFonts w:eastAsiaTheme="minorHAnsi"/>
                <w:sz w:val="20"/>
                <w:highlight w:val="white"/>
                <w:lang w:bidi="ar-SA"/>
              </w:rPr>
              <w:tab/>
              <w:t>Ministarstvo</w:t>
            </w:r>
            <w:r w:rsidR="00684843" w:rsidRPr="00603AD1">
              <w:rPr>
                <w:rFonts w:eastAsiaTheme="minorHAnsi"/>
                <w:sz w:val="20"/>
                <w:highlight w:val="white"/>
                <w:lang w:bidi="ar-SA"/>
              </w:rPr>
              <w:t xml:space="preserve"> pravosuđa </w:t>
            </w:r>
            <w:r w:rsidRPr="00603AD1">
              <w:rPr>
                <w:rFonts w:eastAsiaTheme="minorHAnsi"/>
                <w:sz w:val="20"/>
                <w:highlight w:val="white"/>
                <w:lang w:bidi="ar-SA"/>
              </w:rPr>
              <w:t xml:space="preserve">i </w:t>
            </w:r>
            <w:r w:rsidR="00684843" w:rsidRPr="00603AD1">
              <w:rPr>
                <w:rFonts w:eastAsiaTheme="minorHAnsi"/>
                <w:sz w:val="20"/>
                <w:highlight w:val="white"/>
                <w:lang w:bidi="ar-SA"/>
              </w:rPr>
              <w:t>uprave</w:t>
            </w:r>
          </w:p>
          <w:p w14:paraId="04ACC21B" w14:textId="283D2859" w:rsidR="00E5662D" w:rsidRPr="00603AD1" w:rsidRDefault="00E5662D" w:rsidP="00EE4776">
            <w:pPr>
              <w:autoSpaceDE w:val="0"/>
              <w:autoSpaceDN w:val="0"/>
              <w:adjustRightInd w:val="0"/>
              <w:spacing w:line="240" w:lineRule="auto"/>
              <w:jc w:val="left"/>
              <w:rPr>
                <w:rFonts w:eastAsiaTheme="minorHAnsi"/>
                <w:sz w:val="20"/>
                <w:highlight w:val="white"/>
                <w:lang w:bidi="ar-SA"/>
              </w:rPr>
            </w:pPr>
            <w:r w:rsidRPr="00603AD1">
              <w:rPr>
                <w:rFonts w:eastAsiaTheme="minorHAnsi"/>
                <w:sz w:val="20"/>
                <w:highlight w:val="white"/>
                <w:lang w:bidi="ar-SA"/>
              </w:rPr>
              <w:tab/>
            </w:r>
            <w:r w:rsidRPr="00603AD1">
              <w:rPr>
                <w:rFonts w:eastAsiaTheme="minorHAnsi"/>
                <w:sz w:val="20"/>
                <w:highlight w:val="white"/>
                <w:lang w:bidi="ar-SA"/>
              </w:rPr>
              <w:tab/>
            </w:r>
            <w:r w:rsidRPr="00603AD1">
              <w:rPr>
                <w:rFonts w:eastAsiaTheme="minorHAnsi"/>
                <w:sz w:val="20"/>
                <w:highlight w:val="white"/>
                <w:lang w:bidi="ar-SA"/>
              </w:rPr>
              <w:tab/>
              <w:t>&lt;/</w:t>
            </w:r>
            <w:proofErr w:type="spellStart"/>
            <w:r w:rsidRPr="00603AD1">
              <w:rPr>
                <w:rFonts w:eastAsiaTheme="minorHAnsi"/>
                <w:sz w:val="20"/>
                <w:highlight w:val="white"/>
                <w:lang w:bidi="ar-SA"/>
              </w:rPr>
              <w:t>seup:NazivStranke</w:t>
            </w:r>
            <w:proofErr w:type="spellEnd"/>
            <w:r w:rsidRPr="00603AD1">
              <w:rPr>
                <w:rFonts w:eastAsiaTheme="minorHAnsi"/>
                <w:sz w:val="20"/>
                <w:highlight w:val="white"/>
                <w:lang w:bidi="ar-SA"/>
              </w:rPr>
              <w:t>&gt;</w:t>
            </w:r>
          </w:p>
          <w:p w14:paraId="410F03C6" w14:textId="77777777" w:rsidR="00E5662D" w:rsidRPr="00603AD1" w:rsidRDefault="00E5662D" w:rsidP="00EE4776">
            <w:pPr>
              <w:autoSpaceDE w:val="0"/>
              <w:autoSpaceDN w:val="0"/>
              <w:adjustRightInd w:val="0"/>
              <w:spacing w:line="240" w:lineRule="auto"/>
              <w:jc w:val="left"/>
              <w:rPr>
                <w:rFonts w:eastAsiaTheme="minorHAnsi"/>
                <w:sz w:val="20"/>
                <w:highlight w:val="white"/>
                <w:lang w:bidi="ar-SA"/>
              </w:rPr>
            </w:pPr>
            <w:r w:rsidRPr="00603AD1">
              <w:rPr>
                <w:rFonts w:eastAsiaTheme="minorHAnsi"/>
                <w:sz w:val="20"/>
                <w:highlight w:val="white"/>
                <w:lang w:bidi="ar-SA"/>
              </w:rPr>
              <w:tab/>
            </w:r>
            <w:r w:rsidRPr="00603AD1">
              <w:rPr>
                <w:rFonts w:eastAsiaTheme="minorHAnsi"/>
                <w:sz w:val="20"/>
                <w:highlight w:val="white"/>
                <w:lang w:bidi="ar-SA"/>
              </w:rPr>
              <w:tab/>
            </w:r>
            <w:r w:rsidRPr="00603AD1">
              <w:rPr>
                <w:rFonts w:eastAsiaTheme="minorHAnsi"/>
                <w:sz w:val="20"/>
                <w:highlight w:val="white"/>
                <w:lang w:bidi="ar-SA"/>
              </w:rPr>
              <w:tab/>
              <w:t>&lt;</w:t>
            </w:r>
            <w:proofErr w:type="spellStart"/>
            <w:r w:rsidRPr="00603AD1">
              <w:rPr>
                <w:rFonts w:eastAsiaTheme="minorHAnsi"/>
                <w:sz w:val="20"/>
                <w:highlight w:val="white"/>
                <w:lang w:bidi="ar-SA"/>
              </w:rPr>
              <w:t>seup:DodatniIdentifikator</w:t>
            </w:r>
            <w:proofErr w:type="spellEnd"/>
            <w:r w:rsidRPr="00603AD1">
              <w:rPr>
                <w:rFonts w:eastAsiaTheme="minorHAnsi"/>
                <w:sz w:val="20"/>
                <w:highlight w:val="white"/>
                <w:lang w:bidi="ar-SA"/>
              </w:rPr>
              <w:t xml:space="preserve"> </w:t>
            </w:r>
            <w:proofErr w:type="spellStart"/>
            <w:r w:rsidRPr="00603AD1">
              <w:rPr>
                <w:rFonts w:eastAsiaTheme="minorHAnsi"/>
                <w:sz w:val="20"/>
                <w:highlight w:val="white"/>
                <w:lang w:bidi="ar-SA"/>
              </w:rPr>
              <w:t>SchemeID</w:t>
            </w:r>
            <w:proofErr w:type="spellEnd"/>
            <w:r w:rsidRPr="00603AD1">
              <w:rPr>
                <w:rFonts w:eastAsiaTheme="minorHAnsi"/>
                <w:sz w:val="20"/>
                <w:highlight w:val="white"/>
                <w:lang w:bidi="ar-SA"/>
              </w:rPr>
              <w:t>="ROUP"&gt;</w:t>
            </w:r>
          </w:p>
          <w:p w14:paraId="729F268D" w14:textId="32800A8A" w:rsidR="00E5662D" w:rsidRPr="00603AD1" w:rsidRDefault="00E5662D" w:rsidP="00EE4776">
            <w:pPr>
              <w:autoSpaceDE w:val="0"/>
              <w:autoSpaceDN w:val="0"/>
              <w:adjustRightInd w:val="0"/>
              <w:spacing w:line="240" w:lineRule="auto"/>
              <w:jc w:val="left"/>
              <w:rPr>
                <w:rFonts w:eastAsiaTheme="minorHAnsi"/>
                <w:sz w:val="20"/>
                <w:highlight w:val="white"/>
                <w:lang w:bidi="ar-SA"/>
              </w:rPr>
            </w:pPr>
            <w:r w:rsidRPr="00603AD1">
              <w:rPr>
                <w:rFonts w:eastAsiaTheme="minorHAnsi"/>
                <w:sz w:val="20"/>
                <w:highlight w:val="white"/>
                <w:lang w:bidi="ar-SA"/>
              </w:rPr>
              <w:tab/>
            </w:r>
            <w:r w:rsidRPr="00603AD1">
              <w:rPr>
                <w:rFonts w:eastAsiaTheme="minorHAnsi"/>
                <w:sz w:val="20"/>
                <w:highlight w:val="white"/>
                <w:lang w:bidi="ar-SA"/>
              </w:rPr>
              <w:tab/>
            </w:r>
            <w:r w:rsidRPr="00603AD1">
              <w:rPr>
                <w:rFonts w:eastAsiaTheme="minorHAnsi"/>
                <w:sz w:val="20"/>
                <w:highlight w:val="white"/>
                <w:lang w:bidi="ar-SA"/>
              </w:rPr>
              <w:tab/>
              <w:t>123456&lt;/</w:t>
            </w:r>
            <w:proofErr w:type="spellStart"/>
            <w:r w:rsidRPr="00603AD1">
              <w:rPr>
                <w:rFonts w:eastAsiaTheme="minorHAnsi"/>
                <w:sz w:val="20"/>
                <w:highlight w:val="white"/>
                <w:lang w:bidi="ar-SA"/>
              </w:rPr>
              <w:t>seup:DodatniIdentifikator</w:t>
            </w:r>
            <w:proofErr w:type="spellEnd"/>
            <w:r w:rsidRPr="00603AD1">
              <w:rPr>
                <w:rFonts w:eastAsiaTheme="minorHAnsi"/>
                <w:sz w:val="20"/>
                <w:highlight w:val="white"/>
                <w:lang w:bidi="ar-SA"/>
              </w:rPr>
              <w:t>&gt;</w:t>
            </w:r>
          </w:p>
          <w:p w14:paraId="5E96D785" w14:textId="0C461BCA" w:rsidR="00E5662D" w:rsidRPr="00603AD1" w:rsidRDefault="00E5662D" w:rsidP="00EE4776">
            <w:pPr>
              <w:autoSpaceDE w:val="0"/>
              <w:autoSpaceDN w:val="0"/>
              <w:adjustRightInd w:val="0"/>
              <w:spacing w:line="240" w:lineRule="auto"/>
              <w:jc w:val="left"/>
              <w:rPr>
                <w:rFonts w:eastAsiaTheme="minorHAnsi"/>
                <w:sz w:val="20"/>
                <w:highlight w:val="white"/>
                <w:lang w:bidi="ar-SA"/>
              </w:rPr>
            </w:pPr>
            <w:r w:rsidRPr="00603AD1">
              <w:rPr>
                <w:rFonts w:eastAsiaTheme="minorHAnsi"/>
                <w:sz w:val="20"/>
                <w:highlight w:val="white"/>
                <w:lang w:bidi="ar-SA"/>
              </w:rPr>
              <w:tab/>
            </w:r>
            <w:r w:rsidRPr="00603AD1">
              <w:rPr>
                <w:rFonts w:eastAsiaTheme="minorHAnsi"/>
                <w:sz w:val="20"/>
                <w:highlight w:val="white"/>
                <w:lang w:bidi="ar-SA"/>
              </w:rPr>
              <w:tab/>
              <w:t>&lt;/</w:t>
            </w:r>
            <w:proofErr w:type="spellStart"/>
            <w:r w:rsidRPr="00603AD1">
              <w:rPr>
                <w:rFonts w:eastAsiaTheme="minorHAnsi"/>
                <w:sz w:val="20"/>
                <w:highlight w:val="white"/>
                <w:lang w:bidi="ar-SA"/>
              </w:rPr>
              <w:t>seup:Stranka</w:t>
            </w:r>
            <w:proofErr w:type="spellEnd"/>
            <w:r w:rsidRPr="00603AD1">
              <w:rPr>
                <w:rFonts w:eastAsiaTheme="minorHAnsi"/>
                <w:sz w:val="20"/>
                <w:highlight w:val="white"/>
                <w:lang w:bidi="ar-SA"/>
              </w:rPr>
              <w:t>&gt;</w:t>
            </w:r>
          </w:p>
          <w:p w14:paraId="42346628" w14:textId="77777777" w:rsidR="00E5662D" w:rsidRPr="00603AD1" w:rsidRDefault="00E5662D" w:rsidP="00EE4776">
            <w:pPr>
              <w:autoSpaceDE w:val="0"/>
              <w:autoSpaceDN w:val="0"/>
              <w:adjustRightInd w:val="0"/>
              <w:spacing w:line="240" w:lineRule="auto"/>
              <w:jc w:val="left"/>
              <w:rPr>
                <w:rFonts w:eastAsiaTheme="minorHAnsi"/>
                <w:sz w:val="20"/>
                <w:highlight w:val="white"/>
                <w:lang w:bidi="ar-SA"/>
              </w:rPr>
            </w:pPr>
            <w:r w:rsidRPr="00603AD1">
              <w:rPr>
                <w:rFonts w:eastAsiaTheme="minorHAnsi"/>
                <w:sz w:val="20"/>
                <w:highlight w:val="white"/>
                <w:lang w:bidi="ar-SA"/>
              </w:rPr>
              <w:tab/>
            </w:r>
            <w:r w:rsidRPr="00603AD1">
              <w:rPr>
                <w:rFonts w:eastAsiaTheme="minorHAnsi"/>
                <w:sz w:val="20"/>
                <w:highlight w:val="white"/>
                <w:lang w:bidi="ar-SA"/>
              </w:rPr>
              <w:tab/>
              <w:t>&lt;</w:t>
            </w:r>
            <w:proofErr w:type="spellStart"/>
            <w:r w:rsidRPr="00603AD1">
              <w:rPr>
                <w:rFonts w:eastAsiaTheme="minorHAnsi"/>
                <w:sz w:val="20"/>
                <w:highlight w:val="white"/>
                <w:lang w:bidi="ar-SA"/>
              </w:rPr>
              <w:t>seup:UstrojstvenaJedinica</w:t>
            </w:r>
            <w:proofErr w:type="spellEnd"/>
            <w:r w:rsidRPr="00603AD1">
              <w:rPr>
                <w:rFonts w:eastAsiaTheme="minorHAnsi"/>
                <w:sz w:val="20"/>
                <w:highlight w:val="white"/>
                <w:lang w:bidi="ar-SA"/>
              </w:rPr>
              <w:t xml:space="preserve"> ID="123"&gt;</w:t>
            </w:r>
          </w:p>
          <w:p w14:paraId="3F6A8320" w14:textId="61FDC78D" w:rsidR="00E5662D" w:rsidRPr="00603AD1" w:rsidRDefault="00E5662D" w:rsidP="00EE4776">
            <w:pPr>
              <w:autoSpaceDE w:val="0"/>
              <w:autoSpaceDN w:val="0"/>
              <w:adjustRightInd w:val="0"/>
              <w:spacing w:line="240" w:lineRule="auto"/>
              <w:jc w:val="left"/>
              <w:rPr>
                <w:rFonts w:eastAsiaTheme="minorHAnsi"/>
                <w:sz w:val="20"/>
                <w:highlight w:val="white"/>
                <w:lang w:bidi="ar-SA"/>
              </w:rPr>
            </w:pPr>
            <w:r w:rsidRPr="00603AD1">
              <w:rPr>
                <w:rFonts w:eastAsiaTheme="minorHAnsi"/>
                <w:sz w:val="20"/>
                <w:highlight w:val="white"/>
                <w:lang w:bidi="ar-SA"/>
              </w:rPr>
              <w:tab/>
              <w:t>Sektor za građanska stanja i modernizaciju upravnog postupanja</w:t>
            </w:r>
          </w:p>
          <w:p w14:paraId="5BD70386" w14:textId="48CD2DF8" w:rsidR="00E5662D" w:rsidRPr="00603AD1" w:rsidRDefault="00E5662D" w:rsidP="00EE4776">
            <w:pPr>
              <w:autoSpaceDE w:val="0"/>
              <w:autoSpaceDN w:val="0"/>
              <w:adjustRightInd w:val="0"/>
              <w:spacing w:line="240" w:lineRule="auto"/>
              <w:jc w:val="left"/>
              <w:rPr>
                <w:rFonts w:eastAsiaTheme="minorHAnsi"/>
                <w:sz w:val="20"/>
                <w:highlight w:val="white"/>
                <w:lang w:bidi="ar-SA"/>
              </w:rPr>
            </w:pPr>
            <w:r w:rsidRPr="00603AD1">
              <w:rPr>
                <w:rFonts w:eastAsiaTheme="minorHAnsi"/>
                <w:sz w:val="20"/>
                <w:highlight w:val="white"/>
                <w:lang w:bidi="ar-SA"/>
              </w:rPr>
              <w:tab/>
            </w:r>
            <w:r w:rsidRPr="00603AD1">
              <w:rPr>
                <w:rFonts w:eastAsiaTheme="minorHAnsi"/>
                <w:sz w:val="20"/>
                <w:highlight w:val="white"/>
                <w:lang w:bidi="ar-SA"/>
              </w:rPr>
              <w:tab/>
              <w:t>&lt;/</w:t>
            </w:r>
            <w:proofErr w:type="spellStart"/>
            <w:r w:rsidRPr="00603AD1">
              <w:rPr>
                <w:rFonts w:eastAsiaTheme="minorHAnsi"/>
                <w:sz w:val="20"/>
                <w:highlight w:val="white"/>
                <w:lang w:bidi="ar-SA"/>
              </w:rPr>
              <w:t>seup:UstrojstvenaJedinica</w:t>
            </w:r>
            <w:proofErr w:type="spellEnd"/>
            <w:r w:rsidRPr="00603AD1">
              <w:rPr>
                <w:rFonts w:eastAsiaTheme="minorHAnsi"/>
                <w:sz w:val="20"/>
                <w:highlight w:val="white"/>
                <w:lang w:bidi="ar-SA"/>
              </w:rPr>
              <w:t>&gt;</w:t>
            </w:r>
            <w:r w:rsidRPr="00603AD1">
              <w:rPr>
                <w:rFonts w:eastAsiaTheme="minorHAnsi"/>
                <w:sz w:val="20"/>
                <w:highlight w:val="white"/>
                <w:lang w:bidi="ar-SA"/>
              </w:rPr>
              <w:tab/>
            </w:r>
            <w:r w:rsidRPr="00603AD1">
              <w:rPr>
                <w:rFonts w:eastAsiaTheme="minorHAnsi"/>
                <w:sz w:val="20"/>
                <w:highlight w:val="white"/>
                <w:lang w:bidi="ar-SA"/>
              </w:rPr>
              <w:tab/>
            </w:r>
            <w:r w:rsidRPr="00603AD1">
              <w:rPr>
                <w:rFonts w:eastAsiaTheme="minorHAnsi"/>
                <w:sz w:val="20"/>
                <w:highlight w:val="white"/>
                <w:lang w:bidi="ar-SA"/>
              </w:rPr>
              <w:tab/>
            </w:r>
          </w:p>
          <w:p w14:paraId="62AF0F55" w14:textId="0E409ADF" w:rsidR="00E5662D" w:rsidRPr="00603AD1" w:rsidRDefault="00E5662D" w:rsidP="00EE4776">
            <w:pPr>
              <w:autoSpaceDE w:val="0"/>
              <w:autoSpaceDN w:val="0"/>
              <w:adjustRightInd w:val="0"/>
              <w:spacing w:line="240" w:lineRule="auto"/>
              <w:jc w:val="left"/>
              <w:rPr>
                <w:rFonts w:eastAsiaTheme="minorHAnsi"/>
                <w:sz w:val="20"/>
                <w:highlight w:val="white"/>
                <w:lang w:bidi="ar-SA"/>
              </w:rPr>
            </w:pPr>
            <w:r w:rsidRPr="00603AD1">
              <w:rPr>
                <w:rFonts w:eastAsiaTheme="minorHAnsi"/>
                <w:sz w:val="20"/>
                <w:highlight w:val="white"/>
                <w:lang w:bidi="ar-SA"/>
              </w:rPr>
              <w:tab/>
              <w:t>&lt;/</w:t>
            </w:r>
            <w:proofErr w:type="spellStart"/>
            <w:r w:rsidRPr="00603AD1">
              <w:rPr>
                <w:rFonts w:eastAsiaTheme="minorHAnsi"/>
                <w:sz w:val="20"/>
                <w:highlight w:val="white"/>
                <w:lang w:bidi="ar-SA"/>
              </w:rPr>
              <w:t>seup:Primatelj</w:t>
            </w:r>
            <w:proofErr w:type="spellEnd"/>
            <w:r w:rsidRPr="00603AD1">
              <w:rPr>
                <w:rFonts w:eastAsiaTheme="minorHAnsi"/>
                <w:sz w:val="20"/>
                <w:highlight w:val="white"/>
                <w:lang w:bidi="ar-SA"/>
              </w:rPr>
              <w:t>&gt;</w:t>
            </w:r>
          </w:p>
          <w:p w14:paraId="70EC200B" w14:textId="3D3F496B" w:rsidR="00E5662D" w:rsidRPr="00603AD1" w:rsidRDefault="00E5662D" w:rsidP="00EE4776">
            <w:pPr>
              <w:autoSpaceDE w:val="0"/>
              <w:autoSpaceDN w:val="0"/>
              <w:adjustRightInd w:val="0"/>
              <w:spacing w:line="240" w:lineRule="auto"/>
              <w:jc w:val="left"/>
              <w:rPr>
                <w:rFonts w:eastAsiaTheme="minorHAnsi"/>
                <w:sz w:val="20"/>
                <w:highlight w:val="white"/>
                <w:lang w:bidi="ar-SA"/>
              </w:rPr>
            </w:pPr>
            <w:r w:rsidRPr="00603AD1">
              <w:rPr>
                <w:rFonts w:eastAsiaTheme="minorHAnsi"/>
                <w:sz w:val="20"/>
                <w:highlight w:val="white"/>
                <w:lang w:bidi="ar-SA"/>
              </w:rPr>
              <w:tab/>
              <w:t>&lt;</w:t>
            </w:r>
            <w:proofErr w:type="spellStart"/>
            <w:r w:rsidRPr="00603AD1">
              <w:rPr>
                <w:rFonts w:eastAsiaTheme="minorHAnsi"/>
                <w:sz w:val="20"/>
                <w:highlight w:val="white"/>
                <w:lang w:bidi="ar-SA"/>
              </w:rPr>
              <w:t>seup:Dostava</w:t>
            </w:r>
            <w:proofErr w:type="spellEnd"/>
            <w:r w:rsidRPr="00603AD1">
              <w:rPr>
                <w:rFonts w:eastAsiaTheme="minorHAnsi"/>
                <w:sz w:val="20"/>
                <w:highlight w:val="white"/>
                <w:lang w:bidi="ar-SA"/>
              </w:rPr>
              <w:t>&gt;</w:t>
            </w:r>
          </w:p>
          <w:p w14:paraId="2D9642FA" w14:textId="58AC247C" w:rsidR="00E5662D" w:rsidRPr="00603AD1" w:rsidRDefault="00E5662D" w:rsidP="00EE4776">
            <w:pPr>
              <w:autoSpaceDE w:val="0"/>
              <w:autoSpaceDN w:val="0"/>
              <w:adjustRightInd w:val="0"/>
              <w:spacing w:line="240" w:lineRule="auto"/>
              <w:jc w:val="left"/>
              <w:rPr>
                <w:rFonts w:eastAsiaTheme="minorHAnsi"/>
                <w:sz w:val="20"/>
                <w:highlight w:val="white"/>
                <w:lang w:bidi="ar-SA"/>
              </w:rPr>
            </w:pPr>
            <w:r w:rsidRPr="00603AD1">
              <w:rPr>
                <w:rFonts w:eastAsiaTheme="minorHAnsi"/>
                <w:sz w:val="20"/>
                <w:highlight w:val="white"/>
                <w:lang w:bidi="ar-SA"/>
              </w:rPr>
              <w:tab/>
            </w:r>
            <w:r w:rsidRPr="00603AD1">
              <w:rPr>
                <w:rFonts w:eastAsiaTheme="minorHAnsi"/>
                <w:sz w:val="20"/>
                <w:highlight w:val="white"/>
                <w:lang w:bidi="ar-SA"/>
              </w:rPr>
              <w:tab/>
              <w:t>&lt;</w:t>
            </w:r>
            <w:proofErr w:type="spellStart"/>
            <w:r w:rsidRPr="00603AD1">
              <w:rPr>
                <w:rFonts w:eastAsiaTheme="minorHAnsi"/>
                <w:sz w:val="20"/>
                <w:highlight w:val="white"/>
                <w:lang w:bidi="ar-SA"/>
              </w:rPr>
              <w:t>seup:URL</w:t>
            </w:r>
            <w:proofErr w:type="spellEnd"/>
            <w:r w:rsidRPr="00603AD1">
              <w:rPr>
                <w:rFonts w:eastAsiaTheme="minorHAnsi"/>
                <w:sz w:val="20"/>
                <w:highlight w:val="white"/>
                <w:lang w:bidi="ar-SA"/>
              </w:rPr>
              <w:t>&gt;http://www.mpu.hr/services/eDostava&lt;/seup:URL&gt;</w:t>
            </w:r>
          </w:p>
          <w:p w14:paraId="789449C2" w14:textId="6BAA82D7" w:rsidR="00E5662D" w:rsidRPr="00603AD1" w:rsidRDefault="00E5662D" w:rsidP="00EE4776">
            <w:pPr>
              <w:autoSpaceDE w:val="0"/>
              <w:autoSpaceDN w:val="0"/>
              <w:adjustRightInd w:val="0"/>
              <w:spacing w:line="240" w:lineRule="auto"/>
              <w:jc w:val="left"/>
              <w:rPr>
                <w:rFonts w:eastAsiaTheme="minorHAnsi"/>
                <w:sz w:val="20"/>
                <w:highlight w:val="white"/>
                <w:lang w:bidi="ar-SA"/>
              </w:rPr>
            </w:pPr>
            <w:r w:rsidRPr="00603AD1">
              <w:rPr>
                <w:rFonts w:eastAsiaTheme="minorHAnsi"/>
                <w:sz w:val="20"/>
                <w:highlight w:val="white"/>
                <w:lang w:bidi="ar-SA"/>
              </w:rPr>
              <w:tab/>
            </w:r>
            <w:r w:rsidRPr="00603AD1">
              <w:rPr>
                <w:rFonts w:eastAsiaTheme="minorHAnsi"/>
                <w:sz w:val="20"/>
                <w:highlight w:val="white"/>
                <w:lang w:bidi="ar-SA"/>
              </w:rPr>
              <w:tab/>
              <w:t>&lt;</w:t>
            </w:r>
            <w:proofErr w:type="spellStart"/>
            <w:r w:rsidRPr="00603AD1">
              <w:rPr>
                <w:rFonts w:eastAsiaTheme="minorHAnsi"/>
                <w:sz w:val="20"/>
                <w:highlight w:val="white"/>
                <w:lang w:bidi="ar-SA"/>
              </w:rPr>
              <w:t>seup:KanalOtpreme</w:t>
            </w:r>
            <w:proofErr w:type="spellEnd"/>
            <w:r w:rsidRPr="00603AD1">
              <w:rPr>
                <w:rFonts w:eastAsiaTheme="minorHAnsi"/>
                <w:sz w:val="20"/>
                <w:highlight w:val="white"/>
                <w:lang w:bidi="ar-SA"/>
              </w:rPr>
              <w:t>&gt;</w:t>
            </w:r>
            <w:proofErr w:type="spellStart"/>
            <w:r w:rsidRPr="00603AD1">
              <w:rPr>
                <w:rFonts w:eastAsiaTheme="minorHAnsi"/>
                <w:sz w:val="20"/>
                <w:highlight w:val="white"/>
                <w:lang w:bidi="ar-SA"/>
              </w:rPr>
              <w:t>eDostava</w:t>
            </w:r>
            <w:proofErr w:type="spellEnd"/>
            <w:r w:rsidRPr="00603AD1">
              <w:rPr>
                <w:rFonts w:eastAsiaTheme="minorHAnsi"/>
                <w:sz w:val="20"/>
                <w:highlight w:val="white"/>
                <w:lang w:bidi="ar-SA"/>
              </w:rPr>
              <w:t>&lt;/</w:t>
            </w:r>
            <w:proofErr w:type="spellStart"/>
            <w:r w:rsidRPr="00603AD1">
              <w:rPr>
                <w:rFonts w:eastAsiaTheme="minorHAnsi"/>
                <w:sz w:val="20"/>
                <w:highlight w:val="white"/>
                <w:lang w:bidi="ar-SA"/>
              </w:rPr>
              <w:t>seup:KanalOtpreme</w:t>
            </w:r>
            <w:proofErr w:type="spellEnd"/>
            <w:r w:rsidRPr="00603AD1">
              <w:rPr>
                <w:rFonts w:eastAsiaTheme="minorHAnsi"/>
                <w:sz w:val="20"/>
                <w:highlight w:val="white"/>
                <w:lang w:bidi="ar-SA"/>
              </w:rPr>
              <w:t>&gt;</w:t>
            </w:r>
          </w:p>
          <w:p w14:paraId="6BDE889E" w14:textId="6643F33C" w:rsidR="00E5662D" w:rsidRPr="00603AD1" w:rsidRDefault="00E5662D" w:rsidP="00EE4776">
            <w:pPr>
              <w:autoSpaceDE w:val="0"/>
              <w:autoSpaceDN w:val="0"/>
              <w:adjustRightInd w:val="0"/>
              <w:spacing w:line="240" w:lineRule="auto"/>
              <w:jc w:val="left"/>
              <w:rPr>
                <w:rFonts w:eastAsiaTheme="minorHAnsi"/>
                <w:sz w:val="20"/>
                <w:highlight w:val="white"/>
                <w:lang w:bidi="ar-SA"/>
              </w:rPr>
            </w:pPr>
            <w:r w:rsidRPr="00603AD1">
              <w:rPr>
                <w:rFonts w:eastAsiaTheme="minorHAnsi"/>
                <w:sz w:val="20"/>
                <w:highlight w:val="white"/>
                <w:lang w:bidi="ar-SA"/>
              </w:rPr>
              <w:tab/>
              <w:t>&lt;/</w:t>
            </w:r>
            <w:proofErr w:type="spellStart"/>
            <w:r w:rsidRPr="00603AD1">
              <w:rPr>
                <w:rFonts w:eastAsiaTheme="minorHAnsi"/>
                <w:sz w:val="20"/>
                <w:highlight w:val="white"/>
                <w:lang w:bidi="ar-SA"/>
              </w:rPr>
              <w:t>seup:Dostava</w:t>
            </w:r>
            <w:proofErr w:type="spellEnd"/>
            <w:r w:rsidRPr="00603AD1">
              <w:rPr>
                <w:rFonts w:eastAsiaTheme="minorHAnsi"/>
                <w:sz w:val="20"/>
                <w:highlight w:val="white"/>
                <w:lang w:bidi="ar-SA"/>
              </w:rPr>
              <w:t>&gt;</w:t>
            </w:r>
            <w:r w:rsidR="009A27A7" w:rsidRPr="00603AD1">
              <w:rPr>
                <w:rFonts w:eastAsiaTheme="minorHAnsi"/>
                <w:sz w:val="20"/>
                <w:highlight w:val="white"/>
                <w:lang w:bidi="ar-SA"/>
              </w:rPr>
              <w:tab/>
            </w:r>
          </w:p>
          <w:p w14:paraId="712C8579" w14:textId="540972C9" w:rsidR="009A27A7" w:rsidRPr="00603AD1" w:rsidRDefault="009A27A7" w:rsidP="00EE4776">
            <w:pPr>
              <w:autoSpaceDE w:val="0"/>
              <w:autoSpaceDN w:val="0"/>
              <w:adjustRightInd w:val="0"/>
              <w:spacing w:line="240" w:lineRule="auto"/>
              <w:jc w:val="left"/>
              <w:rPr>
                <w:rFonts w:eastAsiaTheme="minorHAnsi"/>
                <w:sz w:val="20"/>
                <w:highlight w:val="white"/>
                <w:lang w:bidi="ar-SA"/>
              </w:rPr>
            </w:pPr>
            <w:r w:rsidRPr="00603AD1">
              <w:rPr>
                <w:rFonts w:eastAsiaTheme="minorHAnsi"/>
                <w:sz w:val="20"/>
                <w:highlight w:val="white"/>
                <w:lang w:bidi="ar-SA"/>
              </w:rPr>
              <w:lastRenderedPageBreak/>
              <w:tab/>
              <w:t>&lt;</w:t>
            </w:r>
            <w:proofErr w:type="spellStart"/>
            <w:r w:rsidRPr="00603AD1">
              <w:rPr>
                <w:rFonts w:eastAsiaTheme="minorHAnsi"/>
                <w:sz w:val="20"/>
                <w:highlight w:val="white"/>
                <w:lang w:bidi="ar-SA"/>
              </w:rPr>
              <w:t>seup:DatumVrijemeOtpreme</w:t>
            </w:r>
            <w:proofErr w:type="spellEnd"/>
            <w:r w:rsidRPr="00603AD1">
              <w:rPr>
                <w:rFonts w:eastAsiaTheme="minorHAnsi"/>
                <w:sz w:val="20"/>
                <w:highlight w:val="white"/>
                <w:lang w:bidi="ar-SA"/>
              </w:rPr>
              <w:t>&gt;</w:t>
            </w:r>
          </w:p>
          <w:p w14:paraId="5761F0CB" w14:textId="7F2EC62A" w:rsidR="009A27A7" w:rsidRPr="00603AD1" w:rsidRDefault="009A27A7" w:rsidP="00EE4776">
            <w:pPr>
              <w:autoSpaceDE w:val="0"/>
              <w:autoSpaceDN w:val="0"/>
              <w:adjustRightInd w:val="0"/>
              <w:spacing w:line="240" w:lineRule="auto"/>
              <w:jc w:val="left"/>
              <w:rPr>
                <w:rFonts w:eastAsiaTheme="minorHAnsi"/>
                <w:sz w:val="20"/>
                <w:highlight w:val="white"/>
                <w:lang w:bidi="ar-SA"/>
              </w:rPr>
            </w:pPr>
            <w:r w:rsidRPr="00603AD1">
              <w:rPr>
                <w:rFonts w:eastAsiaTheme="minorHAnsi"/>
                <w:sz w:val="20"/>
                <w:highlight w:val="white"/>
                <w:lang w:bidi="ar-SA"/>
              </w:rPr>
              <w:tab/>
              <w:t>2021-05-03T12:00:00&lt;/</w:t>
            </w:r>
            <w:proofErr w:type="spellStart"/>
            <w:r w:rsidRPr="00603AD1">
              <w:rPr>
                <w:rFonts w:eastAsiaTheme="minorHAnsi"/>
                <w:sz w:val="20"/>
                <w:highlight w:val="white"/>
                <w:lang w:bidi="ar-SA"/>
              </w:rPr>
              <w:t>seup:DatumVrijemeOtpreme</w:t>
            </w:r>
            <w:proofErr w:type="spellEnd"/>
            <w:r w:rsidRPr="00603AD1">
              <w:rPr>
                <w:rFonts w:eastAsiaTheme="minorHAnsi"/>
                <w:sz w:val="20"/>
                <w:highlight w:val="white"/>
                <w:lang w:bidi="ar-SA"/>
              </w:rPr>
              <w:t>&gt;</w:t>
            </w:r>
          </w:p>
          <w:p w14:paraId="4D9B669D" w14:textId="0710E1C4" w:rsidR="009A27A7" w:rsidRPr="00603AD1" w:rsidRDefault="009A27A7" w:rsidP="00EE4776">
            <w:pPr>
              <w:autoSpaceDE w:val="0"/>
              <w:autoSpaceDN w:val="0"/>
              <w:adjustRightInd w:val="0"/>
              <w:spacing w:line="240" w:lineRule="auto"/>
              <w:jc w:val="left"/>
              <w:rPr>
                <w:rFonts w:eastAsiaTheme="minorHAnsi"/>
                <w:sz w:val="20"/>
                <w:highlight w:val="white"/>
                <w:lang w:bidi="ar-SA"/>
              </w:rPr>
            </w:pPr>
            <w:r w:rsidRPr="00603AD1">
              <w:rPr>
                <w:rFonts w:eastAsiaTheme="minorHAnsi"/>
                <w:sz w:val="20"/>
                <w:highlight w:val="white"/>
                <w:lang w:bidi="ar-SA"/>
              </w:rPr>
              <w:tab/>
              <w:t>&lt;</w:t>
            </w:r>
            <w:proofErr w:type="spellStart"/>
            <w:r w:rsidRPr="00603AD1">
              <w:rPr>
                <w:rFonts w:eastAsiaTheme="minorHAnsi"/>
                <w:sz w:val="20"/>
                <w:highlight w:val="white"/>
                <w:lang w:bidi="ar-SA"/>
              </w:rPr>
              <w:t>seup:DatumVrijemePrijema</w:t>
            </w:r>
            <w:proofErr w:type="spellEnd"/>
            <w:r w:rsidRPr="00603AD1">
              <w:rPr>
                <w:rFonts w:eastAsiaTheme="minorHAnsi"/>
                <w:sz w:val="20"/>
                <w:highlight w:val="white"/>
                <w:lang w:bidi="ar-SA"/>
              </w:rPr>
              <w:t>&gt;</w:t>
            </w:r>
          </w:p>
          <w:p w14:paraId="5DBC65CE" w14:textId="03B54D60" w:rsidR="009A27A7" w:rsidRPr="00603AD1" w:rsidRDefault="009A27A7" w:rsidP="00EE4776">
            <w:pPr>
              <w:autoSpaceDE w:val="0"/>
              <w:autoSpaceDN w:val="0"/>
              <w:adjustRightInd w:val="0"/>
              <w:spacing w:line="240" w:lineRule="auto"/>
              <w:jc w:val="left"/>
              <w:rPr>
                <w:rFonts w:eastAsiaTheme="minorHAnsi"/>
                <w:sz w:val="20"/>
                <w:highlight w:val="white"/>
                <w:lang w:bidi="ar-SA"/>
              </w:rPr>
            </w:pPr>
            <w:r w:rsidRPr="00603AD1">
              <w:rPr>
                <w:rFonts w:eastAsiaTheme="minorHAnsi"/>
                <w:sz w:val="20"/>
                <w:highlight w:val="white"/>
                <w:lang w:bidi="ar-SA"/>
              </w:rPr>
              <w:tab/>
              <w:t>2021-05-03T12:00:00&lt;/</w:t>
            </w:r>
            <w:proofErr w:type="spellStart"/>
            <w:r w:rsidRPr="00603AD1">
              <w:rPr>
                <w:rFonts w:eastAsiaTheme="minorHAnsi"/>
                <w:sz w:val="20"/>
                <w:highlight w:val="white"/>
                <w:lang w:bidi="ar-SA"/>
              </w:rPr>
              <w:t>seup:DatumVrijemePrijema</w:t>
            </w:r>
            <w:proofErr w:type="spellEnd"/>
            <w:r w:rsidRPr="00603AD1">
              <w:rPr>
                <w:rFonts w:eastAsiaTheme="minorHAnsi"/>
                <w:sz w:val="20"/>
                <w:highlight w:val="white"/>
                <w:lang w:bidi="ar-SA"/>
              </w:rPr>
              <w:t>&gt;</w:t>
            </w:r>
          </w:p>
          <w:p w14:paraId="21F09AF0" w14:textId="444E179E" w:rsidR="005A4E3D" w:rsidRPr="00603AD1" w:rsidRDefault="009A27A7" w:rsidP="00EE4776">
            <w:pPr>
              <w:autoSpaceDE w:val="0"/>
              <w:autoSpaceDN w:val="0"/>
              <w:adjustRightInd w:val="0"/>
              <w:spacing w:line="240" w:lineRule="auto"/>
              <w:jc w:val="left"/>
              <w:rPr>
                <w:rFonts w:eastAsiaTheme="minorHAnsi"/>
                <w:sz w:val="20"/>
                <w:highlight w:val="white"/>
                <w:lang w:bidi="ar-SA"/>
              </w:rPr>
            </w:pPr>
            <w:r w:rsidRPr="00603AD1">
              <w:rPr>
                <w:rFonts w:eastAsiaTheme="minorHAnsi"/>
                <w:sz w:val="20"/>
                <w:highlight w:val="white"/>
                <w:lang w:bidi="ar-SA"/>
              </w:rPr>
              <w:t>&lt;/</w:t>
            </w:r>
            <w:proofErr w:type="spellStart"/>
            <w:r w:rsidRPr="00603AD1">
              <w:rPr>
                <w:rFonts w:eastAsiaTheme="minorHAnsi"/>
                <w:sz w:val="20"/>
                <w:highlight w:val="white"/>
                <w:lang w:bidi="ar-SA"/>
              </w:rPr>
              <w:t>seup:Otprema</w:t>
            </w:r>
            <w:proofErr w:type="spellEnd"/>
            <w:r w:rsidRPr="00603AD1">
              <w:rPr>
                <w:rFonts w:eastAsiaTheme="minorHAnsi"/>
                <w:sz w:val="20"/>
                <w:highlight w:val="white"/>
                <w:lang w:bidi="ar-SA"/>
              </w:rPr>
              <w:t>&gt;</w:t>
            </w:r>
          </w:p>
        </w:tc>
      </w:tr>
    </w:tbl>
    <w:p w14:paraId="6B3DED70" w14:textId="0308CCF4" w:rsidR="00CC1182" w:rsidRPr="00603AD1" w:rsidRDefault="00CC1182" w:rsidP="00EE4776"/>
    <w:p w14:paraId="60F4EC2D" w14:textId="2A2EC6CF" w:rsidR="009A27A7" w:rsidRPr="00603AD1" w:rsidRDefault="009A27A7" w:rsidP="00EE4776">
      <w:pPr>
        <w:pStyle w:val="Naslov3"/>
      </w:pPr>
      <w:bookmarkStart w:id="109" w:name="_Toc72496273"/>
      <w:proofErr w:type="spellStart"/>
      <w:r w:rsidRPr="00603AD1">
        <w:t>P</w:t>
      </w:r>
      <w:r w:rsidR="00DC1DD8" w:rsidRPr="00603AD1">
        <w:t>otvrdaPrimitka</w:t>
      </w:r>
      <w:bookmarkEnd w:id="109"/>
      <w:proofErr w:type="spellEnd"/>
      <w:r w:rsidRPr="00603AD1">
        <w:t xml:space="preserve"> </w:t>
      </w:r>
    </w:p>
    <w:tbl>
      <w:tblPr>
        <w:tblStyle w:val="Reetkatablice"/>
        <w:tblW w:w="9638" w:type="dxa"/>
        <w:tblLook w:val="04A0" w:firstRow="1" w:lastRow="0" w:firstColumn="1" w:lastColumn="0" w:noHBand="0" w:noVBand="1"/>
      </w:tblPr>
      <w:tblGrid>
        <w:gridCol w:w="1814"/>
        <w:gridCol w:w="7824"/>
      </w:tblGrid>
      <w:tr w:rsidR="009A27A7" w:rsidRPr="00603AD1" w14:paraId="07AD8EFC" w14:textId="77777777" w:rsidTr="001B16AC">
        <w:tc>
          <w:tcPr>
            <w:tcW w:w="1814" w:type="dxa"/>
          </w:tcPr>
          <w:p w14:paraId="2F1551B5" w14:textId="77777777" w:rsidR="009A27A7" w:rsidRPr="00603AD1" w:rsidRDefault="009A27A7" w:rsidP="00EE4776">
            <w:r w:rsidRPr="00603AD1">
              <w:t>XML staza</w:t>
            </w:r>
          </w:p>
        </w:tc>
        <w:tc>
          <w:tcPr>
            <w:tcW w:w="7824" w:type="dxa"/>
          </w:tcPr>
          <w:p w14:paraId="5FEC4F5D" w14:textId="77777777" w:rsidR="009A27A7" w:rsidRPr="00603AD1" w:rsidRDefault="009A27A7" w:rsidP="00EE4776">
            <w:pPr>
              <w:jc w:val="left"/>
            </w:pPr>
            <w:proofErr w:type="spellStart"/>
            <w:r w:rsidRPr="00603AD1">
              <w:t>seup:SEUPeDelivery</w:t>
            </w:r>
            <w:proofErr w:type="spellEnd"/>
            <w:r w:rsidRPr="00603AD1">
              <w:t xml:space="preserve">/ </w:t>
            </w:r>
            <w:proofErr w:type="spellStart"/>
            <w:r w:rsidRPr="00603AD1">
              <w:t>seup:PotvrdaPrimitka</w:t>
            </w:r>
            <w:proofErr w:type="spellEnd"/>
            <w:r w:rsidRPr="00603AD1">
              <w:t xml:space="preserve"> /</w:t>
            </w:r>
            <w:proofErr w:type="spellStart"/>
            <w:r w:rsidRPr="00603AD1">
              <w:t>seup:Primatelj</w:t>
            </w:r>
            <w:proofErr w:type="spellEnd"/>
          </w:p>
        </w:tc>
      </w:tr>
      <w:tr w:rsidR="009A27A7" w:rsidRPr="00603AD1" w14:paraId="65D66C67" w14:textId="77777777" w:rsidTr="001B16AC">
        <w:tc>
          <w:tcPr>
            <w:tcW w:w="1814" w:type="dxa"/>
          </w:tcPr>
          <w:p w14:paraId="2853181D" w14:textId="77777777" w:rsidR="009A27A7" w:rsidRPr="00603AD1" w:rsidRDefault="009A27A7" w:rsidP="00EE4776">
            <w:r w:rsidRPr="00603AD1">
              <w:t>Opis</w:t>
            </w:r>
          </w:p>
        </w:tc>
        <w:tc>
          <w:tcPr>
            <w:tcW w:w="7824" w:type="dxa"/>
          </w:tcPr>
          <w:p w14:paraId="16D0DDB7" w14:textId="77777777" w:rsidR="009A27A7" w:rsidRPr="00603AD1" w:rsidRDefault="009A27A7" w:rsidP="00EE4776">
            <w:pPr>
              <w:jc w:val="left"/>
            </w:pPr>
            <w:r w:rsidRPr="00603AD1">
              <w:t>Podaci o primatelju akta</w:t>
            </w:r>
          </w:p>
        </w:tc>
      </w:tr>
      <w:tr w:rsidR="009A27A7" w:rsidRPr="00603AD1" w14:paraId="6B0219C9" w14:textId="77777777" w:rsidTr="001B16AC">
        <w:tc>
          <w:tcPr>
            <w:tcW w:w="1814" w:type="dxa"/>
          </w:tcPr>
          <w:p w14:paraId="6E098AB9" w14:textId="77777777" w:rsidR="009A27A7" w:rsidRPr="00603AD1" w:rsidRDefault="009A27A7" w:rsidP="00EE4776">
            <w:r w:rsidRPr="00603AD1">
              <w:t>Struktura</w:t>
            </w:r>
          </w:p>
        </w:tc>
        <w:tc>
          <w:tcPr>
            <w:tcW w:w="7824" w:type="dxa"/>
          </w:tcPr>
          <w:p w14:paraId="7F1BDD34" w14:textId="77777777" w:rsidR="009A27A7" w:rsidRPr="00603AD1" w:rsidRDefault="009A27A7" w:rsidP="00EE4776">
            <w:pPr>
              <w:jc w:val="left"/>
            </w:pPr>
            <w:r w:rsidRPr="00603AD1">
              <w:rPr>
                <w:noProof/>
                <w:lang w:bidi="ar-SA"/>
              </w:rPr>
              <w:drawing>
                <wp:inline distT="0" distB="0" distL="0" distR="0" wp14:anchorId="10081F56" wp14:editId="22A6CEDB">
                  <wp:extent cx="4495800" cy="3975100"/>
                  <wp:effectExtent l="0" t="0" r="0" b="6350"/>
                  <wp:docPr id="79" name="Slika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Slika 79"/>
                          <pic:cNvPicPr/>
                        </pic:nvPicPr>
                        <pic:blipFill rotWithShape="1">
                          <a:blip r:embed="rId44">
                            <a:extLst>
                              <a:ext uri="{28A0092B-C50C-407E-A947-70E740481C1C}">
                                <a14:useLocalDpi xmlns:a14="http://schemas.microsoft.com/office/drawing/2010/main" val="0"/>
                              </a:ext>
                            </a:extLst>
                          </a:blip>
                          <a:srcRect b="5794"/>
                          <a:stretch/>
                        </pic:blipFill>
                        <pic:spPr bwMode="auto">
                          <a:xfrm>
                            <a:off x="0" y="0"/>
                            <a:ext cx="4495800" cy="3975100"/>
                          </a:xfrm>
                          <a:prstGeom prst="rect">
                            <a:avLst/>
                          </a:prstGeom>
                          <a:ln>
                            <a:noFill/>
                          </a:ln>
                          <a:extLst>
                            <a:ext uri="{53640926-AAD7-44D8-BBD7-CCE9431645EC}">
                              <a14:shadowObscured xmlns:a14="http://schemas.microsoft.com/office/drawing/2010/main"/>
                            </a:ext>
                          </a:extLst>
                        </pic:spPr>
                      </pic:pic>
                    </a:graphicData>
                  </a:graphic>
                </wp:inline>
              </w:drawing>
            </w:r>
          </w:p>
        </w:tc>
      </w:tr>
      <w:tr w:rsidR="009A27A7" w:rsidRPr="00603AD1" w14:paraId="7477B5DE" w14:textId="77777777" w:rsidTr="001B16AC">
        <w:tc>
          <w:tcPr>
            <w:tcW w:w="1814" w:type="dxa"/>
          </w:tcPr>
          <w:p w14:paraId="4AA424A3" w14:textId="77777777" w:rsidR="009A27A7" w:rsidRPr="00603AD1" w:rsidRDefault="009A27A7" w:rsidP="00EE4776">
            <w:r w:rsidRPr="00603AD1">
              <w:t>Način korištenja</w:t>
            </w:r>
          </w:p>
        </w:tc>
        <w:tc>
          <w:tcPr>
            <w:tcW w:w="7824" w:type="dxa"/>
          </w:tcPr>
          <w:p w14:paraId="161E5B5B" w14:textId="77777777" w:rsidR="009A27A7" w:rsidRPr="00603AD1" w:rsidRDefault="009A27A7" w:rsidP="00EE4776">
            <w:pPr>
              <w:jc w:val="left"/>
              <w:rPr>
                <w:b/>
                <w:bCs/>
              </w:rPr>
            </w:pPr>
            <w:r w:rsidRPr="00603AD1">
              <w:rPr>
                <w:b/>
                <w:bCs/>
              </w:rPr>
              <w:t>Stranka</w:t>
            </w:r>
          </w:p>
          <w:p w14:paraId="25A3793E" w14:textId="77777777" w:rsidR="009A27A7" w:rsidRPr="00603AD1" w:rsidRDefault="009A27A7" w:rsidP="00CA1DDF">
            <w:pPr>
              <w:pStyle w:val="Odlomakpopisa"/>
              <w:numPr>
                <w:ilvl w:val="0"/>
                <w:numId w:val="21"/>
              </w:numPr>
              <w:jc w:val="left"/>
            </w:pPr>
            <w:r w:rsidRPr="00603AD1">
              <w:t>Sadrži podatke o stranci primatelja</w:t>
            </w:r>
          </w:p>
          <w:p w14:paraId="0B6F086F" w14:textId="77777777" w:rsidR="009A27A7" w:rsidRPr="00603AD1" w:rsidRDefault="009A27A7" w:rsidP="00CA1DDF">
            <w:pPr>
              <w:pStyle w:val="Odlomakpopisa"/>
              <w:numPr>
                <w:ilvl w:val="1"/>
                <w:numId w:val="21"/>
              </w:numPr>
              <w:jc w:val="left"/>
            </w:pPr>
            <w:r w:rsidRPr="00603AD1">
              <w:t xml:space="preserve">Struktura tipa </w:t>
            </w:r>
            <w:proofErr w:type="spellStart"/>
            <w:r w:rsidRPr="00603AD1">
              <w:t>StrankaType</w:t>
            </w:r>
            <w:proofErr w:type="spellEnd"/>
          </w:p>
          <w:p w14:paraId="3DA333AF" w14:textId="77777777" w:rsidR="009A27A7" w:rsidRPr="00603AD1" w:rsidRDefault="009A27A7" w:rsidP="00EE4776">
            <w:pPr>
              <w:jc w:val="left"/>
            </w:pPr>
            <w:proofErr w:type="spellStart"/>
            <w:r w:rsidRPr="00603AD1">
              <w:rPr>
                <w:b/>
                <w:bCs/>
              </w:rPr>
              <w:t>UstojstvenaJedinica</w:t>
            </w:r>
            <w:proofErr w:type="spellEnd"/>
          </w:p>
          <w:p w14:paraId="3902A49B" w14:textId="77777777" w:rsidR="009A27A7" w:rsidRPr="00603AD1" w:rsidRDefault="009A27A7" w:rsidP="00CA1DDF">
            <w:pPr>
              <w:pStyle w:val="Odlomakpopisa"/>
              <w:numPr>
                <w:ilvl w:val="0"/>
                <w:numId w:val="21"/>
              </w:numPr>
              <w:jc w:val="left"/>
            </w:pPr>
            <w:r w:rsidRPr="00603AD1">
              <w:t>Sadrži podatke o ustrojstvenoj jedinici koja je naznačena kao primatelj akta, tj. koja potvrđuje prijem</w:t>
            </w:r>
          </w:p>
          <w:p w14:paraId="35719498" w14:textId="77777777" w:rsidR="009A27A7" w:rsidRPr="00603AD1" w:rsidRDefault="009A27A7" w:rsidP="00CA1DDF">
            <w:pPr>
              <w:pStyle w:val="Odlomakpopisa"/>
              <w:numPr>
                <w:ilvl w:val="1"/>
                <w:numId w:val="21"/>
              </w:numPr>
              <w:jc w:val="left"/>
            </w:pPr>
            <w:r w:rsidRPr="00603AD1">
              <w:t xml:space="preserve">Može sadržavati identifikator u atributu ID radi automatizacije </w:t>
            </w:r>
          </w:p>
          <w:p w14:paraId="615E4D3B" w14:textId="77777777" w:rsidR="009A27A7" w:rsidRPr="00603AD1" w:rsidRDefault="009A27A7" w:rsidP="00CA1DDF">
            <w:pPr>
              <w:pStyle w:val="Odlomakpopisa"/>
              <w:numPr>
                <w:ilvl w:val="1"/>
                <w:numId w:val="21"/>
              </w:numPr>
              <w:jc w:val="left"/>
            </w:pPr>
            <w:r w:rsidRPr="00603AD1">
              <w:t xml:space="preserve">Može sadržavati shemu identifikatora u atributu </w:t>
            </w:r>
            <w:proofErr w:type="spellStart"/>
            <w:r w:rsidRPr="00603AD1">
              <w:t>SchemeID</w:t>
            </w:r>
            <w:proofErr w:type="spellEnd"/>
          </w:p>
          <w:p w14:paraId="79C5AB3E" w14:textId="77777777" w:rsidR="009A27A7" w:rsidRPr="00603AD1" w:rsidRDefault="009A27A7" w:rsidP="00EE4776">
            <w:pPr>
              <w:jc w:val="left"/>
            </w:pPr>
            <w:r w:rsidRPr="00603AD1">
              <w:rPr>
                <w:b/>
                <w:bCs/>
              </w:rPr>
              <w:t>Službenik</w:t>
            </w:r>
          </w:p>
          <w:p w14:paraId="2F476F6C" w14:textId="77777777" w:rsidR="009A27A7" w:rsidRPr="00603AD1" w:rsidRDefault="009A27A7" w:rsidP="00CA1DDF">
            <w:pPr>
              <w:pStyle w:val="Odlomakpopisa"/>
              <w:numPr>
                <w:ilvl w:val="0"/>
                <w:numId w:val="21"/>
              </w:numPr>
              <w:jc w:val="left"/>
            </w:pPr>
            <w:r w:rsidRPr="00603AD1">
              <w:t>Sadrži podatke o službeniku koji potvrđuje prijem akta</w:t>
            </w:r>
          </w:p>
          <w:p w14:paraId="628A4C7D" w14:textId="77777777" w:rsidR="009A27A7" w:rsidRPr="00603AD1" w:rsidRDefault="009A27A7" w:rsidP="00CA1DDF">
            <w:pPr>
              <w:pStyle w:val="Odlomakpopisa"/>
              <w:numPr>
                <w:ilvl w:val="1"/>
                <w:numId w:val="21"/>
              </w:numPr>
              <w:jc w:val="left"/>
            </w:pPr>
            <w:r w:rsidRPr="00603AD1">
              <w:t xml:space="preserve">Može sadržavati identifikator u atributu ID radi automatizacije </w:t>
            </w:r>
          </w:p>
          <w:p w14:paraId="6EA53179" w14:textId="77777777" w:rsidR="009A27A7" w:rsidRPr="00603AD1" w:rsidRDefault="009A27A7" w:rsidP="00CA1DDF">
            <w:pPr>
              <w:pStyle w:val="Odlomakpopisa"/>
              <w:numPr>
                <w:ilvl w:val="1"/>
                <w:numId w:val="21"/>
              </w:numPr>
              <w:jc w:val="left"/>
            </w:pPr>
            <w:r w:rsidRPr="00603AD1">
              <w:t xml:space="preserve">Može sadržavati shemu identifikatora u atributu </w:t>
            </w:r>
            <w:proofErr w:type="spellStart"/>
            <w:r w:rsidRPr="00603AD1">
              <w:t>SchemeID</w:t>
            </w:r>
            <w:proofErr w:type="spellEnd"/>
          </w:p>
          <w:p w14:paraId="5267D588" w14:textId="77777777" w:rsidR="009A27A7" w:rsidRPr="00603AD1" w:rsidRDefault="009A27A7" w:rsidP="00EE4776">
            <w:pPr>
              <w:ind w:left="1080"/>
              <w:jc w:val="left"/>
            </w:pPr>
          </w:p>
        </w:tc>
      </w:tr>
      <w:tr w:rsidR="009A27A7" w:rsidRPr="00603AD1" w14:paraId="54299BEB" w14:textId="77777777" w:rsidTr="001B16AC">
        <w:tc>
          <w:tcPr>
            <w:tcW w:w="1814" w:type="dxa"/>
          </w:tcPr>
          <w:p w14:paraId="2F890255" w14:textId="77777777" w:rsidR="009A27A7" w:rsidRPr="00603AD1" w:rsidRDefault="009A27A7" w:rsidP="00EE4776">
            <w:r w:rsidRPr="00603AD1">
              <w:lastRenderedPageBreak/>
              <w:t>Primjer</w:t>
            </w:r>
          </w:p>
        </w:tc>
        <w:tc>
          <w:tcPr>
            <w:tcW w:w="7824" w:type="dxa"/>
          </w:tcPr>
          <w:p w14:paraId="2EFAD14C" w14:textId="2A0D4DD3" w:rsidR="001B16AC" w:rsidRPr="00603AD1" w:rsidRDefault="001B16AC" w:rsidP="00EE4776">
            <w:pPr>
              <w:autoSpaceDE w:val="0"/>
              <w:autoSpaceDN w:val="0"/>
              <w:adjustRightInd w:val="0"/>
              <w:spacing w:line="240" w:lineRule="auto"/>
              <w:jc w:val="left"/>
              <w:rPr>
                <w:rFonts w:eastAsiaTheme="minorHAnsi"/>
                <w:sz w:val="20"/>
                <w:highlight w:val="white"/>
                <w:lang w:bidi="ar-SA"/>
              </w:rPr>
            </w:pPr>
            <w:r w:rsidRPr="00603AD1">
              <w:rPr>
                <w:rFonts w:eastAsiaTheme="minorHAnsi"/>
                <w:sz w:val="20"/>
                <w:highlight w:val="white"/>
                <w:lang w:bidi="ar-SA"/>
              </w:rPr>
              <w:t>&lt;</w:t>
            </w:r>
            <w:proofErr w:type="spellStart"/>
            <w:r w:rsidRPr="00603AD1">
              <w:rPr>
                <w:rFonts w:eastAsiaTheme="minorHAnsi"/>
                <w:sz w:val="20"/>
                <w:highlight w:val="white"/>
                <w:lang w:bidi="ar-SA"/>
              </w:rPr>
              <w:t>seup:Primatelj</w:t>
            </w:r>
            <w:proofErr w:type="spellEnd"/>
            <w:r w:rsidRPr="00603AD1">
              <w:rPr>
                <w:rFonts w:eastAsiaTheme="minorHAnsi"/>
                <w:sz w:val="20"/>
                <w:highlight w:val="white"/>
                <w:lang w:bidi="ar-SA"/>
              </w:rPr>
              <w:t>&gt;</w:t>
            </w:r>
          </w:p>
          <w:p w14:paraId="673C2653" w14:textId="5B6F5445" w:rsidR="001B16AC" w:rsidRPr="00603AD1" w:rsidRDefault="001B16AC" w:rsidP="00EE4776">
            <w:pPr>
              <w:autoSpaceDE w:val="0"/>
              <w:autoSpaceDN w:val="0"/>
              <w:adjustRightInd w:val="0"/>
              <w:spacing w:line="240" w:lineRule="auto"/>
              <w:jc w:val="left"/>
              <w:rPr>
                <w:rFonts w:eastAsiaTheme="minorHAnsi"/>
                <w:sz w:val="20"/>
                <w:highlight w:val="white"/>
                <w:lang w:bidi="ar-SA"/>
              </w:rPr>
            </w:pPr>
            <w:r w:rsidRPr="00603AD1">
              <w:rPr>
                <w:rFonts w:eastAsiaTheme="minorHAnsi"/>
                <w:sz w:val="20"/>
                <w:highlight w:val="white"/>
                <w:lang w:bidi="ar-SA"/>
              </w:rPr>
              <w:tab/>
              <w:t>&lt;</w:t>
            </w:r>
            <w:proofErr w:type="spellStart"/>
            <w:r w:rsidRPr="00603AD1">
              <w:rPr>
                <w:rFonts w:eastAsiaTheme="minorHAnsi"/>
                <w:sz w:val="20"/>
                <w:highlight w:val="white"/>
                <w:lang w:bidi="ar-SA"/>
              </w:rPr>
              <w:t>seup:Stranka</w:t>
            </w:r>
            <w:proofErr w:type="spellEnd"/>
            <w:r w:rsidRPr="00603AD1">
              <w:rPr>
                <w:rFonts w:eastAsiaTheme="minorHAnsi"/>
                <w:sz w:val="20"/>
                <w:highlight w:val="white"/>
                <w:lang w:bidi="ar-SA"/>
              </w:rPr>
              <w:t>&gt;</w:t>
            </w:r>
          </w:p>
          <w:p w14:paraId="09973691" w14:textId="5900B2E2" w:rsidR="001B16AC" w:rsidRPr="00603AD1" w:rsidRDefault="001B16AC" w:rsidP="00EE4776">
            <w:pPr>
              <w:autoSpaceDE w:val="0"/>
              <w:autoSpaceDN w:val="0"/>
              <w:adjustRightInd w:val="0"/>
              <w:spacing w:line="240" w:lineRule="auto"/>
              <w:jc w:val="left"/>
              <w:rPr>
                <w:rFonts w:eastAsiaTheme="minorHAnsi"/>
                <w:sz w:val="20"/>
                <w:highlight w:val="white"/>
                <w:lang w:bidi="ar-SA"/>
              </w:rPr>
            </w:pPr>
            <w:r w:rsidRPr="00603AD1">
              <w:rPr>
                <w:rFonts w:eastAsiaTheme="minorHAnsi"/>
                <w:sz w:val="20"/>
                <w:highlight w:val="white"/>
                <w:lang w:bidi="ar-SA"/>
              </w:rPr>
              <w:tab/>
            </w:r>
            <w:r w:rsidRPr="00603AD1">
              <w:rPr>
                <w:rFonts w:eastAsiaTheme="minorHAnsi"/>
                <w:sz w:val="20"/>
                <w:highlight w:val="white"/>
                <w:lang w:bidi="ar-SA"/>
              </w:rPr>
              <w:tab/>
              <w:t>&lt;</w:t>
            </w:r>
            <w:proofErr w:type="spellStart"/>
            <w:r w:rsidRPr="00603AD1">
              <w:rPr>
                <w:rFonts w:eastAsiaTheme="minorHAnsi"/>
                <w:sz w:val="20"/>
                <w:highlight w:val="white"/>
                <w:lang w:bidi="ar-SA"/>
              </w:rPr>
              <w:t>seup:JedinstveniIdentifikator</w:t>
            </w:r>
            <w:proofErr w:type="spellEnd"/>
            <w:r w:rsidRPr="00603AD1">
              <w:rPr>
                <w:rFonts w:eastAsiaTheme="minorHAnsi"/>
                <w:sz w:val="20"/>
                <w:highlight w:val="white"/>
                <w:lang w:bidi="ar-SA"/>
              </w:rPr>
              <w:t>&gt;</w:t>
            </w:r>
          </w:p>
          <w:p w14:paraId="0915082F" w14:textId="0ADB5D73" w:rsidR="001B16AC" w:rsidRPr="00603AD1" w:rsidRDefault="001B16AC" w:rsidP="00EE4776">
            <w:pPr>
              <w:autoSpaceDE w:val="0"/>
              <w:autoSpaceDN w:val="0"/>
              <w:adjustRightInd w:val="0"/>
              <w:spacing w:line="240" w:lineRule="auto"/>
              <w:jc w:val="left"/>
              <w:rPr>
                <w:rFonts w:eastAsiaTheme="minorHAnsi"/>
                <w:sz w:val="20"/>
                <w:highlight w:val="white"/>
                <w:lang w:bidi="ar-SA"/>
              </w:rPr>
            </w:pPr>
            <w:r w:rsidRPr="00603AD1">
              <w:rPr>
                <w:rFonts w:eastAsiaTheme="minorHAnsi"/>
                <w:sz w:val="20"/>
                <w:highlight w:val="white"/>
                <w:lang w:bidi="ar-SA"/>
              </w:rPr>
              <w:tab/>
            </w:r>
            <w:r w:rsidRPr="00603AD1">
              <w:rPr>
                <w:rFonts w:eastAsiaTheme="minorHAnsi"/>
                <w:sz w:val="20"/>
                <w:highlight w:val="white"/>
                <w:lang w:bidi="ar-SA"/>
              </w:rPr>
              <w:tab/>
            </w:r>
            <w:r w:rsidRPr="00603AD1">
              <w:rPr>
                <w:rFonts w:eastAsiaTheme="minorHAnsi"/>
                <w:sz w:val="20"/>
                <w:highlight w:val="white"/>
                <w:lang w:bidi="ar-SA"/>
              </w:rPr>
              <w:tab/>
              <w:t>44139287-d9b3-44cd-8892-0526fd47c321</w:t>
            </w:r>
          </w:p>
          <w:p w14:paraId="06E7ACB3" w14:textId="1C9CB3FC" w:rsidR="001B16AC" w:rsidRPr="00603AD1" w:rsidRDefault="001B16AC" w:rsidP="00EE4776">
            <w:pPr>
              <w:autoSpaceDE w:val="0"/>
              <w:autoSpaceDN w:val="0"/>
              <w:adjustRightInd w:val="0"/>
              <w:spacing w:line="240" w:lineRule="auto"/>
              <w:jc w:val="left"/>
              <w:rPr>
                <w:rFonts w:eastAsiaTheme="minorHAnsi"/>
                <w:sz w:val="20"/>
                <w:highlight w:val="white"/>
                <w:lang w:bidi="ar-SA"/>
              </w:rPr>
            </w:pPr>
            <w:r w:rsidRPr="00603AD1">
              <w:rPr>
                <w:rFonts w:eastAsiaTheme="minorHAnsi"/>
                <w:sz w:val="20"/>
                <w:highlight w:val="white"/>
                <w:lang w:bidi="ar-SA"/>
              </w:rPr>
              <w:tab/>
            </w:r>
            <w:r w:rsidRPr="00603AD1">
              <w:rPr>
                <w:rFonts w:eastAsiaTheme="minorHAnsi"/>
                <w:sz w:val="20"/>
                <w:highlight w:val="white"/>
                <w:lang w:bidi="ar-SA"/>
              </w:rPr>
              <w:tab/>
              <w:t>&lt;/</w:t>
            </w:r>
            <w:proofErr w:type="spellStart"/>
            <w:r w:rsidRPr="00603AD1">
              <w:rPr>
                <w:rFonts w:eastAsiaTheme="minorHAnsi"/>
                <w:sz w:val="20"/>
                <w:highlight w:val="white"/>
                <w:lang w:bidi="ar-SA"/>
              </w:rPr>
              <w:t>seup:JedinstveniIdentifikator</w:t>
            </w:r>
            <w:proofErr w:type="spellEnd"/>
            <w:r w:rsidRPr="00603AD1">
              <w:rPr>
                <w:rFonts w:eastAsiaTheme="minorHAnsi"/>
                <w:sz w:val="20"/>
                <w:highlight w:val="white"/>
                <w:lang w:bidi="ar-SA"/>
              </w:rPr>
              <w:t>&gt;</w:t>
            </w:r>
          </w:p>
          <w:p w14:paraId="00D8F64B" w14:textId="42B18EA8" w:rsidR="001B16AC" w:rsidRPr="00603AD1" w:rsidRDefault="001B16AC" w:rsidP="00EE4776">
            <w:pPr>
              <w:autoSpaceDE w:val="0"/>
              <w:autoSpaceDN w:val="0"/>
              <w:adjustRightInd w:val="0"/>
              <w:spacing w:line="240" w:lineRule="auto"/>
              <w:jc w:val="left"/>
              <w:rPr>
                <w:rFonts w:eastAsiaTheme="minorHAnsi"/>
                <w:sz w:val="20"/>
                <w:highlight w:val="white"/>
                <w:lang w:bidi="ar-SA"/>
              </w:rPr>
            </w:pPr>
            <w:r w:rsidRPr="00603AD1">
              <w:rPr>
                <w:rFonts w:eastAsiaTheme="minorHAnsi"/>
                <w:sz w:val="20"/>
                <w:highlight w:val="white"/>
                <w:lang w:bidi="ar-SA"/>
              </w:rPr>
              <w:tab/>
            </w:r>
            <w:r w:rsidRPr="00603AD1">
              <w:rPr>
                <w:rFonts w:eastAsiaTheme="minorHAnsi"/>
                <w:sz w:val="20"/>
                <w:highlight w:val="white"/>
                <w:lang w:bidi="ar-SA"/>
              </w:rPr>
              <w:tab/>
              <w:t>&lt;</w:t>
            </w:r>
            <w:proofErr w:type="spellStart"/>
            <w:r w:rsidRPr="00603AD1">
              <w:rPr>
                <w:rFonts w:eastAsiaTheme="minorHAnsi"/>
                <w:sz w:val="20"/>
                <w:highlight w:val="white"/>
                <w:lang w:bidi="ar-SA"/>
              </w:rPr>
              <w:t>seup:OIBPrimarniIdentifikatorStranke</w:t>
            </w:r>
            <w:proofErr w:type="spellEnd"/>
            <w:r w:rsidRPr="00603AD1">
              <w:rPr>
                <w:rFonts w:eastAsiaTheme="minorHAnsi"/>
                <w:sz w:val="20"/>
                <w:highlight w:val="white"/>
                <w:lang w:bidi="ar-SA"/>
              </w:rPr>
              <w:t xml:space="preserve"> </w:t>
            </w:r>
          </w:p>
          <w:p w14:paraId="1E6D559E" w14:textId="30BAA124" w:rsidR="001B16AC" w:rsidRPr="00603AD1" w:rsidRDefault="001B16AC" w:rsidP="00EE4776">
            <w:pPr>
              <w:autoSpaceDE w:val="0"/>
              <w:autoSpaceDN w:val="0"/>
              <w:adjustRightInd w:val="0"/>
              <w:spacing w:line="240" w:lineRule="auto"/>
              <w:jc w:val="left"/>
              <w:rPr>
                <w:rFonts w:eastAsiaTheme="minorHAnsi"/>
                <w:sz w:val="20"/>
                <w:highlight w:val="white"/>
                <w:lang w:bidi="ar-SA"/>
              </w:rPr>
            </w:pPr>
            <w:r w:rsidRPr="00603AD1">
              <w:rPr>
                <w:rFonts w:eastAsiaTheme="minorHAnsi"/>
                <w:sz w:val="20"/>
                <w:highlight w:val="white"/>
                <w:lang w:bidi="ar-SA"/>
              </w:rPr>
              <w:tab/>
            </w:r>
            <w:r w:rsidRPr="00603AD1">
              <w:rPr>
                <w:rFonts w:eastAsiaTheme="minorHAnsi"/>
                <w:sz w:val="20"/>
                <w:highlight w:val="white"/>
                <w:lang w:bidi="ar-SA"/>
              </w:rPr>
              <w:tab/>
            </w:r>
            <w:r w:rsidRPr="00603AD1">
              <w:rPr>
                <w:rFonts w:eastAsiaTheme="minorHAnsi"/>
                <w:sz w:val="20"/>
                <w:highlight w:val="white"/>
                <w:lang w:bidi="ar-SA"/>
              </w:rPr>
              <w:tab/>
            </w:r>
            <w:proofErr w:type="spellStart"/>
            <w:r w:rsidRPr="00603AD1">
              <w:rPr>
                <w:rFonts w:eastAsiaTheme="minorHAnsi"/>
                <w:sz w:val="20"/>
                <w:highlight w:val="white"/>
                <w:lang w:bidi="ar-SA"/>
              </w:rPr>
              <w:t>SchemeID</w:t>
            </w:r>
            <w:proofErr w:type="spellEnd"/>
            <w:r w:rsidRPr="00603AD1">
              <w:rPr>
                <w:rFonts w:eastAsiaTheme="minorHAnsi"/>
                <w:sz w:val="20"/>
                <w:highlight w:val="white"/>
                <w:lang w:bidi="ar-SA"/>
              </w:rPr>
              <w:t>="OIB"&gt;72910430276</w:t>
            </w:r>
          </w:p>
          <w:p w14:paraId="637A54FB" w14:textId="02C4C151" w:rsidR="001B16AC" w:rsidRPr="00603AD1" w:rsidRDefault="001B16AC" w:rsidP="00EE4776">
            <w:pPr>
              <w:autoSpaceDE w:val="0"/>
              <w:autoSpaceDN w:val="0"/>
              <w:adjustRightInd w:val="0"/>
              <w:spacing w:line="240" w:lineRule="auto"/>
              <w:jc w:val="left"/>
              <w:rPr>
                <w:rFonts w:eastAsiaTheme="minorHAnsi"/>
                <w:sz w:val="20"/>
                <w:highlight w:val="white"/>
                <w:lang w:bidi="ar-SA"/>
              </w:rPr>
            </w:pPr>
            <w:r w:rsidRPr="00603AD1">
              <w:rPr>
                <w:rFonts w:eastAsiaTheme="minorHAnsi"/>
                <w:sz w:val="20"/>
                <w:highlight w:val="white"/>
                <w:lang w:bidi="ar-SA"/>
              </w:rPr>
              <w:tab/>
            </w:r>
            <w:r w:rsidRPr="00603AD1">
              <w:rPr>
                <w:rFonts w:eastAsiaTheme="minorHAnsi"/>
                <w:sz w:val="20"/>
                <w:highlight w:val="white"/>
                <w:lang w:bidi="ar-SA"/>
              </w:rPr>
              <w:tab/>
              <w:t>&lt;/</w:t>
            </w:r>
            <w:proofErr w:type="spellStart"/>
            <w:r w:rsidRPr="00603AD1">
              <w:rPr>
                <w:rFonts w:eastAsiaTheme="minorHAnsi"/>
                <w:sz w:val="20"/>
                <w:highlight w:val="white"/>
                <w:lang w:bidi="ar-SA"/>
              </w:rPr>
              <w:t>seup:OIBPrimarniIdentifikatorStranke</w:t>
            </w:r>
            <w:proofErr w:type="spellEnd"/>
            <w:r w:rsidRPr="00603AD1">
              <w:rPr>
                <w:rFonts w:eastAsiaTheme="minorHAnsi"/>
                <w:sz w:val="20"/>
                <w:highlight w:val="white"/>
                <w:lang w:bidi="ar-SA"/>
              </w:rPr>
              <w:t>&gt;</w:t>
            </w:r>
          </w:p>
          <w:p w14:paraId="671B0A91" w14:textId="5138EEBB" w:rsidR="001B16AC" w:rsidRPr="00603AD1" w:rsidRDefault="001B16AC" w:rsidP="00EE4776">
            <w:pPr>
              <w:autoSpaceDE w:val="0"/>
              <w:autoSpaceDN w:val="0"/>
              <w:adjustRightInd w:val="0"/>
              <w:spacing w:line="240" w:lineRule="auto"/>
              <w:jc w:val="left"/>
              <w:rPr>
                <w:rFonts w:eastAsiaTheme="minorHAnsi"/>
                <w:sz w:val="20"/>
                <w:highlight w:val="white"/>
                <w:lang w:bidi="ar-SA"/>
              </w:rPr>
            </w:pPr>
            <w:r w:rsidRPr="00603AD1">
              <w:rPr>
                <w:rFonts w:eastAsiaTheme="minorHAnsi"/>
                <w:sz w:val="20"/>
                <w:highlight w:val="white"/>
                <w:lang w:bidi="ar-SA"/>
              </w:rPr>
              <w:tab/>
            </w:r>
            <w:r w:rsidRPr="00603AD1">
              <w:rPr>
                <w:rFonts w:eastAsiaTheme="minorHAnsi"/>
                <w:sz w:val="20"/>
                <w:highlight w:val="white"/>
                <w:lang w:bidi="ar-SA"/>
              </w:rPr>
              <w:tab/>
              <w:t>&lt;</w:t>
            </w:r>
            <w:proofErr w:type="spellStart"/>
            <w:r w:rsidRPr="00603AD1">
              <w:rPr>
                <w:rFonts w:eastAsiaTheme="minorHAnsi"/>
                <w:sz w:val="20"/>
                <w:highlight w:val="white"/>
                <w:lang w:bidi="ar-SA"/>
              </w:rPr>
              <w:t>seup:NazivStranke</w:t>
            </w:r>
            <w:proofErr w:type="spellEnd"/>
            <w:r w:rsidRPr="00603AD1">
              <w:rPr>
                <w:rFonts w:eastAsiaTheme="minorHAnsi"/>
                <w:sz w:val="20"/>
                <w:highlight w:val="white"/>
                <w:lang w:bidi="ar-SA"/>
              </w:rPr>
              <w:t>&gt;</w:t>
            </w:r>
          </w:p>
          <w:p w14:paraId="13715C0F" w14:textId="378A2305" w:rsidR="001B16AC" w:rsidRPr="00603AD1" w:rsidRDefault="001B16AC" w:rsidP="00EE4776">
            <w:pPr>
              <w:autoSpaceDE w:val="0"/>
              <w:autoSpaceDN w:val="0"/>
              <w:adjustRightInd w:val="0"/>
              <w:spacing w:line="240" w:lineRule="auto"/>
              <w:jc w:val="left"/>
              <w:rPr>
                <w:rFonts w:eastAsiaTheme="minorHAnsi"/>
                <w:sz w:val="20"/>
                <w:highlight w:val="white"/>
                <w:lang w:bidi="ar-SA"/>
              </w:rPr>
            </w:pPr>
            <w:r w:rsidRPr="00603AD1">
              <w:rPr>
                <w:rFonts w:eastAsiaTheme="minorHAnsi"/>
                <w:sz w:val="20"/>
                <w:highlight w:val="white"/>
                <w:lang w:bidi="ar-SA"/>
              </w:rPr>
              <w:tab/>
            </w:r>
            <w:r w:rsidRPr="00603AD1">
              <w:rPr>
                <w:rFonts w:eastAsiaTheme="minorHAnsi"/>
                <w:sz w:val="20"/>
                <w:highlight w:val="white"/>
                <w:lang w:bidi="ar-SA"/>
              </w:rPr>
              <w:tab/>
            </w:r>
            <w:r w:rsidRPr="00603AD1">
              <w:rPr>
                <w:rFonts w:eastAsiaTheme="minorHAnsi"/>
                <w:sz w:val="20"/>
                <w:highlight w:val="white"/>
                <w:lang w:bidi="ar-SA"/>
              </w:rPr>
              <w:tab/>
              <w:t xml:space="preserve">Ministarstvo </w:t>
            </w:r>
            <w:r w:rsidR="00212172" w:rsidRPr="00603AD1">
              <w:rPr>
                <w:rFonts w:eastAsiaTheme="minorHAnsi"/>
                <w:sz w:val="20"/>
                <w:highlight w:val="white"/>
                <w:lang w:bidi="ar-SA"/>
              </w:rPr>
              <w:t xml:space="preserve">pravosuđa i </w:t>
            </w:r>
            <w:r w:rsidRPr="00603AD1">
              <w:rPr>
                <w:rFonts w:eastAsiaTheme="minorHAnsi"/>
                <w:sz w:val="20"/>
                <w:highlight w:val="white"/>
                <w:lang w:bidi="ar-SA"/>
              </w:rPr>
              <w:t>uprave</w:t>
            </w:r>
          </w:p>
          <w:p w14:paraId="7EE556D4" w14:textId="6AFC24CA" w:rsidR="001B16AC" w:rsidRPr="00603AD1" w:rsidRDefault="001B16AC" w:rsidP="00EE4776">
            <w:pPr>
              <w:autoSpaceDE w:val="0"/>
              <w:autoSpaceDN w:val="0"/>
              <w:adjustRightInd w:val="0"/>
              <w:spacing w:line="240" w:lineRule="auto"/>
              <w:jc w:val="left"/>
              <w:rPr>
                <w:rFonts w:eastAsiaTheme="minorHAnsi"/>
                <w:sz w:val="20"/>
                <w:highlight w:val="white"/>
                <w:lang w:bidi="ar-SA"/>
              </w:rPr>
            </w:pPr>
            <w:r w:rsidRPr="00603AD1">
              <w:rPr>
                <w:rFonts w:eastAsiaTheme="minorHAnsi"/>
                <w:sz w:val="20"/>
                <w:highlight w:val="white"/>
                <w:lang w:bidi="ar-SA"/>
              </w:rPr>
              <w:tab/>
            </w:r>
            <w:r w:rsidRPr="00603AD1">
              <w:rPr>
                <w:rFonts w:eastAsiaTheme="minorHAnsi"/>
                <w:sz w:val="20"/>
                <w:highlight w:val="white"/>
                <w:lang w:bidi="ar-SA"/>
              </w:rPr>
              <w:tab/>
              <w:t>&lt;/</w:t>
            </w:r>
            <w:proofErr w:type="spellStart"/>
            <w:r w:rsidRPr="00603AD1">
              <w:rPr>
                <w:rFonts w:eastAsiaTheme="minorHAnsi"/>
                <w:sz w:val="20"/>
                <w:highlight w:val="white"/>
                <w:lang w:bidi="ar-SA"/>
              </w:rPr>
              <w:t>seup:NazivStranke</w:t>
            </w:r>
            <w:proofErr w:type="spellEnd"/>
            <w:r w:rsidRPr="00603AD1">
              <w:rPr>
                <w:rFonts w:eastAsiaTheme="minorHAnsi"/>
                <w:sz w:val="20"/>
                <w:highlight w:val="white"/>
                <w:lang w:bidi="ar-SA"/>
              </w:rPr>
              <w:t>&gt;</w:t>
            </w:r>
          </w:p>
          <w:p w14:paraId="3F4109BD" w14:textId="661C516A" w:rsidR="001B16AC" w:rsidRPr="00603AD1" w:rsidRDefault="001B16AC" w:rsidP="00EE4776">
            <w:pPr>
              <w:autoSpaceDE w:val="0"/>
              <w:autoSpaceDN w:val="0"/>
              <w:adjustRightInd w:val="0"/>
              <w:spacing w:line="240" w:lineRule="auto"/>
              <w:jc w:val="left"/>
              <w:rPr>
                <w:rFonts w:eastAsiaTheme="minorHAnsi"/>
                <w:sz w:val="20"/>
                <w:highlight w:val="white"/>
                <w:lang w:bidi="ar-SA"/>
              </w:rPr>
            </w:pPr>
            <w:r w:rsidRPr="00603AD1">
              <w:rPr>
                <w:rFonts w:eastAsiaTheme="minorHAnsi"/>
                <w:sz w:val="20"/>
                <w:highlight w:val="white"/>
                <w:lang w:bidi="ar-SA"/>
              </w:rPr>
              <w:tab/>
            </w:r>
            <w:r w:rsidRPr="00603AD1">
              <w:rPr>
                <w:rFonts w:eastAsiaTheme="minorHAnsi"/>
                <w:sz w:val="20"/>
                <w:highlight w:val="white"/>
                <w:lang w:bidi="ar-SA"/>
              </w:rPr>
              <w:tab/>
              <w:t>&lt;</w:t>
            </w:r>
            <w:proofErr w:type="spellStart"/>
            <w:r w:rsidRPr="00603AD1">
              <w:rPr>
                <w:rFonts w:eastAsiaTheme="minorHAnsi"/>
                <w:sz w:val="20"/>
                <w:highlight w:val="white"/>
                <w:lang w:bidi="ar-SA"/>
              </w:rPr>
              <w:t>seup:DodatniIdentifikator</w:t>
            </w:r>
            <w:proofErr w:type="spellEnd"/>
            <w:r w:rsidRPr="00603AD1">
              <w:rPr>
                <w:rFonts w:eastAsiaTheme="minorHAnsi"/>
                <w:sz w:val="20"/>
                <w:highlight w:val="white"/>
                <w:lang w:bidi="ar-SA"/>
              </w:rPr>
              <w:t xml:space="preserve"> </w:t>
            </w:r>
            <w:proofErr w:type="spellStart"/>
            <w:r w:rsidRPr="00603AD1">
              <w:rPr>
                <w:rFonts w:eastAsiaTheme="minorHAnsi"/>
                <w:sz w:val="20"/>
                <w:highlight w:val="white"/>
                <w:lang w:bidi="ar-SA"/>
              </w:rPr>
              <w:t>SchemeID</w:t>
            </w:r>
            <w:proofErr w:type="spellEnd"/>
            <w:r w:rsidRPr="00603AD1">
              <w:rPr>
                <w:rFonts w:eastAsiaTheme="minorHAnsi"/>
                <w:sz w:val="20"/>
                <w:highlight w:val="white"/>
                <w:lang w:bidi="ar-SA"/>
              </w:rPr>
              <w:t>="ROUP"&gt;</w:t>
            </w:r>
          </w:p>
          <w:p w14:paraId="3D1F61EA" w14:textId="676C4F69" w:rsidR="001B16AC" w:rsidRPr="00603AD1" w:rsidRDefault="001B16AC" w:rsidP="00EE4776">
            <w:pPr>
              <w:autoSpaceDE w:val="0"/>
              <w:autoSpaceDN w:val="0"/>
              <w:adjustRightInd w:val="0"/>
              <w:spacing w:line="240" w:lineRule="auto"/>
              <w:jc w:val="left"/>
              <w:rPr>
                <w:rFonts w:eastAsiaTheme="minorHAnsi"/>
                <w:sz w:val="20"/>
                <w:highlight w:val="white"/>
                <w:lang w:bidi="ar-SA"/>
              </w:rPr>
            </w:pPr>
            <w:r w:rsidRPr="00603AD1">
              <w:rPr>
                <w:rFonts w:eastAsiaTheme="minorHAnsi"/>
                <w:sz w:val="20"/>
                <w:highlight w:val="white"/>
                <w:lang w:bidi="ar-SA"/>
              </w:rPr>
              <w:tab/>
            </w:r>
            <w:r w:rsidRPr="00603AD1">
              <w:rPr>
                <w:rFonts w:eastAsiaTheme="minorHAnsi"/>
                <w:sz w:val="20"/>
                <w:highlight w:val="white"/>
                <w:lang w:bidi="ar-SA"/>
              </w:rPr>
              <w:tab/>
              <w:t>123456&lt;/</w:t>
            </w:r>
            <w:proofErr w:type="spellStart"/>
            <w:r w:rsidRPr="00603AD1">
              <w:rPr>
                <w:rFonts w:eastAsiaTheme="minorHAnsi"/>
                <w:sz w:val="20"/>
                <w:highlight w:val="white"/>
                <w:lang w:bidi="ar-SA"/>
              </w:rPr>
              <w:t>seup:DodatniIdentifikator</w:t>
            </w:r>
            <w:proofErr w:type="spellEnd"/>
            <w:r w:rsidRPr="00603AD1">
              <w:rPr>
                <w:rFonts w:eastAsiaTheme="minorHAnsi"/>
                <w:sz w:val="20"/>
                <w:highlight w:val="white"/>
                <w:lang w:bidi="ar-SA"/>
              </w:rPr>
              <w:t>&gt;</w:t>
            </w:r>
          </w:p>
          <w:p w14:paraId="77FC2812" w14:textId="412F4B4E" w:rsidR="001B16AC" w:rsidRPr="00603AD1" w:rsidRDefault="001B16AC" w:rsidP="00EE4776">
            <w:pPr>
              <w:autoSpaceDE w:val="0"/>
              <w:autoSpaceDN w:val="0"/>
              <w:adjustRightInd w:val="0"/>
              <w:spacing w:line="240" w:lineRule="auto"/>
              <w:jc w:val="left"/>
              <w:rPr>
                <w:rFonts w:eastAsiaTheme="minorHAnsi"/>
                <w:sz w:val="20"/>
                <w:highlight w:val="white"/>
                <w:lang w:bidi="ar-SA"/>
              </w:rPr>
            </w:pPr>
            <w:r w:rsidRPr="00603AD1">
              <w:rPr>
                <w:rFonts w:eastAsiaTheme="minorHAnsi"/>
                <w:sz w:val="20"/>
                <w:highlight w:val="white"/>
                <w:lang w:bidi="ar-SA"/>
              </w:rPr>
              <w:tab/>
              <w:t>&lt;/</w:t>
            </w:r>
            <w:proofErr w:type="spellStart"/>
            <w:r w:rsidRPr="00603AD1">
              <w:rPr>
                <w:rFonts w:eastAsiaTheme="minorHAnsi"/>
                <w:sz w:val="20"/>
                <w:highlight w:val="white"/>
                <w:lang w:bidi="ar-SA"/>
              </w:rPr>
              <w:t>seup:Stranka</w:t>
            </w:r>
            <w:proofErr w:type="spellEnd"/>
            <w:r w:rsidRPr="00603AD1">
              <w:rPr>
                <w:rFonts w:eastAsiaTheme="minorHAnsi"/>
                <w:sz w:val="20"/>
                <w:highlight w:val="white"/>
                <w:lang w:bidi="ar-SA"/>
              </w:rPr>
              <w:t>&gt;</w:t>
            </w:r>
          </w:p>
          <w:p w14:paraId="1F9A211E" w14:textId="4E68D936" w:rsidR="001B16AC" w:rsidRPr="00603AD1" w:rsidRDefault="001B16AC" w:rsidP="00EE4776">
            <w:pPr>
              <w:autoSpaceDE w:val="0"/>
              <w:autoSpaceDN w:val="0"/>
              <w:adjustRightInd w:val="0"/>
              <w:spacing w:line="240" w:lineRule="auto"/>
              <w:jc w:val="left"/>
              <w:rPr>
                <w:rFonts w:eastAsiaTheme="minorHAnsi"/>
                <w:sz w:val="20"/>
                <w:highlight w:val="white"/>
                <w:lang w:bidi="ar-SA"/>
              </w:rPr>
            </w:pPr>
            <w:r w:rsidRPr="00603AD1">
              <w:rPr>
                <w:rFonts w:eastAsiaTheme="minorHAnsi"/>
                <w:sz w:val="20"/>
                <w:highlight w:val="white"/>
                <w:lang w:bidi="ar-SA"/>
              </w:rPr>
              <w:tab/>
              <w:t>&lt;</w:t>
            </w:r>
            <w:proofErr w:type="spellStart"/>
            <w:r w:rsidRPr="00603AD1">
              <w:rPr>
                <w:rFonts w:eastAsiaTheme="minorHAnsi"/>
                <w:sz w:val="20"/>
                <w:highlight w:val="white"/>
                <w:lang w:bidi="ar-SA"/>
              </w:rPr>
              <w:t>seup:UstrojstvenaJedinica</w:t>
            </w:r>
            <w:proofErr w:type="spellEnd"/>
            <w:r w:rsidRPr="00603AD1">
              <w:rPr>
                <w:rFonts w:eastAsiaTheme="minorHAnsi"/>
                <w:sz w:val="20"/>
                <w:highlight w:val="white"/>
                <w:lang w:bidi="ar-SA"/>
              </w:rPr>
              <w:t xml:space="preserve"> ID="123"&gt;</w:t>
            </w:r>
          </w:p>
          <w:p w14:paraId="76F548FF" w14:textId="77777777" w:rsidR="001B16AC" w:rsidRPr="00603AD1" w:rsidRDefault="001B16AC" w:rsidP="00EE4776">
            <w:pPr>
              <w:autoSpaceDE w:val="0"/>
              <w:autoSpaceDN w:val="0"/>
              <w:adjustRightInd w:val="0"/>
              <w:spacing w:line="240" w:lineRule="auto"/>
              <w:jc w:val="left"/>
              <w:rPr>
                <w:rFonts w:eastAsiaTheme="minorHAnsi"/>
                <w:sz w:val="20"/>
                <w:highlight w:val="white"/>
                <w:lang w:bidi="ar-SA"/>
              </w:rPr>
            </w:pPr>
            <w:r w:rsidRPr="00603AD1">
              <w:rPr>
                <w:rFonts w:eastAsiaTheme="minorHAnsi"/>
                <w:sz w:val="20"/>
                <w:highlight w:val="white"/>
                <w:lang w:bidi="ar-SA"/>
              </w:rPr>
              <w:tab/>
              <w:t>Sektor za građanska stanja i modernizaciju upravnog postupanja</w:t>
            </w:r>
          </w:p>
          <w:p w14:paraId="3AFE5B51" w14:textId="2761B958" w:rsidR="001B16AC" w:rsidRPr="00603AD1" w:rsidRDefault="001B16AC" w:rsidP="00EE4776">
            <w:pPr>
              <w:autoSpaceDE w:val="0"/>
              <w:autoSpaceDN w:val="0"/>
              <w:adjustRightInd w:val="0"/>
              <w:spacing w:line="240" w:lineRule="auto"/>
              <w:jc w:val="left"/>
              <w:rPr>
                <w:rFonts w:eastAsiaTheme="minorHAnsi"/>
                <w:sz w:val="20"/>
                <w:highlight w:val="white"/>
                <w:lang w:bidi="ar-SA"/>
              </w:rPr>
            </w:pPr>
            <w:r w:rsidRPr="00603AD1">
              <w:rPr>
                <w:rFonts w:eastAsiaTheme="minorHAnsi"/>
                <w:sz w:val="20"/>
                <w:highlight w:val="white"/>
                <w:lang w:bidi="ar-SA"/>
              </w:rPr>
              <w:tab/>
              <w:t>&lt;/</w:t>
            </w:r>
            <w:proofErr w:type="spellStart"/>
            <w:r w:rsidRPr="00603AD1">
              <w:rPr>
                <w:rFonts w:eastAsiaTheme="minorHAnsi"/>
                <w:sz w:val="20"/>
                <w:highlight w:val="white"/>
                <w:lang w:bidi="ar-SA"/>
              </w:rPr>
              <w:t>seup:UstrojstvenaJedinica</w:t>
            </w:r>
            <w:proofErr w:type="spellEnd"/>
            <w:r w:rsidRPr="00603AD1">
              <w:rPr>
                <w:rFonts w:eastAsiaTheme="minorHAnsi"/>
                <w:sz w:val="20"/>
                <w:highlight w:val="white"/>
                <w:lang w:bidi="ar-SA"/>
              </w:rPr>
              <w:t>&gt;</w:t>
            </w:r>
            <w:r w:rsidRPr="00603AD1">
              <w:rPr>
                <w:rFonts w:eastAsiaTheme="minorHAnsi"/>
                <w:sz w:val="20"/>
                <w:highlight w:val="white"/>
                <w:lang w:bidi="ar-SA"/>
              </w:rPr>
              <w:tab/>
            </w:r>
            <w:r w:rsidRPr="00603AD1">
              <w:rPr>
                <w:rFonts w:eastAsiaTheme="minorHAnsi"/>
                <w:sz w:val="20"/>
                <w:highlight w:val="white"/>
                <w:lang w:bidi="ar-SA"/>
              </w:rPr>
              <w:tab/>
            </w:r>
            <w:r w:rsidRPr="00603AD1">
              <w:rPr>
                <w:rFonts w:eastAsiaTheme="minorHAnsi"/>
                <w:sz w:val="20"/>
                <w:highlight w:val="white"/>
                <w:lang w:bidi="ar-SA"/>
              </w:rPr>
              <w:tab/>
            </w:r>
          </w:p>
          <w:p w14:paraId="2FD0BF0C" w14:textId="2C891D0D" w:rsidR="001B16AC" w:rsidRPr="00603AD1" w:rsidRDefault="001B16AC" w:rsidP="00EE4776">
            <w:pPr>
              <w:autoSpaceDE w:val="0"/>
              <w:autoSpaceDN w:val="0"/>
              <w:adjustRightInd w:val="0"/>
              <w:spacing w:line="240" w:lineRule="auto"/>
              <w:jc w:val="left"/>
              <w:rPr>
                <w:rFonts w:eastAsiaTheme="minorHAnsi"/>
                <w:sz w:val="20"/>
                <w:highlight w:val="white"/>
                <w:lang w:bidi="ar-SA"/>
              </w:rPr>
            </w:pPr>
            <w:r w:rsidRPr="00603AD1">
              <w:rPr>
                <w:rFonts w:eastAsiaTheme="minorHAnsi"/>
                <w:sz w:val="20"/>
                <w:highlight w:val="white"/>
                <w:lang w:bidi="ar-SA"/>
              </w:rPr>
              <w:tab/>
              <w:t>&lt;</w:t>
            </w:r>
            <w:proofErr w:type="spellStart"/>
            <w:r w:rsidRPr="00603AD1">
              <w:rPr>
                <w:rFonts w:eastAsiaTheme="minorHAnsi"/>
                <w:sz w:val="20"/>
                <w:highlight w:val="white"/>
                <w:lang w:bidi="ar-SA"/>
              </w:rPr>
              <w:t>seup:Sluzbenik</w:t>
            </w:r>
            <w:proofErr w:type="spellEnd"/>
            <w:r w:rsidRPr="00603AD1">
              <w:rPr>
                <w:rFonts w:eastAsiaTheme="minorHAnsi"/>
                <w:sz w:val="20"/>
                <w:highlight w:val="white"/>
                <w:lang w:bidi="ar-SA"/>
              </w:rPr>
              <w:t xml:space="preserve"> ID="123r"&gt;Sluzbenik1</w:t>
            </w:r>
          </w:p>
          <w:p w14:paraId="763E0932" w14:textId="59AC24BF" w:rsidR="001B16AC" w:rsidRPr="00603AD1" w:rsidRDefault="001B16AC" w:rsidP="00EE4776">
            <w:pPr>
              <w:autoSpaceDE w:val="0"/>
              <w:autoSpaceDN w:val="0"/>
              <w:adjustRightInd w:val="0"/>
              <w:spacing w:line="240" w:lineRule="auto"/>
              <w:jc w:val="left"/>
              <w:rPr>
                <w:rFonts w:eastAsiaTheme="minorHAnsi"/>
                <w:sz w:val="20"/>
                <w:highlight w:val="white"/>
                <w:lang w:bidi="ar-SA"/>
              </w:rPr>
            </w:pPr>
            <w:r w:rsidRPr="00603AD1">
              <w:rPr>
                <w:rFonts w:eastAsiaTheme="minorHAnsi"/>
                <w:sz w:val="20"/>
                <w:highlight w:val="white"/>
                <w:lang w:bidi="ar-SA"/>
              </w:rPr>
              <w:tab/>
              <w:t>&lt;/</w:t>
            </w:r>
            <w:proofErr w:type="spellStart"/>
            <w:r w:rsidRPr="00603AD1">
              <w:rPr>
                <w:rFonts w:eastAsiaTheme="minorHAnsi"/>
                <w:sz w:val="20"/>
                <w:highlight w:val="white"/>
                <w:lang w:bidi="ar-SA"/>
              </w:rPr>
              <w:t>seup:Sluzbenik</w:t>
            </w:r>
            <w:proofErr w:type="spellEnd"/>
            <w:r w:rsidRPr="00603AD1">
              <w:rPr>
                <w:rFonts w:eastAsiaTheme="minorHAnsi"/>
                <w:sz w:val="20"/>
                <w:highlight w:val="white"/>
                <w:lang w:bidi="ar-SA"/>
              </w:rPr>
              <w:t>&gt;</w:t>
            </w:r>
            <w:r w:rsidRPr="00603AD1">
              <w:rPr>
                <w:rFonts w:eastAsiaTheme="minorHAnsi"/>
                <w:sz w:val="20"/>
                <w:highlight w:val="white"/>
                <w:lang w:bidi="ar-SA"/>
              </w:rPr>
              <w:tab/>
            </w:r>
            <w:r w:rsidRPr="00603AD1">
              <w:rPr>
                <w:rFonts w:eastAsiaTheme="minorHAnsi"/>
                <w:sz w:val="20"/>
                <w:highlight w:val="white"/>
                <w:lang w:bidi="ar-SA"/>
              </w:rPr>
              <w:tab/>
            </w:r>
            <w:r w:rsidRPr="00603AD1">
              <w:rPr>
                <w:rFonts w:eastAsiaTheme="minorHAnsi"/>
                <w:sz w:val="20"/>
                <w:highlight w:val="white"/>
                <w:lang w:bidi="ar-SA"/>
              </w:rPr>
              <w:tab/>
            </w:r>
          </w:p>
          <w:p w14:paraId="4B0215DB" w14:textId="6B103ECE" w:rsidR="001B16AC" w:rsidRPr="00603AD1" w:rsidRDefault="001B16AC" w:rsidP="00EE4776">
            <w:pPr>
              <w:autoSpaceDE w:val="0"/>
              <w:autoSpaceDN w:val="0"/>
              <w:adjustRightInd w:val="0"/>
              <w:spacing w:line="240" w:lineRule="auto"/>
              <w:jc w:val="left"/>
              <w:rPr>
                <w:rFonts w:eastAsiaTheme="minorHAnsi"/>
                <w:sz w:val="20"/>
                <w:highlight w:val="white"/>
                <w:lang w:bidi="ar-SA"/>
              </w:rPr>
            </w:pPr>
            <w:r w:rsidRPr="00603AD1">
              <w:rPr>
                <w:rFonts w:eastAsiaTheme="minorHAnsi"/>
                <w:sz w:val="20"/>
                <w:highlight w:val="white"/>
                <w:lang w:bidi="ar-SA"/>
              </w:rPr>
              <w:t>&lt;/</w:t>
            </w:r>
            <w:proofErr w:type="spellStart"/>
            <w:r w:rsidRPr="00603AD1">
              <w:rPr>
                <w:rFonts w:eastAsiaTheme="minorHAnsi"/>
                <w:sz w:val="20"/>
                <w:highlight w:val="white"/>
                <w:lang w:bidi="ar-SA"/>
              </w:rPr>
              <w:t>seup:Primatelj</w:t>
            </w:r>
            <w:proofErr w:type="spellEnd"/>
            <w:r w:rsidRPr="00603AD1">
              <w:rPr>
                <w:rFonts w:eastAsiaTheme="minorHAnsi"/>
                <w:sz w:val="20"/>
                <w:highlight w:val="white"/>
                <w:lang w:bidi="ar-SA"/>
              </w:rPr>
              <w:t>&gt;</w:t>
            </w:r>
          </w:p>
          <w:p w14:paraId="181E0EC7" w14:textId="590BA662" w:rsidR="009A27A7" w:rsidRPr="00603AD1" w:rsidRDefault="009A27A7" w:rsidP="00EE4776">
            <w:pPr>
              <w:autoSpaceDE w:val="0"/>
              <w:autoSpaceDN w:val="0"/>
              <w:adjustRightInd w:val="0"/>
              <w:spacing w:line="240" w:lineRule="auto"/>
              <w:jc w:val="left"/>
              <w:rPr>
                <w:highlight w:val="white"/>
                <w:lang w:bidi="ar-SA"/>
              </w:rPr>
            </w:pPr>
          </w:p>
        </w:tc>
      </w:tr>
    </w:tbl>
    <w:p w14:paraId="03AB62AB" w14:textId="77777777" w:rsidR="009A27A7" w:rsidRPr="00603AD1" w:rsidRDefault="009A27A7" w:rsidP="00EE4776"/>
    <w:p w14:paraId="01841D5F" w14:textId="646A3820" w:rsidR="005A4E3D" w:rsidRPr="00603AD1" w:rsidRDefault="005A4E3D" w:rsidP="00EE4776">
      <w:pPr>
        <w:pStyle w:val="Naslov3"/>
      </w:pPr>
      <w:bookmarkStart w:id="110" w:name="_Toc27665478"/>
      <w:bookmarkStart w:id="111" w:name="_Toc72496274"/>
      <w:r w:rsidRPr="00603AD1">
        <w:t>P</w:t>
      </w:r>
      <w:r w:rsidR="00DC1DD8" w:rsidRPr="00603AD1">
        <w:t>rimatelj</w:t>
      </w:r>
      <w:bookmarkEnd w:id="110"/>
      <w:bookmarkEnd w:id="111"/>
    </w:p>
    <w:tbl>
      <w:tblPr>
        <w:tblStyle w:val="Reetkatablice"/>
        <w:tblW w:w="9638" w:type="dxa"/>
        <w:tblLook w:val="04A0" w:firstRow="1" w:lastRow="0" w:firstColumn="1" w:lastColumn="0" w:noHBand="0" w:noVBand="1"/>
      </w:tblPr>
      <w:tblGrid>
        <w:gridCol w:w="1814"/>
        <w:gridCol w:w="7824"/>
      </w:tblGrid>
      <w:tr w:rsidR="00FD7914" w:rsidRPr="00603AD1" w14:paraId="2B789DB6" w14:textId="77777777" w:rsidTr="00EC77B9">
        <w:tc>
          <w:tcPr>
            <w:tcW w:w="1814" w:type="dxa"/>
          </w:tcPr>
          <w:p w14:paraId="446768BA" w14:textId="77777777" w:rsidR="005A4E3D" w:rsidRPr="00603AD1" w:rsidRDefault="005A4E3D" w:rsidP="00EE4776">
            <w:r w:rsidRPr="00603AD1">
              <w:t>XML staza</w:t>
            </w:r>
          </w:p>
        </w:tc>
        <w:tc>
          <w:tcPr>
            <w:tcW w:w="7824" w:type="dxa"/>
          </w:tcPr>
          <w:p w14:paraId="4E298FA5" w14:textId="77777777" w:rsidR="005A4E3D" w:rsidRPr="00603AD1" w:rsidRDefault="005A4E3D" w:rsidP="00EE4776">
            <w:r w:rsidRPr="00603AD1">
              <w:t>/</w:t>
            </w:r>
            <w:proofErr w:type="spellStart"/>
            <w:r w:rsidRPr="00603AD1">
              <w:t>BusinessScope</w:t>
            </w:r>
            <w:proofErr w:type="spellEnd"/>
            <w:r w:rsidRPr="00603AD1">
              <w:t>/</w:t>
            </w:r>
            <w:proofErr w:type="spellStart"/>
            <w:r w:rsidRPr="00603AD1">
              <w:t>Scope</w:t>
            </w:r>
            <w:proofErr w:type="spellEnd"/>
            <w:r w:rsidRPr="00603AD1">
              <w:t>/</w:t>
            </w:r>
            <w:proofErr w:type="spellStart"/>
            <w:r w:rsidRPr="00603AD1">
              <w:t>seup:SEUPeDelivery</w:t>
            </w:r>
            <w:proofErr w:type="spellEnd"/>
            <w:r w:rsidRPr="00603AD1">
              <w:t>/</w:t>
            </w:r>
            <w:proofErr w:type="spellStart"/>
            <w:r w:rsidRPr="00603AD1">
              <w:t>seup:PotvrdaPrimitka</w:t>
            </w:r>
            <w:proofErr w:type="spellEnd"/>
          </w:p>
        </w:tc>
      </w:tr>
      <w:tr w:rsidR="00FD7914" w:rsidRPr="00603AD1" w14:paraId="40E3FB8E" w14:textId="77777777" w:rsidTr="00EC77B9">
        <w:tc>
          <w:tcPr>
            <w:tcW w:w="1814" w:type="dxa"/>
          </w:tcPr>
          <w:p w14:paraId="4D4710C1" w14:textId="77777777" w:rsidR="005A4E3D" w:rsidRPr="00603AD1" w:rsidRDefault="005A4E3D" w:rsidP="00EE4776">
            <w:r w:rsidRPr="00603AD1">
              <w:t>Opis</w:t>
            </w:r>
          </w:p>
        </w:tc>
        <w:tc>
          <w:tcPr>
            <w:tcW w:w="7824" w:type="dxa"/>
          </w:tcPr>
          <w:p w14:paraId="3A5A9A73" w14:textId="77777777" w:rsidR="005A4E3D" w:rsidRPr="00603AD1" w:rsidRDefault="005A4E3D" w:rsidP="00EE4776">
            <w:r w:rsidRPr="00603AD1">
              <w:t>Podaci potvrde primitka pismena</w:t>
            </w:r>
          </w:p>
        </w:tc>
      </w:tr>
      <w:tr w:rsidR="00FD7914" w:rsidRPr="00603AD1" w14:paraId="5CD0610A" w14:textId="77777777" w:rsidTr="00EC77B9">
        <w:tc>
          <w:tcPr>
            <w:tcW w:w="1814" w:type="dxa"/>
          </w:tcPr>
          <w:p w14:paraId="05363EE5" w14:textId="77777777" w:rsidR="005A4E3D" w:rsidRPr="00603AD1" w:rsidRDefault="005A4E3D" w:rsidP="00EE4776">
            <w:r w:rsidRPr="00603AD1">
              <w:t>Struktura</w:t>
            </w:r>
          </w:p>
        </w:tc>
        <w:tc>
          <w:tcPr>
            <w:tcW w:w="7824" w:type="dxa"/>
          </w:tcPr>
          <w:p w14:paraId="0D179589" w14:textId="171AD823" w:rsidR="005A4E3D" w:rsidRPr="00603AD1" w:rsidRDefault="00B8498F" w:rsidP="00EE4776">
            <w:r w:rsidRPr="00603AD1">
              <w:rPr>
                <w:noProof/>
                <w:lang w:bidi="ar-SA"/>
              </w:rPr>
              <w:drawing>
                <wp:inline distT="0" distB="0" distL="0" distR="0" wp14:anchorId="7BE26C5C" wp14:editId="6F7AEDEE">
                  <wp:extent cx="4799549" cy="1729186"/>
                  <wp:effectExtent l="0" t="0" r="1270" b="4445"/>
                  <wp:docPr id="54" name="Slika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Slika 54"/>
                          <pic:cNvPicPr/>
                        </pic:nvPicPr>
                        <pic:blipFill rotWithShape="1">
                          <a:blip r:embed="rId45">
                            <a:extLst>
                              <a:ext uri="{28A0092B-C50C-407E-A947-70E740481C1C}">
                                <a14:useLocalDpi xmlns:a14="http://schemas.microsoft.com/office/drawing/2010/main" val="0"/>
                              </a:ext>
                            </a:extLst>
                          </a:blip>
                          <a:srcRect b="8482"/>
                          <a:stretch/>
                        </pic:blipFill>
                        <pic:spPr bwMode="auto">
                          <a:xfrm>
                            <a:off x="0" y="0"/>
                            <a:ext cx="4893158" cy="1762912"/>
                          </a:xfrm>
                          <a:prstGeom prst="rect">
                            <a:avLst/>
                          </a:prstGeom>
                          <a:ln>
                            <a:noFill/>
                          </a:ln>
                          <a:extLst>
                            <a:ext uri="{53640926-AAD7-44D8-BBD7-CCE9431645EC}">
                              <a14:shadowObscured xmlns:a14="http://schemas.microsoft.com/office/drawing/2010/main"/>
                            </a:ext>
                          </a:extLst>
                        </pic:spPr>
                      </pic:pic>
                    </a:graphicData>
                  </a:graphic>
                </wp:inline>
              </w:drawing>
            </w:r>
          </w:p>
        </w:tc>
      </w:tr>
      <w:tr w:rsidR="00FD7914" w:rsidRPr="00603AD1" w14:paraId="3AB5B097" w14:textId="77777777" w:rsidTr="00EC77B9">
        <w:tc>
          <w:tcPr>
            <w:tcW w:w="1814" w:type="dxa"/>
          </w:tcPr>
          <w:p w14:paraId="4127A648" w14:textId="77777777" w:rsidR="005A4E3D" w:rsidRPr="00603AD1" w:rsidRDefault="005A4E3D" w:rsidP="00EE4776">
            <w:r w:rsidRPr="00603AD1">
              <w:t>Način korištenja</w:t>
            </w:r>
          </w:p>
        </w:tc>
        <w:tc>
          <w:tcPr>
            <w:tcW w:w="7824" w:type="dxa"/>
          </w:tcPr>
          <w:p w14:paraId="2922F658" w14:textId="77777777" w:rsidR="005A4E3D" w:rsidRPr="00603AD1" w:rsidRDefault="005A4E3D" w:rsidP="00EE4776">
            <w:pPr>
              <w:rPr>
                <w:b/>
                <w:bCs/>
              </w:rPr>
            </w:pPr>
            <w:r w:rsidRPr="00603AD1">
              <w:rPr>
                <w:b/>
                <w:bCs/>
              </w:rPr>
              <w:t>Primatelj</w:t>
            </w:r>
          </w:p>
          <w:p w14:paraId="3D514DCF" w14:textId="77777777" w:rsidR="005A4E3D" w:rsidRPr="00603AD1" w:rsidRDefault="005A4E3D" w:rsidP="00CA1DDF">
            <w:pPr>
              <w:pStyle w:val="Odlomakpopisa"/>
              <w:numPr>
                <w:ilvl w:val="0"/>
                <w:numId w:val="21"/>
              </w:numPr>
            </w:pPr>
            <w:r w:rsidRPr="00603AD1">
              <w:t>Podaci o stranci primatelja</w:t>
            </w:r>
          </w:p>
          <w:p w14:paraId="7322CEBF" w14:textId="372C714E" w:rsidR="005A4E3D" w:rsidRPr="00603AD1" w:rsidRDefault="005A4E3D" w:rsidP="00CA1DDF">
            <w:pPr>
              <w:pStyle w:val="Odlomakpopisa"/>
              <w:numPr>
                <w:ilvl w:val="1"/>
                <w:numId w:val="21"/>
              </w:numPr>
            </w:pPr>
            <w:proofErr w:type="spellStart"/>
            <w:r w:rsidRPr="00603AD1">
              <w:t>PrimateljType</w:t>
            </w:r>
            <w:proofErr w:type="spellEnd"/>
            <w:r w:rsidRPr="00603AD1">
              <w:t xml:space="preserve"> opisana je u </w:t>
            </w:r>
            <w:r w:rsidR="000C576D" w:rsidRPr="00603AD1">
              <w:t>6.3.</w:t>
            </w:r>
            <w:r w:rsidR="001B16AC" w:rsidRPr="00603AD1">
              <w:t>8</w:t>
            </w:r>
          </w:p>
          <w:p w14:paraId="19625958" w14:textId="77777777" w:rsidR="005A4E3D" w:rsidRPr="00603AD1" w:rsidRDefault="005A4E3D" w:rsidP="00EE4776">
            <w:pPr>
              <w:rPr>
                <w:b/>
                <w:bCs/>
              </w:rPr>
            </w:pPr>
            <w:proofErr w:type="spellStart"/>
            <w:r w:rsidRPr="00603AD1">
              <w:rPr>
                <w:b/>
                <w:bCs/>
              </w:rPr>
              <w:t>DatumVrijemePrijema</w:t>
            </w:r>
            <w:proofErr w:type="spellEnd"/>
          </w:p>
          <w:p w14:paraId="6D0A446E" w14:textId="77777777" w:rsidR="005A4E3D" w:rsidRPr="00603AD1" w:rsidRDefault="005A4E3D" w:rsidP="00CA1DDF">
            <w:pPr>
              <w:pStyle w:val="Odlomakpopisa"/>
              <w:numPr>
                <w:ilvl w:val="0"/>
                <w:numId w:val="21"/>
              </w:numPr>
            </w:pPr>
            <w:r w:rsidRPr="00603AD1">
              <w:t>Datum i opcionalno vrijeme prijema pismena koje se potvrđuje</w:t>
            </w:r>
          </w:p>
          <w:p w14:paraId="3DF02A65" w14:textId="77777777" w:rsidR="005A4E3D" w:rsidRPr="00603AD1" w:rsidRDefault="005A4E3D" w:rsidP="00EE4776">
            <w:pPr>
              <w:rPr>
                <w:b/>
                <w:bCs/>
              </w:rPr>
            </w:pPr>
            <w:r w:rsidRPr="00603AD1">
              <w:rPr>
                <w:b/>
                <w:bCs/>
              </w:rPr>
              <w:t>Pismeno</w:t>
            </w:r>
          </w:p>
          <w:p w14:paraId="4197370A" w14:textId="77777777" w:rsidR="005A4E3D" w:rsidRPr="00603AD1" w:rsidRDefault="005A4E3D" w:rsidP="00CA1DDF">
            <w:pPr>
              <w:pStyle w:val="Odlomakpopisa"/>
              <w:numPr>
                <w:ilvl w:val="0"/>
                <w:numId w:val="21"/>
              </w:numPr>
            </w:pPr>
            <w:r w:rsidRPr="00603AD1">
              <w:t>Identifikator pismena za koje se potvrđuje prijem</w:t>
            </w:r>
          </w:p>
          <w:p w14:paraId="61274602" w14:textId="77777777" w:rsidR="005A4E3D" w:rsidRPr="00603AD1" w:rsidRDefault="005A4E3D" w:rsidP="00EE4776"/>
        </w:tc>
      </w:tr>
      <w:tr w:rsidR="00FD7914" w:rsidRPr="00603AD1" w14:paraId="7560EBC9" w14:textId="77777777" w:rsidTr="00EC77B9">
        <w:tc>
          <w:tcPr>
            <w:tcW w:w="1814" w:type="dxa"/>
          </w:tcPr>
          <w:p w14:paraId="67445FFA" w14:textId="77777777" w:rsidR="005A4E3D" w:rsidRPr="00603AD1" w:rsidRDefault="005A4E3D" w:rsidP="00EE4776">
            <w:r w:rsidRPr="00603AD1">
              <w:t>Primjer</w:t>
            </w:r>
          </w:p>
        </w:tc>
        <w:tc>
          <w:tcPr>
            <w:tcW w:w="7824" w:type="dxa"/>
          </w:tcPr>
          <w:p w14:paraId="4522F2D4" w14:textId="77777777" w:rsidR="005A4E3D" w:rsidRPr="00603AD1" w:rsidRDefault="005A4E3D" w:rsidP="00EE4776">
            <w:pPr>
              <w:autoSpaceDE w:val="0"/>
              <w:autoSpaceDN w:val="0"/>
              <w:adjustRightInd w:val="0"/>
              <w:spacing w:line="240" w:lineRule="auto"/>
              <w:jc w:val="left"/>
              <w:rPr>
                <w:highlight w:val="white"/>
                <w:lang w:bidi="ar-SA"/>
              </w:rPr>
            </w:pPr>
            <w:r w:rsidRPr="00603AD1">
              <w:rPr>
                <w:highlight w:val="white"/>
                <w:lang w:bidi="ar-SA"/>
              </w:rPr>
              <w:t>&lt;</w:t>
            </w:r>
            <w:proofErr w:type="spellStart"/>
            <w:r w:rsidRPr="00603AD1">
              <w:rPr>
                <w:highlight w:val="white"/>
                <w:lang w:bidi="ar-SA"/>
              </w:rPr>
              <w:t>seup:SEUPeDelivery</w:t>
            </w:r>
            <w:proofErr w:type="spellEnd"/>
            <w:r w:rsidRPr="00603AD1">
              <w:rPr>
                <w:highlight w:val="white"/>
                <w:lang w:bidi="ar-SA"/>
              </w:rPr>
              <w:t>&gt;</w:t>
            </w:r>
          </w:p>
          <w:p w14:paraId="68CA9644" w14:textId="77777777" w:rsidR="005A4E3D" w:rsidRPr="00603AD1" w:rsidRDefault="005A4E3D" w:rsidP="00EE4776">
            <w:pPr>
              <w:autoSpaceDE w:val="0"/>
              <w:autoSpaceDN w:val="0"/>
              <w:adjustRightInd w:val="0"/>
              <w:spacing w:line="240" w:lineRule="auto"/>
              <w:jc w:val="left"/>
              <w:rPr>
                <w:highlight w:val="white"/>
                <w:lang w:bidi="ar-SA"/>
              </w:rPr>
            </w:pPr>
            <w:r w:rsidRPr="00603AD1">
              <w:rPr>
                <w:highlight w:val="white"/>
                <w:lang w:bidi="ar-SA"/>
              </w:rPr>
              <w:tab/>
              <w:t>&lt;</w:t>
            </w:r>
            <w:proofErr w:type="spellStart"/>
            <w:r w:rsidRPr="00603AD1">
              <w:rPr>
                <w:highlight w:val="white"/>
                <w:lang w:bidi="ar-SA"/>
              </w:rPr>
              <w:t>seup:PotvrdaPrimitka</w:t>
            </w:r>
            <w:proofErr w:type="spellEnd"/>
            <w:r w:rsidRPr="00603AD1">
              <w:rPr>
                <w:highlight w:val="white"/>
                <w:lang w:bidi="ar-SA"/>
              </w:rPr>
              <w:t>&gt;</w:t>
            </w:r>
          </w:p>
          <w:p w14:paraId="3EF39415" w14:textId="77777777" w:rsidR="005A4E3D" w:rsidRPr="00603AD1" w:rsidRDefault="005A4E3D" w:rsidP="00EE4776">
            <w:pPr>
              <w:autoSpaceDE w:val="0"/>
              <w:autoSpaceDN w:val="0"/>
              <w:adjustRightInd w:val="0"/>
              <w:spacing w:line="240" w:lineRule="auto"/>
              <w:jc w:val="left"/>
              <w:rPr>
                <w:highlight w:val="white"/>
                <w:lang w:bidi="ar-SA"/>
              </w:rPr>
            </w:pPr>
            <w:r w:rsidRPr="00603AD1">
              <w:rPr>
                <w:highlight w:val="white"/>
                <w:lang w:bidi="ar-SA"/>
              </w:rPr>
              <w:tab/>
            </w:r>
            <w:r w:rsidRPr="00603AD1">
              <w:rPr>
                <w:highlight w:val="white"/>
                <w:lang w:bidi="ar-SA"/>
              </w:rPr>
              <w:tab/>
              <w:t>&lt;</w:t>
            </w:r>
            <w:proofErr w:type="spellStart"/>
            <w:r w:rsidRPr="00603AD1">
              <w:rPr>
                <w:highlight w:val="white"/>
                <w:lang w:bidi="ar-SA"/>
              </w:rPr>
              <w:t>seup:Primatelj</w:t>
            </w:r>
            <w:proofErr w:type="spellEnd"/>
            <w:r w:rsidRPr="00603AD1">
              <w:rPr>
                <w:highlight w:val="white"/>
                <w:lang w:bidi="ar-SA"/>
              </w:rPr>
              <w:t>&gt;</w:t>
            </w:r>
          </w:p>
          <w:p w14:paraId="09ECA489" w14:textId="23CFBFD0" w:rsidR="009A27A7" w:rsidRPr="00603AD1" w:rsidRDefault="009A27A7" w:rsidP="00EE4776">
            <w:pPr>
              <w:autoSpaceDE w:val="0"/>
              <w:autoSpaceDN w:val="0"/>
              <w:adjustRightInd w:val="0"/>
              <w:spacing w:line="240" w:lineRule="auto"/>
              <w:jc w:val="left"/>
              <w:rPr>
                <w:rFonts w:eastAsiaTheme="minorHAnsi"/>
                <w:sz w:val="20"/>
                <w:highlight w:val="white"/>
                <w:lang w:bidi="ar-SA"/>
              </w:rPr>
            </w:pPr>
            <w:r w:rsidRPr="00603AD1">
              <w:rPr>
                <w:rFonts w:eastAsiaTheme="minorHAnsi"/>
                <w:sz w:val="20"/>
                <w:highlight w:val="white"/>
                <w:lang w:bidi="ar-SA"/>
              </w:rPr>
              <w:tab/>
            </w:r>
            <w:r w:rsidRPr="00603AD1">
              <w:rPr>
                <w:rFonts w:eastAsiaTheme="minorHAnsi"/>
                <w:sz w:val="20"/>
                <w:highlight w:val="white"/>
                <w:lang w:bidi="ar-SA"/>
              </w:rPr>
              <w:tab/>
            </w:r>
            <w:r w:rsidRPr="00603AD1">
              <w:rPr>
                <w:rFonts w:eastAsiaTheme="minorHAnsi"/>
                <w:sz w:val="20"/>
                <w:highlight w:val="white"/>
                <w:lang w:bidi="ar-SA"/>
              </w:rPr>
              <w:tab/>
              <w:t>&lt;</w:t>
            </w:r>
            <w:proofErr w:type="spellStart"/>
            <w:r w:rsidRPr="00603AD1">
              <w:rPr>
                <w:rFonts w:eastAsiaTheme="minorHAnsi"/>
                <w:sz w:val="20"/>
                <w:highlight w:val="white"/>
                <w:lang w:bidi="ar-SA"/>
              </w:rPr>
              <w:t>seup:Stranka</w:t>
            </w:r>
            <w:proofErr w:type="spellEnd"/>
            <w:r w:rsidRPr="00603AD1">
              <w:rPr>
                <w:rFonts w:eastAsiaTheme="minorHAnsi"/>
                <w:sz w:val="20"/>
                <w:highlight w:val="white"/>
                <w:lang w:bidi="ar-SA"/>
              </w:rPr>
              <w:t>&gt;</w:t>
            </w:r>
          </w:p>
          <w:p w14:paraId="70725439" w14:textId="77777777" w:rsidR="009A27A7" w:rsidRPr="00603AD1" w:rsidRDefault="009A27A7" w:rsidP="00EE4776">
            <w:pPr>
              <w:autoSpaceDE w:val="0"/>
              <w:autoSpaceDN w:val="0"/>
              <w:adjustRightInd w:val="0"/>
              <w:spacing w:line="240" w:lineRule="auto"/>
              <w:jc w:val="left"/>
              <w:rPr>
                <w:rFonts w:eastAsiaTheme="minorHAnsi"/>
                <w:sz w:val="20"/>
                <w:highlight w:val="white"/>
                <w:lang w:bidi="ar-SA"/>
              </w:rPr>
            </w:pPr>
            <w:r w:rsidRPr="00603AD1">
              <w:rPr>
                <w:rFonts w:eastAsiaTheme="minorHAnsi"/>
                <w:sz w:val="20"/>
                <w:highlight w:val="white"/>
                <w:lang w:bidi="ar-SA"/>
              </w:rPr>
              <w:tab/>
            </w:r>
            <w:r w:rsidRPr="00603AD1">
              <w:rPr>
                <w:rFonts w:eastAsiaTheme="minorHAnsi"/>
                <w:sz w:val="20"/>
                <w:highlight w:val="white"/>
                <w:lang w:bidi="ar-SA"/>
              </w:rPr>
              <w:tab/>
            </w:r>
            <w:r w:rsidRPr="00603AD1">
              <w:rPr>
                <w:rFonts w:eastAsiaTheme="minorHAnsi"/>
                <w:sz w:val="20"/>
                <w:highlight w:val="white"/>
                <w:lang w:bidi="ar-SA"/>
              </w:rPr>
              <w:tab/>
            </w:r>
            <w:r w:rsidRPr="00603AD1">
              <w:rPr>
                <w:rFonts w:eastAsiaTheme="minorHAnsi"/>
                <w:sz w:val="20"/>
                <w:highlight w:val="white"/>
                <w:lang w:bidi="ar-SA"/>
              </w:rPr>
              <w:tab/>
              <w:t>&lt;</w:t>
            </w:r>
            <w:proofErr w:type="spellStart"/>
            <w:r w:rsidRPr="00603AD1">
              <w:rPr>
                <w:rFonts w:eastAsiaTheme="minorHAnsi"/>
                <w:sz w:val="20"/>
                <w:highlight w:val="white"/>
                <w:lang w:bidi="ar-SA"/>
              </w:rPr>
              <w:t>seup:OIBPrimarniIdentifikatorStranke</w:t>
            </w:r>
            <w:proofErr w:type="spellEnd"/>
            <w:r w:rsidRPr="00603AD1">
              <w:rPr>
                <w:rFonts w:eastAsiaTheme="minorHAnsi"/>
                <w:sz w:val="20"/>
                <w:highlight w:val="white"/>
                <w:lang w:bidi="ar-SA"/>
              </w:rPr>
              <w:t xml:space="preserve"> </w:t>
            </w:r>
          </w:p>
          <w:p w14:paraId="5268DFFC" w14:textId="77777777" w:rsidR="009A27A7" w:rsidRPr="00603AD1" w:rsidRDefault="009A27A7" w:rsidP="00EE4776">
            <w:pPr>
              <w:autoSpaceDE w:val="0"/>
              <w:autoSpaceDN w:val="0"/>
              <w:adjustRightInd w:val="0"/>
              <w:spacing w:line="240" w:lineRule="auto"/>
              <w:jc w:val="left"/>
              <w:rPr>
                <w:rFonts w:eastAsiaTheme="minorHAnsi"/>
                <w:sz w:val="20"/>
                <w:highlight w:val="white"/>
                <w:lang w:bidi="ar-SA"/>
              </w:rPr>
            </w:pPr>
            <w:r w:rsidRPr="00603AD1">
              <w:rPr>
                <w:rFonts w:eastAsiaTheme="minorHAnsi"/>
                <w:sz w:val="20"/>
                <w:highlight w:val="white"/>
                <w:lang w:bidi="ar-SA"/>
              </w:rPr>
              <w:tab/>
            </w:r>
            <w:r w:rsidRPr="00603AD1">
              <w:rPr>
                <w:rFonts w:eastAsiaTheme="minorHAnsi"/>
                <w:sz w:val="20"/>
                <w:highlight w:val="white"/>
                <w:lang w:bidi="ar-SA"/>
              </w:rPr>
              <w:tab/>
            </w:r>
            <w:r w:rsidRPr="00603AD1">
              <w:rPr>
                <w:rFonts w:eastAsiaTheme="minorHAnsi"/>
                <w:sz w:val="20"/>
                <w:highlight w:val="white"/>
                <w:lang w:bidi="ar-SA"/>
              </w:rPr>
              <w:tab/>
            </w:r>
            <w:r w:rsidRPr="00603AD1">
              <w:rPr>
                <w:rFonts w:eastAsiaTheme="minorHAnsi"/>
                <w:sz w:val="20"/>
                <w:highlight w:val="white"/>
                <w:lang w:bidi="ar-SA"/>
              </w:rPr>
              <w:tab/>
            </w:r>
            <w:proofErr w:type="spellStart"/>
            <w:r w:rsidRPr="00603AD1">
              <w:rPr>
                <w:rFonts w:eastAsiaTheme="minorHAnsi"/>
                <w:sz w:val="20"/>
                <w:highlight w:val="white"/>
                <w:lang w:bidi="ar-SA"/>
              </w:rPr>
              <w:t>SchemeID</w:t>
            </w:r>
            <w:proofErr w:type="spellEnd"/>
            <w:r w:rsidRPr="00603AD1">
              <w:rPr>
                <w:rFonts w:eastAsiaTheme="minorHAnsi"/>
                <w:sz w:val="20"/>
                <w:highlight w:val="white"/>
                <w:lang w:bidi="ar-SA"/>
              </w:rPr>
              <w:t>="OIB"&gt;72910430276</w:t>
            </w:r>
          </w:p>
          <w:p w14:paraId="5670DBAF" w14:textId="1C65B9FA" w:rsidR="009A27A7" w:rsidRPr="00603AD1" w:rsidRDefault="009A27A7" w:rsidP="00EE4776">
            <w:pPr>
              <w:autoSpaceDE w:val="0"/>
              <w:autoSpaceDN w:val="0"/>
              <w:adjustRightInd w:val="0"/>
              <w:spacing w:line="240" w:lineRule="auto"/>
              <w:jc w:val="left"/>
              <w:rPr>
                <w:rFonts w:eastAsiaTheme="minorHAnsi"/>
                <w:sz w:val="20"/>
                <w:highlight w:val="white"/>
                <w:lang w:bidi="ar-SA"/>
              </w:rPr>
            </w:pPr>
            <w:r w:rsidRPr="00603AD1">
              <w:rPr>
                <w:rFonts w:eastAsiaTheme="minorHAnsi"/>
                <w:sz w:val="20"/>
                <w:highlight w:val="white"/>
                <w:lang w:bidi="ar-SA"/>
              </w:rPr>
              <w:lastRenderedPageBreak/>
              <w:tab/>
            </w:r>
            <w:r w:rsidRPr="00603AD1">
              <w:rPr>
                <w:rFonts w:eastAsiaTheme="minorHAnsi"/>
                <w:sz w:val="20"/>
                <w:highlight w:val="white"/>
                <w:lang w:bidi="ar-SA"/>
              </w:rPr>
              <w:tab/>
            </w:r>
            <w:r w:rsidRPr="00603AD1">
              <w:rPr>
                <w:rFonts w:eastAsiaTheme="minorHAnsi"/>
                <w:sz w:val="20"/>
                <w:highlight w:val="white"/>
                <w:lang w:bidi="ar-SA"/>
              </w:rPr>
              <w:tab/>
            </w:r>
            <w:r w:rsidRPr="00603AD1">
              <w:rPr>
                <w:rFonts w:eastAsiaTheme="minorHAnsi"/>
                <w:sz w:val="20"/>
                <w:highlight w:val="white"/>
                <w:lang w:bidi="ar-SA"/>
              </w:rPr>
              <w:tab/>
              <w:t>&lt;/</w:t>
            </w:r>
            <w:proofErr w:type="spellStart"/>
            <w:r w:rsidRPr="00603AD1">
              <w:rPr>
                <w:rFonts w:eastAsiaTheme="minorHAnsi"/>
                <w:sz w:val="20"/>
                <w:highlight w:val="white"/>
                <w:lang w:bidi="ar-SA"/>
              </w:rPr>
              <w:t>seup:OIBPrimarniIdentifikatorStranke</w:t>
            </w:r>
            <w:proofErr w:type="spellEnd"/>
            <w:r w:rsidRPr="00603AD1">
              <w:rPr>
                <w:rFonts w:eastAsiaTheme="minorHAnsi"/>
                <w:sz w:val="20"/>
                <w:highlight w:val="white"/>
                <w:lang w:bidi="ar-SA"/>
              </w:rPr>
              <w:t>&gt;</w:t>
            </w:r>
          </w:p>
          <w:p w14:paraId="5CD54333" w14:textId="073ED0F8" w:rsidR="009A27A7" w:rsidRPr="00603AD1" w:rsidRDefault="009A27A7" w:rsidP="00EE4776">
            <w:pPr>
              <w:autoSpaceDE w:val="0"/>
              <w:autoSpaceDN w:val="0"/>
              <w:adjustRightInd w:val="0"/>
              <w:spacing w:line="240" w:lineRule="auto"/>
              <w:jc w:val="left"/>
              <w:rPr>
                <w:rFonts w:eastAsiaTheme="minorHAnsi"/>
                <w:sz w:val="20"/>
                <w:highlight w:val="white"/>
                <w:lang w:bidi="ar-SA"/>
              </w:rPr>
            </w:pPr>
            <w:r w:rsidRPr="00603AD1">
              <w:rPr>
                <w:rFonts w:eastAsiaTheme="minorHAnsi"/>
                <w:sz w:val="20"/>
                <w:highlight w:val="white"/>
                <w:lang w:bidi="ar-SA"/>
              </w:rPr>
              <w:tab/>
            </w:r>
            <w:r w:rsidRPr="00603AD1">
              <w:rPr>
                <w:rFonts w:eastAsiaTheme="minorHAnsi"/>
                <w:sz w:val="20"/>
                <w:highlight w:val="white"/>
                <w:lang w:bidi="ar-SA"/>
              </w:rPr>
              <w:tab/>
            </w:r>
            <w:r w:rsidRPr="00603AD1">
              <w:rPr>
                <w:rFonts w:eastAsiaTheme="minorHAnsi"/>
                <w:sz w:val="20"/>
                <w:highlight w:val="white"/>
                <w:lang w:bidi="ar-SA"/>
              </w:rPr>
              <w:tab/>
            </w:r>
            <w:r w:rsidRPr="00603AD1">
              <w:rPr>
                <w:rFonts w:eastAsiaTheme="minorHAnsi"/>
                <w:sz w:val="20"/>
                <w:highlight w:val="white"/>
                <w:lang w:bidi="ar-SA"/>
              </w:rPr>
              <w:tab/>
              <w:t>&lt;</w:t>
            </w:r>
            <w:proofErr w:type="spellStart"/>
            <w:r w:rsidRPr="00603AD1">
              <w:rPr>
                <w:rFonts w:eastAsiaTheme="minorHAnsi"/>
                <w:sz w:val="20"/>
                <w:highlight w:val="white"/>
                <w:lang w:bidi="ar-SA"/>
              </w:rPr>
              <w:t>seup:NazivStranke</w:t>
            </w:r>
            <w:proofErr w:type="spellEnd"/>
            <w:r w:rsidRPr="00603AD1">
              <w:rPr>
                <w:rFonts w:eastAsiaTheme="minorHAnsi"/>
                <w:sz w:val="20"/>
                <w:highlight w:val="white"/>
                <w:lang w:bidi="ar-SA"/>
              </w:rPr>
              <w:t>&gt;</w:t>
            </w:r>
          </w:p>
          <w:p w14:paraId="3173DD4F" w14:textId="77777777" w:rsidR="009A27A7" w:rsidRPr="00603AD1" w:rsidRDefault="009A27A7" w:rsidP="00EE4776">
            <w:pPr>
              <w:autoSpaceDE w:val="0"/>
              <w:autoSpaceDN w:val="0"/>
              <w:adjustRightInd w:val="0"/>
              <w:spacing w:line="240" w:lineRule="auto"/>
              <w:jc w:val="left"/>
              <w:rPr>
                <w:rFonts w:eastAsiaTheme="minorHAnsi"/>
                <w:sz w:val="20"/>
                <w:highlight w:val="white"/>
                <w:lang w:bidi="ar-SA"/>
              </w:rPr>
            </w:pPr>
            <w:r w:rsidRPr="00603AD1">
              <w:rPr>
                <w:rFonts w:eastAsiaTheme="minorHAnsi"/>
                <w:sz w:val="20"/>
                <w:highlight w:val="white"/>
                <w:lang w:bidi="ar-SA"/>
              </w:rPr>
              <w:tab/>
            </w:r>
            <w:r w:rsidRPr="00603AD1">
              <w:rPr>
                <w:rFonts w:eastAsiaTheme="minorHAnsi"/>
                <w:sz w:val="20"/>
                <w:highlight w:val="white"/>
                <w:lang w:bidi="ar-SA"/>
              </w:rPr>
              <w:tab/>
            </w:r>
            <w:r w:rsidRPr="00603AD1">
              <w:rPr>
                <w:rFonts w:eastAsiaTheme="minorHAnsi"/>
                <w:sz w:val="20"/>
                <w:highlight w:val="white"/>
                <w:lang w:bidi="ar-SA"/>
              </w:rPr>
              <w:tab/>
            </w:r>
            <w:r w:rsidRPr="00603AD1">
              <w:rPr>
                <w:rFonts w:eastAsiaTheme="minorHAnsi"/>
                <w:sz w:val="20"/>
                <w:highlight w:val="white"/>
                <w:lang w:bidi="ar-SA"/>
              </w:rPr>
              <w:tab/>
              <w:t>Ministarstvo uprave i pravosuđa RH</w:t>
            </w:r>
          </w:p>
          <w:p w14:paraId="42A8A017" w14:textId="44FDFBA3" w:rsidR="009A27A7" w:rsidRPr="00603AD1" w:rsidRDefault="009A27A7" w:rsidP="00EE4776">
            <w:pPr>
              <w:autoSpaceDE w:val="0"/>
              <w:autoSpaceDN w:val="0"/>
              <w:adjustRightInd w:val="0"/>
              <w:spacing w:line="240" w:lineRule="auto"/>
              <w:jc w:val="left"/>
              <w:rPr>
                <w:rFonts w:eastAsiaTheme="minorHAnsi"/>
                <w:sz w:val="20"/>
                <w:highlight w:val="white"/>
                <w:lang w:bidi="ar-SA"/>
              </w:rPr>
            </w:pPr>
            <w:r w:rsidRPr="00603AD1">
              <w:rPr>
                <w:rFonts w:eastAsiaTheme="minorHAnsi"/>
                <w:sz w:val="20"/>
                <w:highlight w:val="white"/>
                <w:lang w:bidi="ar-SA"/>
              </w:rPr>
              <w:tab/>
            </w:r>
            <w:r w:rsidRPr="00603AD1">
              <w:rPr>
                <w:rFonts w:eastAsiaTheme="minorHAnsi"/>
                <w:sz w:val="20"/>
                <w:highlight w:val="white"/>
                <w:lang w:bidi="ar-SA"/>
              </w:rPr>
              <w:tab/>
            </w:r>
            <w:r w:rsidRPr="00603AD1">
              <w:rPr>
                <w:rFonts w:eastAsiaTheme="minorHAnsi"/>
                <w:sz w:val="20"/>
                <w:highlight w:val="white"/>
                <w:lang w:bidi="ar-SA"/>
              </w:rPr>
              <w:tab/>
            </w:r>
            <w:r w:rsidRPr="00603AD1">
              <w:rPr>
                <w:rFonts w:eastAsiaTheme="minorHAnsi"/>
                <w:sz w:val="20"/>
                <w:highlight w:val="white"/>
                <w:lang w:bidi="ar-SA"/>
              </w:rPr>
              <w:tab/>
              <w:t>&lt;/</w:t>
            </w:r>
            <w:proofErr w:type="spellStart"/>
            <w:r w:rsidRPr="00603AD1">
              <w:rPr>
                <w:rFonts w:eastAsiaTheme="minorHAnsi"/>
                <w:sz w:val="20"/>
                <w:highlight w:val="white"/>
                <w:lang w:bidi="ar-SA"/>
              </w:rPr>
              <w:t>seup:NazivStranke</w:t>
            </w:r>
            <w:proofErr w:type="spellEnd"/>
            <w:r w:rsidRPr="00603AD1">
              <w:rPr>
                <w:rFonts w:eastAsiaTheme="minorHAnsi"/>
                <w:sz w:val="20"/>
                <w:highlight w:val="white"/>
                <w:lang w:bidi="ar-SA"/>
              </w:rPr>
              <w:t>&gt;</w:t>
            </w:r>
          </w:p>
          <w:p w14:paraId="5A127230" w14:textId="1B2DB0FA" w:rsidR="009A27A7" w:rsidRPr="00603AD1" w:rsidRDefault="009A27A7" w:rsidP="00EE4776">
            <w:pPr>
              <w:autoSpaceDE w:val="0"/>
              <w:autoSpaceDN w:val="0"/>
              <w:adjustRightInd w:val="0"/>
              <w:spacing w:line="240" w:lineRule="auto"/>
              <w:jc w:val="left"/>
              <w:rPr>
                <w:rFonts w:eastAsiaTheme="minorHAnsi"/>
                <w:sz w:val="20"/>
                <w:highlight w:val="white"/>
                <w:lang w:bidi="ar-SA"/>
              </w:rPr>
            </w:pPr>
            <w:r w:rsidRPr="00603AD1">
              <w:rPr>
                <w:rFonts w:eastAsiaTheme="minorHAnsi"/>
                <w:sz w:val="20"/>
                <w:highlight w:val="white"/>
                <w:lang w:bidi="ar-SA"/>
              </w:rPr>
              <w:tab/>
            </w:r>
            <w:r w:rsidRPr="00603AD1">
              <w:rPr>
                <w:rFonts w:eastAsiaTheme="minorHAnsi"/>
                <w:sz w:val="20"/>
                <w:highlight w:val="white"/>
                <w:lang w:bidi="ar-SA"/>
              </w:rPr>
              <w:tab/>
            </w:r>
            <w:r w:rsidRPr="00603AD1">
              <w:rPr>
                <w:rFonts w:eastAsiaTheme="minorHAnsi"/>
                <w:sz w:val="20"/>
                <w:highlight w:val="white"/>
                <w:lang w:bidi="ar-SA"/>
              </w:rPr>
              <w:tab/>
              <w:t>&lt;/</w:t>
            </w:r>
            <w:proofErr w:type="spellStart"/>
            <w:r w:rsidRPr="00603AD1">
              <w:rPr>
                <w:rFonts w:eastAsiaTheme="minorHAnsi"/>
                <w:sz w:val="20"/>
                <w:highlight w:val="white"/>
                <w:lang w:bidi="ar-SA"/>
              </w:rPr>
              <w:t>seup:Stranka</w:t>
            </w:r>
            <w:proofErr w:type="spellEnd"/>
            <w:r w:rsidRPr="00603AD1">
              <w:rPr>
                <w:rFonts w:eastAsiaTheme="minorHAnsi"/>
                <w:sz w:val="20"/>
                <w:highlight w:val="white"/>
                <w:lang w:bidi="ar-SA"/>
              </w:rPr>
              <w:t>&gt;</w:t>
            </w:r>
          </w:p>
          <w:p w14:paraId="38DE2F62" w14:textId="10EB21C2" w:rsidR="001B16AC" w:rsidRPr="00603AD1" w:rsidRDefault="001B16AC" w:rsidP="00EE4776">
            <w:pPr>
              <w:autoSpaceDE w:val="0"/>
              <w:autoSpaceDN w:val="0"/>
              <w:adjustRightInd w:val="0"/>
              <w:spacing w:line="240" w:lineRule="auto"/>
              <w:jc w:val="left"/>
              <w:rPr>
                <w:rFonts w:eastAsiaTheme="minorHAnsi"/>
                <w:sz w:val="20"/>
                <w:highlight w:val="white"/>
                <w:lang w:bidi="ar-SA"/>
              </w:rPr>
            </w:pPr>
            <w:r w:rsidRPr="00603AD1">
              <w:rPr>
                <w:rFonts w:eastAsiaTheme="minorHAnsi"/>
                <w:sz w:val="20"/>
                <w:highlight w:val="white"/>
                <w:lang w:bidi="ar-SA"/>
              </w:rPr>
              <w:tab/>
            </w:r>
            <w:r w:rsidRPr="00603AD1">
              <w:rPr>
                <w:rFonts w:eastAsiaTheme="minorHAnsi"/>
                <w:sz w:val="20"/>
                <w:highlight w:val="white"/>
                <w:lang w:bidi="ar-SA"/>
              </w:rPr>
              <w:tab/>
            </w:r>
            <w:r w:rsidRPr="00603AD1">
              <w:rPr>
                <w:rFonts w:eastAsiaTheme="minorHAnsi"/>
                <w:sz w:val="20"/>
                <w:highlight w:val="white"/>
                <w:lang w:bidi="ar-SA"/>
              </w:rPr>
              <w:tab/>
              <w:t>&lt;</w:t>
            </w:r>
            <w:proofErr w:type="spellStart"/>
            <w:r w:rsidRPr="00603AD1">
              <w:rPr>
                <w:rFonts w:eastAsiaTheme="minorHAnsi"/>
                <w:sz w:val="20"/>
                <w:highlight w:val="white"/>
                <w:lang w:bidi="ar-SA"/>
              </w:rPr>
              <w:t>seup:Sluzbenik</w:t>
            </w:r>
            <w:proofErr w:type="spellEnd"/>
            <w:r w:rsidRPr="00603AD1">
              <w:rPr>
                <w:rFonts w:eastAsiaTheme="minorHAnsi"/>
                <w:sz w:val="20"/>
                <w:highlight w:val="white"/>
                <w:lang w:bidi="ar-SA"/>
              </w:rPr>
              <w:t xml:space="preserve"> ID="123r"&gt;Sluzbenik1</w:t>
            </w:r>
          </w:p>
          <w:p w14:paraId="3ECC9DA4" w14:textId="2A87A879" w:rsidR="001B16AC" w:rsidRPr="00603AD1" w:rsidRDefault="001B16AC" w:rsidP="00EE4776">
            <w:pPr>
              <w:autoSpaceDE w:val="0"/>
              <w:autoSpaceDN w:val="0"/>
              <w:adjustRightInd w:val="0"/>
              <w:spacing w:line="240" w:lineRule="auto"/>
              <w:jc w:val="left"/>
              <w:rPr>
                <w:rFonts w:eastAsiaTheme="minorHAnsi"/>
                <w:sz w:val="20"/>
                <w:highlight w:val="white"/>
                <w:lang w:bidi="ar-SA"/>
              </w:rPr>
            </w:pPr>
            <w:r w:rsidRPr="00603AD1">
              <w:rPr>
                <w:rFonts w:eastAsiaTheme="minorHAnsi"/>
                <w:sz w:val="20"/>
                <w:highlight w:val="white"/>
                <w:lang w:bidi="ar-SA"/>
              </w:rPr>
              <w:tab/>
            </w:r>
            <w:r w:rsidRPr="00603AD1">
              <w:rPr>
                <w:rFonts w:eastAsiaTheme="minorHAnsi"/>
                <w:sz w:val="20"/>
                <w:highlight w:val="white"/>
                <w:lang w:bidi="ar-SA"/>
              </w:rPr>
              <w:tab/>
            </w:r>
            <w:r w:rsidRPr="00603AD1">
              <w:rPr>
                <w:rFonts w:eastAsiaTheme="minorHAnsi"/>
                <w:sz w:val="20"/>
                <w:highlight w:val="white"/>
                <w:lang w:bidi="ar-SA"/>
              </w:rPr>
              <w:tab/>
              <w:t>&lt;/</w:t>
            </w:r>
            <w:proofErr w:type="spellStart"/>
            <w:r w:rsidRPr="00603AD1">
              <w:rPr>
                <w:rFonts w:eastAsiaTheme="minorHAnsi"/>
                <w:sz w:val="20"/>
                <w:highlight w:val="white"/>
                <w:lang w:bidi="ar-SA"/>
              </w:rPr>
              <w:t>seup:Sluzbenik</w:t>
            </w:r>
            <w:proofErr w:type="spellEnd"/>
            <w:r w:rsidRPr="00603AD1">
              <w:rPr>
                <w:rFonts w:eastAsiaTheme="minorHAnsi"/>
                <w:sz w:val="20"/>
                <w:highlight w:val="white"/>
                <w:lang w:bidi="ar-SA"/>
              </w:rPr>
              <w:t>&gt;</w:t>
            </w:r>
            <w:r w:rsidRPr="00603AD1">
              <w:rPr>
                <w:rFonts w:eastAsiaTheme="minorHAnsi"/>
                <w:sz w:val="20"/>
                <w:highlight w:val="white"/>
                <w:lang w:bidi="ar-SA"/>
              </w:rPr>
              <w:tab/>
            </w:r>
            <w:r w:rsidRPr="00603AD1">
              <w:rPr>
                <w:rFonts w:eastAsiaTheme="minorHAnsi"/>
                <w:sz w:val="20"/>
                <w:highlight w:val="white"/>
                <w:lang w:bidi="ar-SA"/>
              </w:rPr>
              <w:tab/>
            </w:r>
            <w:r w:rsidRPr="00603AD1">
              <w:rPr>
                <w:rFonts w:eastAsiaTheme="minorHAnsi"/>
                <w:sz w:val="20"/>
                <w:highlight w:val="white"/>
                <w:lang w:bidi="ar-SA"/>
              </w:rPr>
              <w:tab/>
            </w:r>
          </w:p>
          <w:p w14:paraId="5CB84427" w14:textId="77777777" w:rsidR="005A4E3D" w:rsidRPr="00603AD1" w:rsidRDefault="005A4E3D" w:rsidP="00EE4776">
            <w:pPr>
              <w:autoSpaceDE w:val="0"/>
              <w:autoSpaceDN w:val="0"/>
              <w:adjustRightInd w:val="0"/>
              <w:spacing w:line="240" w:lineRule="auto"/>
              <w:jc w:val="left"/>
              <w:rPr>
                <w:highlight w:val="white"/>
                <w:lang w:bidi="ar-SA"/>
              </w:rPr>
            </w:pPr>
            <w:r w:rsidRPr="00603AD1">
              <w:rPr>
                <w:highlight w:val="white"/>
                <w:lang w:bidi="ar-SA"/>
              </w:rPr>
              <w:tab/>
            </w:r>
            <w:r w:rsidRPr="00603AD1">
              <w:rPr>
                <w:highlight w:val="white"/>
                <w:lang w:bidi="ar-SA"/>
              </w:rPr>
              <w:tab/>
              <w:t>&lt;/</w:t>
            </w:r>
            <w:proofErr w:type="spellStart"/>
            <w:r w:rsidRPr="00603AD1">
              <w:rPr>
                <w:highlight w:val="white"/>
                <w:lang w:bidi="ar-SA"/>
              </w:rPr>
              <w:t>seup:Primatelj</w:t>
            </w:r>
            <w:proofErr w:type="spellEnd"/>
            <w:r w:rsidRPr="00603AD1">
              <w:rPr>
                <w:highlight w:val="white"/>
                <w:lang w:bidi="ar-SA"/>
              </w:rPr>
              <w:t>&gt;</w:t>
            </w:r>
          </w:p>
          <w:p w14:paraId="241B7106" w14:textId="56AF3AD6" w:rsidR="005A4E3D" w:rsidRPr="00603AD1" w:rsidRDefault="005A4E3D" w:rsidP="00EE4776">
            <w:pPr>
              <w:autoSpaceDE w:val="0"/>
              <w:autoSpaceDN w:val="0"/>
              <w:adjustRightInd w:val="0"/>
              <w:spacing w:line="240" w:lineRule="auto"/>
              <w:jc w:val="left"/>
              <w:rPr>
                <w:highlight w:val="white"/>
                <w:lang w:bidi="ar-SA"/>
              </w:rPr>
            </w:pPr>
            <w:r w:rsidRPr="00603AD1">
              <w:rPr>
                <w:highlight w:val="white"/>
                <w:lang w:bidi="ar-SA"/>
              </w:rPr>
              <w:tab/>
            </w:r>
            <w:r w:rsidRPr="00603AD1">
              <w:rPr>
                <w:highlight w:val="white"/>
                <w:lang w:bidi="ar-SA"/>
              </w:rPr>
              <w:tab/>
              <w:t>&lt;</w:t>
            </w:r>
            <w:proofErr w:type="spellStart"/>
            <w:r w:rsidRPr="00603AD1">
              <w:rPr>
                <w:highlight w:val="white"/>
                <w:lang w:bidi="ar-SA"/>
              </w:rPr>
              <w:t>seup:DatumVrijemePrijema</w:t>
            </w:r>
            <w:proofErr w:type="spellEnd"/>
            <w:r w:rsidRPr="00603AD1">
              <w:rPr>
                <w:highlight w:val="white"/>
                <w:lang w:bidi="ar-SA"/>
              </w:rPr>
              <w:t>&gt;20</w:t>
            </w:r>
            <w:r w:rsidR="00FD7914" w:rsidRPr="00603AD1">
              <w:rPr>
                <w:highlight w:val="white"/>
                <w:lang w:bidi="ar-SA"/>
              </w:rPr>
              <w:t>21</w:t>
            </w:r>
            <w:r w:rsidRPr="00603AD1">
              <w:rPr>
                <w:highlight w:val="white"/>
                <w:lang w:bidi="ar-SA"/>
              </w:rPr>
              <w:t>-</w:t>
            </w:r>
            <w:r w:rsidR="00FD7914" w:rsidRPr="00603AD1">
              <w:rPr>
                <w:highlight w:val="white"/>
                <w:lang w:bidi="ar-SA"/>
              </w:rPr>
              <w:t>0</w:t>
            </w:r>
            <w:r w:rsidR="009A27A7" w:rsidRPr="00603AD1">
              <w:rPr>
                <w:highlight w:val="white"/>
                <w:lang w:bidi="ar-SA"/>
              </w:rPr>
              <w:t>5-03</w:t>
            </w:r>
            <w:r w:rsidRPr="00603AD1">
              <w:rPr>
                <w:highlight w:val="white"/>
                <w:lang w:bidi="ar-SA"/>
              </w:rPr>
              <w:t>T12:00:00</w:t>
            </w:r>
            <w:r w:rsidRPr="00603AD1">
              <w:rPr>
                <w:highlight w:val="white"/>
                <w:lang w:bidi="ar-SA"/>
              </w:rPr>
              <w:tab/>
            </w:r>
          </w:p>
          <w:p w14:paraId="4BCBB963" w14:textId="77777777" w:rsidR="005A4E3D" w:rsidRPr="00603AD1" w:rsidRDefault="005A4E3D" w:rsidP="00EE4776">
            <w:pPr>
              <w:autoSpaceDE w:val="0"/>
              <w:autoSpaceDN w:val="0"/>
              <w:adjustRightInd w:val="0"/>
              <w:spacing w:line="240" w:lineRule="auto"/>
              <w:jc w:val="left"/>
              <w:rPr>
                <w:highlight w:val="white"/>
                <w:lang w:bidi="ar-SA"/>
              </w:rPr>
            </w:pPr>
            <w:r w:rsidRPr="00603AD1">
              <w:rPr>
                <w:highlight w:val="white"/>
                <w:lang w:bidi="ar-SA"/>
              </w:rPr>
              <w:tab/>
            </w:r>
            <w:r w:rsidRPr="00603AD1">
              <w:rPr>
                <w:highlight w:val="white"/>
                <w:lang w:bidi="ar-SA"/>
              </w:rPr>
              <w:tab/>
              <w:t>&lt;/</w:t>
            </w:r>
            <w:proofErr w:type="spellStart"/>
            <w:r w:rsidRPr="00603AD1">
              <w:rPr>
                <w:highlight w:val="white"/>
                <w:lang w:bidi="ar-SA"/>
              </w:rPr>
              <w:t>seup:DatumVrijemePrijema</w:t>
            </w:r>
            <w:proofErr w:type="spellEnd"/>
            <w:r w:rsidRPr="00603AD1">
              <w:rPr>
                <w:highlight w:val="white"/>
                <w:lang w:bidi="ar-SA"/>
              </w:rPr>
              <w:t>&gt;</w:t>
            </w:r>
          </w:p>
          <w:p w14:paraId="6193EC5F" w14:textId="77777777" w:rsidR="005A4E3D" w:rsidRPr="00603AD1" w:rsidRDefault="005A4E3D" w:rsidP="00EE4776">
            <w:pPr>
              <w:autoSpaceDE w:val="0"/>
              <w:autoSpaceDN w:val="0"/>
              <w:adjustRightInd w:val="0"/>
              <w:spacing w:line="240" w:lineRule="auto"/>
              <w:jc w:val="left"/>
              <w:rPr>
                <w:highlight w:val="white"/>
                <w:lang w:bidi="ar-SA"/>
              </w:rPr>
            </w:pPr>
            <w:r w:rsidRPr="00603AD1">
              <w:rPr>
                <w:highlight w:val="white"/>
                <w:lang w:bidi="ar-SA"/>
              </w:rPr>
              <w:tab/>
            </w:r>
            <w:r w:rsidRPr="00603AD1">
              <w:rPr>
                <w:highlight w:val="white"/>
                <w:lang w:bidi="ar-SA"/>
              </w:rPr>
              <w:tab/>
              <w:t>&lt;</w:t>
            </w:r>
            <w:proofErr w:type="spellStart"/>
            <w:r w:rsidRPr="00603AD1">
              <w:rPr>
                <w:highlight w:val="white"/>
                <w:lang w:bidi="ar-SA"/>
              </w:rPr>
              <w:t>seup:Pismeno</w:t>
            </w:r>
            <w:proofErr w:type="spellEnd"/>
            <w:r w:rsidRPr="00603AD1">
              <w:rPr>
                <w:highlight w:val="white"/>
                <w:lang w:bidi="ar-SA"/>
              </w:rPr>
              <w:t>&gt;</w:t>
            </w:r>
          </w:p>
          <w:p w14:paraId="74D23048" w14:textId="77777777" w:rsidR="00FD7914" w:rsidRPr="00603AD1" w:rsidRDefault="005A4E3D" w:rsidP="00EE4776">
            <w:pPr>
              <w:autoSpaceDE w:val="0"/>
              <w:autoSpaceDN w:val="0"/>
              <w:adjustRightInd w:val="0"/>
              <w:spacing w:line="240" w:lineRule="auto"/>
              <w:jc w:val="left"/>
              <w:rPr>
                <w:lang w:bidi="ar-SA"/>
              </w:rPr>
            </w:pPr>
            <w:r w:rsidRPr="00603AD1">
              <w:rPr>
                <w:highlight w:val="white"/>
                <w:lang w:bidi="ar-SA"/>
              </w:rPr>
              <w:tab/>
            </w:r>
            <w:r w:rsidRPr="00603AD1">
              <w:rPr>
                <w:highlight w:val="white"/>
                <w:lang w:bidi="ar-SA"/>
              </w:rPr>
              <w:tab/>
            </w:r>
            <w:r w:rsidRPr="00603AD1">
              <w:rPr>
                <w:highlight w:val="white"/>
                <w:lang w:bidi="ar-SA"/>
              </w:rPr>
              <w:tab/>
              <w:t>&lt;</w:t>
            </w:r>
            <w:proofErr w:type="spellStart"/>
            <w:r w:rsidRPr="00603AD1">
              <w:rPr>
                <w:highlight w:val="white"/>
                <w:lang w:bidi="ar-SA"/>
              </w:rPr>
              <w:t>seup:JedinstveniIdentifikator</w:t>
            </w:r>
            <w:proofErr w:type="spellEnd"/>
            <w:r w:rsidRPr="00603AD1">
              <w:rPr>
                <w:highlight w:val="white"/>
                <w:lang w:bidi="ar-SA"/>
              </w:rPr>
              <w:t>&gt;</w:t>
            </w:r>
          </w:p>
          <w:p w14:paraId="02DFD773" w14:textId="42E843D7" w:rsidR="005A4E3D" w:rsidRPr="00603AD1" w:rsidRDefault="00FD7914" w:rsidP="00EE4776">
            <w:pPr>
              <w:autoSpaceDE w:val="0"/>
              <w:autoSpaceDN w:val="0"/>
              <w:adjustRightInd w:val="0"/>
              <w:spacing w:line="240" w:lineRule="auto"/>
              <w:jc w:val="left"/>
              <w:rPr>
                <w:highlight w:val="white"/>
                <w:lang w:bidi="ar-SA"/>
              </w:rPr>
            </w:pPr>
            <w:r w:rsidRPr="00603AD1">
              <w:rPr>
                <w:highlight w:val="white"/>
                <w:lang w:bidi="ar-SA"/>
              </w:rPr>
              <w:tab/>
            </w:r>
            <w:r w:rsidRPr="00603AD1">
              <w:rPr>
                <w:highlight w:val="white"/>
                <w:lang w:bidi="ar-SA"/>
              </w:rPr>
              <w:tab/>
            </w:r>
            <w:r w:rsidRPr="00603AD1">
              <w:rPr>
                <w:lang w:bidi="ar-SA"/>
              </w:rPr>
              <w:t>88f8917e-0057-4861-a965-6775f1ccfd28</w:t>
            </w:r>
          </w:p>
          <w:p w14:paraId="60590F92" w14:textId="5DFEB298" w:rsidR="005A4E3D" w:rsidRPr="00603AD1" w:rsidRDefault="005A4E3D" w:rsidP="00EE4776">
            <w:pPr>
              <w:autoSpaceDE w:val="0"/>
              <w:autoSpaceDN w:val="0"/>
              <w:adjustRightInd w:val="0"/>
              <w:spacing w:line="240" w:lineRule="auto"/>
              <w:jc w:val="left"/>
              <w:rPr>
                <w:highlight w:val="white"/>
                <w:lang w:bidi="ar-SA"/>
              </w:rPr>
            </w:pPr>
            <w:r w:rsidRPr="00603AD1">
              <w:rPr>
                <w:highlight w:val="white"/>
                <w:lang w:bidi="ar-SA"/>
              </w:rPr>
              <w:tab/>
            </w:r>
            <w:r w:rsidRPr="00603AD1">
              <w:rPr>
                <w:highlight w:val="white"/>
                <w:lang w:bidi="ar-SA"/>
              </w:rPr>
              <w:tab/>
            </w:r>
            <w:r w:rsidRPr="00603AD1">
              <w:rPr>
                <w:highlight w:val="white"/>
                <w:lang w:bidi="ar-SA"/>
              </w:rPr>
              <w:tab/>
              <w:t>&lt;/</w:t>
            </w:r>
            <w:proofErr w:type="spellStart"/>
            <w:r w:rsidRPr="00603AD1">
              <w:rPr>
                <w:highlight w:val="white"/>
                <w:lang w:bidi="ar-SA"/>
              </w:rPr>
              <w:t>seup:JedinstveniIdentifikator</w:t>
            </w:r>
            <w:proofErr w:type="spellEnd"/>
            <w:r w:rsidRPr="00603AD1">
              <w:rPr>
                <w:highlight w:val="white"/>
                <w:lang w:bidi="ar-SA"/>
              </w:rPr>
              <w:t>&gt;</w:t>
            </w:r>
          </w:p>
          <w:p w14:paraId="53B7481B" w14:textId="77777777" w:rsidR="005A4E3D" w:rsidRPr="00603AD1" w:rsidRDefault="005A4E3D" w:rsidP="00EE4776">
            <w:pPr>
              <w:autoSpaceDE w:val="0"/>
              <w:autoSpaceDN w:val="0"/>
              <w:adjustRightInd w:val="0"/>
              <w:spacing w:line="240" w:lineRule="auto"/>
              <w:jc w:val="left"/>
              <w:rPr>
                <w:highlight w:val="white"/>
                <w:lang w:bidi="ar-SA"/>
              </w:rPr>
            </w:pPr>
            <w:r w:rsidRPr="00603AD1">
              <w:rPr>
                <w:highlight w:val="white"/>
                <w:lang w:bidi="ar-SA"/>
              </w:rPr>
              <w:tab/>
            </w:r>
            <w:r w:rsidRPr="00603AD1">
              <w:rPr>
                <w:highlight w:val="white"/>
                <w:lang w:bidi="ar-SA"/>
              </w:rPr>
              <w:tab/>
              <w:t>&lt;/</w:t>
            </w:r>
            <w:proofErr w:type="spellStart"/>
            <w:r w:rsidRPr="00603AD1">
              <w:rPr>
                <w:highlight w:val="white"/>
                <w:lang w:bidi="ar-SA"/>
              </w:rPr>
              <w:t>seup:Pismeno</w:t>
            </w:r>
            <w:proofErr w:type="spellEnd"/>
            <w:r w:rsidRPr="00603AD1">
              <w:rPr>
                <w:highlight w:val="white"/>
                <w:lang w:bidi="ar-SA"/>
              </w:rPr>
              <w:t>&gt;</w:t>
            </w:r>
          </w:p>
          <w:p w14:paraId="39560C26" w14:textId="77777777" w:rsidR="005A4E3D" w:rsidRPr="00603AD1" w:rsidRDefault="005A4E3D" w:rsidP="00EE4776">
            <w:pPr>
              <w:autoSpaceDE w:val="0"/>
              <w:autoSpaceDN w:val="0"/>
              <w:adjustRightInd w:val="0"/>
              <w:spacing w:line="240" w:lineRule="auto"/>
              <w:jc w:val="left"/>
              <w:rPr>
                <w:highlight w:val="white"/>
                <w:lang w:bidi="ar-SA"/>
              </w:rPr>
            </w:pPr>
            <w:r w:rsidRPr="00603AD1">
              <w:rPr>
                <w:highlight w:val="white"/>
                <w:lang w:bidi="ar-SA"/>
              </w:rPr>
              <w:tab/>
              <w:t>&lt;/</w:t>
            </w:r>
            <w:proofErr w:type="spellStart"/>
            <w:r w:rsidRPr="00603AD1">
              <w:rPr>
                <w:highlight w:val="white"/>
                <w:lang w:bidi="ar-SA"/>
              </w:rPr>
              <w:t>seup:PotvrdaPrimitka</w:t>
            </w:r>
            <w:proofErr w:type="spellEnd"/>
            <w:r w:rsidRPr="00603AD1">
              <w:rPr>
                <w:highlight w:val="white"/>
                <w:lang w:bidi="ar-SA"/>
              </w:rPr>
              <w:t>&gt;</w:t>
            </w:r>
          </w:p>
          <w:p w14:paraId="351CED90" w14:textId="77777777" w:rsidR="005A4E3D" w:rsidRPr="00603AD1" w:rsidRDefault="005A4E3D" w:rsidP="00EE4776">
            <w:pPr>
              <w:autoSpaceDE w:val="0"/>
              <w:autoSpaceDN w:val="0"/>
              <w:adjustRightInd w:val="0"/>
              <w:spacing w:line="240" w:lineRule="auto"/>
              <w:jc w:val="left"/>
              <w:rPr>
                <w:highlight w:val="white"/>
                <w:lang w:bidi="ar-SA"/>
              </w:rPr>
            </w:pPr>
            <w:r w:rsidRPr="00603AD1">
              <w:rPr>
                <w:highlight w:val="white"/>
                <w:lang w:bidi="ar-SA"/>
              </w:rPr>
              <w:t>&lt;/</w:t>
            </w:r>
            <w:proofErr w:type="spellStart"/>
            <w:r w:rsidRPr="00603AD1">
              <w:rPr>
                <w:highlight w:val="white"/>
                <w:lang w:bidi="ar-SA"/>
              </w:rPr>
              <w:t>seup:SEUPeDelivery</w:t>
            </w:r>
            <w:proofErr w:type="spellEnd"/>
            <w:r w:rsidRPr="00603AD1">
              <w:rPr>
                <w:highlight w:val="white"/>
                <w:lang w:bidi="ar-SA"/>
              </w:rPr>
              <w:t>&gt;</w:t>
            </w:r>
          </w:p>
          <w:p w14:paraId="31D28C66" w14:textId="77777777" w:rsidR="005A4E3D" w:rsidRPr="00603AD1" w:rsidRDefault="005A4E3D" w:rsidP="00EE4776">
            <w:pPr>
              <w:autoSpaceDE w:val="0"/>
              <w:autoSpaceDN w:val="0"/>
              <w:adjustRightInd w:val="0"/>
              <w:spacing w:line="240" w:lineRule="auto"/>
              <w:rPr>
                <w:highlight w:val="white"/>
                <w:lang w:bidi="ar-SA"/>
              </w:rPr>
            </w:pPr>
          </w:p>
        </w:tc>
      </w:tr>
    </w:tbl>
    <w:p w14:paraId="42C7A2CB" w14:textId="4AFD2529" w:rsidR="000F14BC" w:rsidRDefault="000F14BC" w:rsidP="00EE4776"/>
    <w:p w14:paraId="1FAD0428" w14:textId="77777777" w:rsidR="00EE4776" w:rsidRDefault="00EE4776">
      <w:pPr>
        <w:spacing w:after="200" w:line="276" w:lineRule="auto"/>
        <w:jc w:val="left"/>
        <w:rPr>
          <w:b/>
          <w:szCs w:val="24"/>
        </w:rPr>
      </w:pPr>
      <w:bookmarkStart w:id="112" w:name="_Toc27665479"/>
      <w:bookmarkStart w:id="113" w:name="_Toc27727360"/>
      <w:r>
        <w:br w:type="page"/>
      </w:r>
    </w:p>
    <w:p w14:paraId="32E4D124" w14:textId="385B3FD8" w:rsidR="00326514" w:rsidRPr="00603AD1" w:rsidRDefault="00326514" w:rsidP="00185F0D">
      <w:pPr>
        <w:pStyle w:val="Naslov2"/>
      </w:pPr>
      <w:bookmarkStart w:id="114" w:name="_Toc72496275"/>
      <w:r w:rsidRPr="00603AD1">
        <w:lastRenderedPageBreak/>
        <w:t>Kompletan primjer SBDH dokumenta</w:t>
      </w:r>
      <w:bookmarkEnd w:id="112"/>
      <w:bookmarkEnd w:id="113"/>
      <w:bookmarkEnd w:id="114"/>
    </w:p>
    <w:p w14:paraId="0F382E51" w14:textId="77777777" w:rsidR="00326514" w:rsidRPr="00603AD1" w:rsidRDefault="00326514" w:rsidP="00EE4776">
      <w:pPr>
        <w:rPr>
          <w:szCs w:val="24"/>
        </w:rPr>
      </w:pPr>
      <w:r w:rsidRPr="00603AD1">
        <w:rPr>
          <w:szCs w:val="24"/>
        </w:rPr>
        <w:t>Primjer dokumenta koji je korišten za primjere gore</w:t>
      </w:r>
    </w:p>
    <w:p w14:paraId="2CF57724" w14:textId="77777777" w:rsidR="00EC77B9" w:rsidRPr="00603AD1" w:rsidRDefault="00EC77B9" w:rsidP="00EE4776">
      <w:pPr>
        <w:autoSpaceDE w:val="0"/>
        <w:autoSpaceDN w:val="0"/>
        <w:adjustRightInd w:val="0"/>
        <w:spacing w:line="240" w:lineRule="auto"/>
        <w:jc w:val="left"/>
        <w:rPr>
          <w:rFonts w:eastAsiaTheme="minorHAnsi"/>
          <w:sz w:val="20"/>
          <w:szCs w:val="20"/>
          <w:highlight w:val="white"/>
          <w:lang w:bidi="ar-SA"/>
        </w:rPr>
      </w:pPr>
      <w:r w:rsidRPr="00603AD1">
        <w:rPr>
          <w:rFonts w:eastAsiaTheme="minorHAnsi"/>
          <w:sz w:val="20"/>
          <w:szCs w:val="20"/>
          <w:highlight w:val="white"/>
          <w:lang w:bidi="ar-SA"/>
        </w:rPr>
        <w:t>&lt;?</w:t>
      </w:r>
      <w:proofErr w:type="spellStart"/>
      <w:r w:rsidRPr="00603AD1">
        <w:rPr>
          <w:rFonts w:eastAsiaTheme="minorHAnsi"/>
          <w:sz w:val="20"/>
          <w:szCs w:val="20"/>
          <w:highlight w:val="white"/>
          <w:lang w:bidi="ar-SA"/>
        </w:rPr>
        <w:t>xml</w:t>
      </w:r>
      <w:proofErr w:type="spellEnd"/>
      <w:r w:rsidRPr="00603AD1">
        <w:rPr>
          <w:rFonts w:eastAsiaTheme="minorHAnsi"/>
          <w:sz w:val="20"/>
          <w:szCs w:val="20"/>
          <w:highlight w:val="white"/>
          <w:lang w:bidi="ar-SA"/>
        </w:rPr>
        <w:t xml:space="preserve"> </w:t>
      </w:r>
      <w:proofErr w:type="spellStart"/>
      <w:r w:rsidRPr="00603AD1">
        <w:rPr>
          <w:rFonts w:eastAsiaTheme="minorHAnsi"/>
          <w:sz w:val="20"/>
          <w:szCs w:val="20"/>
          <w:highlight w:val="white"/>
          <w:lang w:bidi="ar-SA"/>
        </w:rPr>
        <w:t>version</w:t>
      </w:r>
      <w:proofErr w:type="spellEnd"/>
      <w:r w:rsidRPr="00603AD1">
        <w:rPr>
          <w:rFonts w:eastAsiaTheme="minorHAnsi"/>
          <w:sz w:val="20"/>
          <w:szCs w:val="20"/>
          <w:highlight w:val="white"/>
          <w:lang w:bidi="ar-SA"/>
        </w:rPr>
        <w:t xml:space="preserve">="1.0" </w:t>
      </w:r>
      <w:proofErr w:type="spellStart"/>
      <w:r w:rsidRPr="00603AD1">
        <w:rPr>
          <w:rFonts w:eastAsiaTheme="minorHAnsi"/>
          <w:sz w:val="20"/>
          <w:szCs w:val="20"/>
          <w:highlight w:val="white"/>
          <w:lang w:bidi="ar-SA"/>
        </w:rPr>
        <w:t>encoding</w:t>
      </w:r>
      <w:proofErr w:type="spellEnd"/>
      <w:r w:rsidRPr="00603AD1">
        <w:rPr>
          <w:rFonts w:eastAsiaTheme="minorHAnsi"/>
          <w:sz w:val="20"/>
          <w:szCs w:val="20"/>
          <w:highlight w:val="white"/>
          <w:lang w:bidi="ar-SA"/>
        </w:rPr>
        <w:t>="UTF-8"?&gt;</w:t>
      </w:r>
    </w:p>
    <w:p w14:paraId="5FE869A8" w14:textId="77777777" w:rsidR="00EC77B9" w:rsidRPr="00603AD1" w:rsidRDefault="00EC77B9" w:rsidP="00EE4776">
      <w:pPr>
        <w:autoSpaceDE w:val="0"/>
        <w:autoSpaceDN w:val="0"/>
        <w:adjustRightInd w:val="0"/>
        <w:spacing w:line="240" w:lineRule="auto"/>
        <w:jc w:val="left"/>
        <w:rPr>
          <w:rFonts w:eastAsiaTheme="minorHAnsi"/>
          <w:sz w:val="20"/>
          <w:szCs w:val="20"/>
          <w:highlight w:val="white"/>
          <w:lang w:bidi="ar-SA"/>
        </w:rPr>
      </w:pPr>
      <w:r w:rsidRPr="00603AD1">
        <w:rPr>
          <w:rFonts w:eastAsiaTheme="minorHAnsi"/>
          <w:sz w:val="20"/>
          <w:szCs w:val="20"/>
          <w:highlight w:val="white"/>
          <w:lang w:bidi="ar-SA"/>
        </w:rPr>
        <w:t>&lt;</w:t>
      </w:r>
      <w:proofErr w:type="spellStart"/>
      <w:r w:rsidRPr="00603AD1">
        <w:rPr>
          <w:rFonts w:eastAsiaTheme="minorHAnsi"/>
          <w:sz w:val="20"/>
          <w:szCs w:val="20"/>
          <w:highlight w:val="white"/>
          <w:lang w:bidi="ar-SA"/>
        </w:rPr>
        <w:t>sh:StandardBusinessDocumentHeader</w:t>
      </w:r>
      <w:proofErr w:type="spellEnd"/>
      <w:r w:rsidRPr="00603AD1">
        <w:rPr>
          <w:rFonts w:eastAsiaTheme="minorHAnsi"/>
          <w:sz w:val="20"/>
          <w:szCs w:val="20"/>
          <w:highlight w:val="white"/>
          <w:lang w:bidi="ar-SA"/>
        </w:rPr>
        <w:t xml:space="preserve"> xmlns:sh="http://www.unece.org/cefact/namespaces/StandardBusinessDocumentHeader" </w:t>
      </w:r>
      <w:proofErr w:type="spellStart"/>
      <w:r w:rsidRPr="00603AD1">
        <w:rPr>
          <w:rFonts w:eastAsiaTheme="minorHAnsi"/>
          <w:sz w:val="20"/>
          <w:szCs w:val="20"/>
          <w:highlight w:val="white"/>
          <w:lang w:bidi="ar-SA"/>
        </w:rPr>
        <w:t>xmlns:ediorder</w:t>
      </w:r>
      <w:proofErr w:type="spellEnd"/>
      <w:r w:rsidRPr="00603AD1">
        <w:rPr>
          <w:rFonts w:eastAsiaTheme="minorHAnsi"/>
          <w:sz w:val="20"/>
          <w:szCs w:val="20"/>
          <w:highlight w:val="white"/>
          <w:lang w:bidi="ar-SA"/>
        </w:rPr>
        <w:t xml:space="preserve">="http://www.edi-order.org/schemas" xmlns:seup="http://www.mpu.hr/standard/SEUP/v2.0/SEUPBusinessScope" </w:t>
      </w:r>
      <w:proofErr w:type="spellStart"/>
      <w:r w:rsidRPr="00603AD1">
        <w:rPr>
          <w:rFonts w:eastAsiaTheme="minorHAnsi"/>
          <w:sz w:val="20"/>
          <w:szCs w:val="20"/>
          <w:highlight w:val="white"/>
          <w:lang w:bidi="ar-SA"/>
        </w:rPr>
        <w:t>xmlns:xsi</w:t>
      </w:r>
      <w:proofErr w:type="spellEnd"/>
      <w:r w:rsidRPr="00603AD1">
        <w:rPr>
          <w:rFonts w:eastAsiaTheme="minorHAnsi"/>
          <w:sz w:val="20"/>
          <w:szCs w:val="20"/>
          <w:highlight w:val="white"/>
          <w:lang w:bidi="ar-SA"/>
        </w:rPr>
        <w:t>="http://www.w3.org/2001/XMLSchema-instance" xsi:schemaLocation="http://www.unece.org/cefact/namespaces/StandardBusinessDocumentHeader StandardBusinessDocumentHeader.xsd http://www.mpu.hr/standard/SEUP/v2.0/SEUPBusinessScope SEUPBusinessScope.xsd"&gt;</w:t>
      </w:r>
    </w:p>
    <w:p w14:paraId="722A3A1B" w14:textId="72549CFA" w:rsidR="00EC77B9" w:rsidRPr="00603AD1" w:rsidRDefault="00EC77B9" w:rsidP="00EE4776">
      <w:pPr>
        <w:autoSpaceDE w:val="0"/>
        <w:autoSpaceDN w:val="0"/>
        <w:adjustRightInd w:val="0"/>
        <w:spacing w:line="240" w:lineRule="auto"/>
        <w:jc w:val="left"/>
        <w:rPr>
          <w:rFonts w:eastAsiaTheme="minorHAnsi"/>
          <w:sz w:val="20"/>
          <w:szCs w:val="20"/>
          <w:highlight w:val="white"/>
          <w:lang w:bidi="ar-SA"/>
        </w:rPr>
      </w:pPr>
      <w:r w:rsidRPr="00603AD1">
        <w:rPr>
          <w:rFonts w:eastAsiaTheme="minorHAnsi"/>
          <w:sz w:val="20"/>
          <w:szCs w:val="20"/>
          <w:highlight w:val="white"/>
          <w:lang w:bidi="ar-SA"/>
        </w:rPr>
        <w:t xml:space="preserve">  &lt;</w:t>
      </w:r>
      <w:proofErr w:type="spellStart"/>
      <w:r w:rsidRPr="00603AD1">
        <w:rPr>
          <w:rFonts w:eastAsiaTheme="minorHAnsi"/>
          <w:sz w:val="20"/>
          <w:szCs w:val="20"/>
          <w:highlight w:val="white"/>
          <w:lang w:bidi="ar-SA"/>
        </w:rPr>
        <w:t>sh:HeaderVersion</w:t>
      </w:r>
      <w:proofErr w:type="spellEnd"/>
      <w:r w:rsidRPr="00603AD1">
        <w:rPr>
          <w:rFonts w:eastAsiaTheme="minorHAnsi"/>
          <w:sz w:val="20"/>
          <w:szCs w:val="20"/>
          <w:highlight w:val="white"/>
          <w:lang w:bidi="ar-SA"/>
        </w:rPr>
        <w:t>&gt;1.3&lt;/</w:t>
      </w:r>
      <w:proofErr w:type="spellStart"/>
      <w:r w:rsidRPr="00603AD1">
        <w:rPr>
          <w:rFonts w:eastAsiaTheme="minorHAnsi"/>
          <w:sz w:val="20"/>
          <w:szCs w:val="20"/>
          <w:highlight w:val="white"/>
          <w:lang w:bidi="ar-SA"/>
        </w:rPr>
        <w:t>sh:HeaderVersion</w:t>
      </w:r>
      <w:proofErr w:type="spellEnd"/>
      <w:r w:rsidRPr="00603AD1">
        <w:rPr>
          <w:rFonts w:eastAsiaTheme="minorHAnsi"/>
          <w:sz w:val="20"/>
          <w:szCs w:val="20"/>
          <w:highlight w:val="white"/>
          <w:lang w:bidi="ar-SA"/>
        </w:rPr>
        <w:t>&gt;</w:t>
      </w:r>
    </w:p>
    <w:p w14:paraId="5904031C" w14:textId="359AE47A" w:rsidR="00EC77B9" w:rsidRPr="00603AD1" w:rsidRDefault="00EC77B9" w:rsidP="00EE4776">
      <w:pPr>
        <w:autoSpaceDE w:val="0"/>
        <w:autoSpaceDN w:val="0"/>
        <w:adjustRightInd w:val="0"/>
        <w:spacing w:line="240" w:lineRule="auto"/>
        <w:jc w:val="left"/>
        <w:rPr>
          <w:rFonts w:eastAsiaTheme="minorHAnsi"/>
          <w:sz w:val="20"/>
          <w:szCs w:val="20"/>
          <w:highlight w:val="white"/>
          <w:lang w:bidi="ar-SA"/>
        </w:rPr>
      </w:pPr>
      <w:r w:rsidRPr="00603AD1">
        <w:rPr>
          <w:rFonts w:eastAsiaTheme="minorHAnsi"/>
          <w:sz w:val="20"/>
          <w:szCs w:val="20"/>
          <w:highlight w:val="white"/>
          <w:lang w:bidi="ar-SA"/>
        </w:rPr>
        <w:t xml:space="preserve">  &lt;</w:t>
      </w:r>
      <w:proofErr w:type="spellStart"/>
      <w:r w:rsidRPr="00603AD1">
        <w:rPr>
          <w:rFonts w:eastAsiaTheme="minorHAnsi"/>
          <w:sz w:val="20"/>
          <w:szCs w:val="20"/>
          <w:highlight w:val="white"/>
          <w:lang w:bidi="ar-SA"/>
        </w:rPr>
        <w:t>sh:Sender</w:t>
      </w:r>
      <w:proofErr w:type="spellEnd"/>
      <w:r w:rsidRPr="00603AD1">
        <w:rPr>
          <w:rFonts w:eastAsiaTheme="minorHAnsi"/>
          <w:sz w:val="20"/>
          <w:szCs w:val="20"/>
          <w:highlight w:val="white"/>
          <w:lang w:bidi="ar-SA"/>
        </w:rPr>
        <w:t>&gt;</w:t>
      </w:r>
    </w:p>
    <w:p w14:paraId="09F83931" w14:textId="1497C100" w:rsidR="00EC77B9" w:rsidRPr="00603AD1" w:rsidRDefault="00EC77B9" w:rsidP="00EE4776">
      <w:pPr>
        <w:autoSpaceDE w:val="0"/>
        <w:autoSpaceDN w:val="0"/>
        <w:adjustRightInd w:val="0"/>
        <w:spacing w:line="240" w:lineRule="auto"/>
        <w:jc w:val="left"/>
        <w:rPr>
          <w:rFonts w:eastAsiaTheme="minorHAnsi"/>
          <w:sz w:val="20"/>
          <w:szCs w:val="20"/>
          <w:highlight w:val="white"/>
          <w:lang w:bidi="ar-SA"/>
        </w:rPr>
      </w:pPr>
      <w:r w:rsidRPr="00603AD1">
        <w:rPr>
          <w:rFonts w:eastAsiaTheme="minorHAnsi"/>
          <w:sz w:val="20"/>
          <w:szCs w:val="20"/>
          <w:highlight w:val="white"/>
          <w:lang w:bidi="ar-SA"/>
        </w:rPr>
        <w:t xml:space="preserve">    &lt;</w:t>
      </w:r>
      <w:proofErr w:type="spellStart"/>
      <w:r w:rsidRPr="00603AD1">
        <w:rPr>
          <w:rFonts w:eastAsiaTheme="minorHAnsi"/>
          <w:sz w:val="20"/>
          <w:szCs w:val="20"/>
          <w:highlight w:val="white"/>
          <w:lang w:bidi="ar-SA"/>
        </w:rPr>
        <w:t>sh:Identifier</w:t>
      </w:r>
      <w:proofErr w:type="spellEnd"/>
      <w:r w:rsidRPr="00603AD1">
        <w:rPr>
          <w:rFonts w:eastAsiaTheme="minorHAnsi"/>
          <w:sz w:val="20"/>
          <w:szCs w:val="20"/>
          <w:highlight w:val="white"/>
          <w:lang w:bidi="ar-SA"/>
        </w:rPr>
        <w:t xml:space="preserve"> </w:t>
      </w:r>
      <w:proofErr w:type="spellStart"/>
      <w:r w:rsidRPr="00603AD1">
        <w:rPr>
          <w:rFonts w:eastAsiaTheme="minorHAnsi"/>
          <w:sz w:val="20"/>
          <w:szCs w:val="20"/>
          <w:highlight w:val="white"/>
          <w:lang w:bidi="ar-SA"/>
        </w:rPr>
        <w:t>Authority</w:t>
      </w:r>
      <w:proofErr w:type="spellEnd"/>
      <w:r w:rsidRPr="00603AD1">
        <w:rPr>
          <w:rFonts w:eastAsiaTheme="minorHAnsi"/>
          <w:sz w:val="20"/>
          <w:szCs w:val="20"/>
          <w:highlight w:val="white"/>
          <w:lang w:bidi="ar-SA"/>
        </w:rPr>
        <w:t>="OIB"&gt;72910430276&lt;/</w:t>
      </w:r>
      <w:proofErr w:type="spellStart"/>
      <w:r w:rsidRPr="00603AD1">
        <w:rPr>
          <w:rFonts w:eastAsiaTheme="minorHAnsi"/>
          <w:sz w:val="20"/>
          <w:szCs w:val="20"/>
          <w:highlight w:val="white"/>
          <w:lang w:bidi="ar-SA"/>
        </w:rPr>
        <w:t>sh:Identifier</w:t>
      </w:r>
      <w:proofErr w:type="spellEnd"/>
      <w:r w:rsidRPr="00603AD1">
        <w:rPr>
          <w:rFonts w:eastAsiaTheme="minorHAnsi"/>
          <w:sz w:val="20"/>
          <w:szCs w:val="20"/>
          <w:highlight w:val="white"/>
          <w:lang w:bidi="ar-SA"/>
        </w:rPr>
        <w:t>&gt;</w:t>
      </w:r>
    </w:p>
    <w:p w14:paraId="12B6D57C" w14:textId="7F71876C" w:rsidR="00EC77B9" w:rsidRPr="00603AD1" w:rsidRDefault="00EC77B9" w:rsidP="00EE4776">
      <w:pPr>
        <w:autoSpaceDE w:val="0"/>
        <w:autoSpaceDN w:val="0"/>
        <w:adjustRightInd w:val="0"/>
        <w:spacing w:line="240" w:lineRule="auto"/>
        <w:jc w:val="left"/>
        <w:rPr>
          <w:rFonts w:eastAsiaTheme="minorHAnsi"/>
          <w:sz w:val="20"/>
          <w:szCs w:val="20"/>
          <w:highlight w:val="white"/>
          <w:lang w:bidi="ar-SA"/>
        </w:rPr>
      </w:pPr>
      <w:r w:rsidRPr="00603AD1">
        <w:rPr>
          <w:rFonts w:eastAsiaTheme="minorHAnsi"/>
          <w:sz w:val="20"/>
          <w:szCs w:val="20"/>
          <w:highlight w:val="white"/>
          <w:lang w:bidi="ar-SA"/>
        </w:rPr>
        <w:t xml:space="preserve">  &lt;/</w:t>
      </w:r>
      <w:proofErr w:type="spellStart"/>
      <w:r w:rsidRPr="00603AD1">
        <w:rPr>
          <w:rFonts w:eastAsiaTheme="minorHAnsi"/>
          <w:sz w:val="20"/>
          <w:szCs w:val="20"/>
          <w:highlight w:val="white"/>
          <w:lang w:bidi="ar-SA"/>
        </w:rPr>
        <w:t>sh:Sender</w:t>
      </w:r>
      <w:proofErr w:type="spellEnd"/>
      <w:r w:rsidRPr="00603AD1">
        <w:rPr>
          <w:rFonts w:eastAsiaTheme="minorHAnsi"/>
          <w:sz w:val="20"/>
          <w:szCs w:val="20"/>
          <w:highlight w:val="white"/>
          <w:lang w:bidi="ar-SA"/>
        </w:rPr>
        <w:t>&gt;</w:t>
      </w:r>
    </w:p>
    <w:p w14:paraId="0B28B0DE" w14:textId="637C34F2" w:rsidR="00EC77B9" w:rsidRPr="00603AD1" w:rsidRDefault="00EC77B9" w:rsidP="00EE4776">
      <w:pPr>
        <w:autoSpaceDE w:val="0"/>
        <w:autoSpaceDN w:val="0"/>
        <w:adjustRightInd w:val="0"/>
        <w:spacing w:line="240" w:lineRule="auto"/>
        <w:jc w:val="left"/>
        <w:rPr>
          <w:rFonts w:eastAsiaTheme="minorHAnsi"/>
          <w:sz w:val="20"/>
          <w:szCs w:val="20"/>
          <w:highlight w:val="white"/>
          <w:lang w:bidi="ar-SA"/>
        </w:rPr>
      </w:pPr>
      <w:r w:rsidRPr="00603AD1">
        <w:rPr>
          <w:rFonts w:eastAsiaTheme="minorHAnsi"/>
          <w:sz w:val="20"/>
          <w:szCs w:val="20"/>
          <w:highlight w:val="white"/>
          <w:lang w:bidi="ar-SA"/>
        </w:rPr>
        <w:t xml:space="preserve">  &lt;</w:t>
      </w:r>
      <w:proofErr w:type="spellStart"/>
      <w:r w:rsidRPr="00603AD1">
        <w:rPr>
          <w:rFonts w:eastAsiaTheme="minorHAnsi"/>
          <w:sz w:val="20"/>
          <w:szCs w:val="20"/>
          <w:highlight w:val="white"/>
          <w:lang w:bidi="ar-SA"/>
        </w:rPr>
        <w:t>sh:Receiver</w:t>
      </w:r>
      <w:proofErr w:type="spellEnd"/>
      <w:r w:rsidRPr="00603AD1">
        <w:rPr>
          <w:rFonts w:eastAsiaTheme="minorHAnsi"/>
          <w:sz w:val="20"/>
          <w:szCs w:val="20"/>
          <w:highlight w:val="white"/>
          <w:lang w:bidi="ar-SA"/>
        </w:rPr>
        <w:t>&gt;</w:t>
      </w:r>
    </w:p>
    <w:p w14:paraId="3315FEAE" w14:textId="48AB784C" w:rsidR="00EC77B9" w:rsidRPr="00603AD1" w:rsidRDefault="00EC77B9" w:rsidP="00EE4776">
      <w:pPr>
        <w:autoSpaceDE w:val="0"/>
        <w:autoSpaceDN w:val="0"/>
        <w:adjustRightInd w:val="0"/>
        <w:spacing w:line="240" w:lineRule="auto"/>
        <w:jc w:val="left"/>
        <w:rPr>
          <w:rFonts w:eastAsiaTheme="minorHAnsi"/>
          <w:sz w:val="20"/>
          <w:szCs w:val="20"/>
          <w:highlight w:val="white"/>
          <w:lang w:bidi="ar-SA"/>
        </w:rPr>
      </w:pPr>
      <w:r w:rsidRPr="00603AD1">
        <w:rPr>
          <w:rFonts w:eastAsiaTheme="minorHAnsi"/>
          <w:sz w:val="20"/>
          <w:szCs w:val="20"/>
          <w:highlight w:val="white"/>
          <w:lang w:bidi="ar-SA"/>
        </w:rPr>
        <w:t xml:space="preserve">    &lt;</w:t>
      </w:r>
      <w:proofErr w:type="spellStart"/>
      <w:r w:rsidRPr="00603AD1">
        <w:rPr>
          <w:rFonts w:eastAsiaTheme="minorHAnsi"/>
          <w:sz w:val="20"/>
          <w:szCs w:val="20"/>
          <w:highlight w:val="white"/>
          <w:lang w:bidi="ar-SA"/>
        </w:rPr>
        <w:t>sh:Identifier</w:t>
      </w:r>
      <w:proofErr w:type="spellEnd"/>
      <w:r w:rsidRPr="00603AD1">
        <w:rPr>
          <w:rFonts w:eastAsiaTheme="minorHAnsi"/>
          <w:sz w:val="20"/>
          <w:szCs w:val="20"/>
          <w:highlight w:val="white"/>
          <w:lang w:bidi="ar-SA"/>
        </w:rPr>
        <w:t xml:space="preserve"> </w:t>
      </w:r>
      <w:proofErr w:type="spellStart"/>
      <w:r w:rsidRPr="00603AD1">
        <w:rPr>
          <w:rFonts w:eastAsiaTheme="minorHAnsi"/>
          <w:sz w:val="20"/>
          <w:szCs w:val="20"/>
          <w:highlight w:val="white"/>
          <w:lang w:bidi="ar-SA"/>
        </w:rPr>
        <w:t>Authority</w:t>
      </w:r>
      <w:proofErr w:type="spellEnd"/>
      <w:r w:rsidRPr="00603AD1">
        <w:rPr>
          <w:rFonts w:eastAsiaTheme="minorHAnsi"/>
          <w:sz w:val="20"/>
          <w:szCs w:val="20"/>
          <w:highlight w:val="white"/>
          <w:lang w:bidi="ar-SA"/>
        </w:rPr>
        <w:t>="ROUP"&gt;123456&lt;/</w:t>
      </w:r>
      <w:proofErr w:type="spellStart"/>
      <w:r w:rsidRPr="00603AD1">
        <w:rPr>
          <w:rFonts w:eastAsiaTheme="minorHAnsi"/>
          <w:sz w:val="20"/>
          <w:szCs w:val="20"/>
          <w:highlight w:val="white"/>
          <w:lang w:bidi="ar-SA"/>
        </w:rPr>
        <w:t>sh:Identifier</w:t>
      </w:r>
      <w:proofErr w:type="spellEnd"/>
      <w:r w:rsidRPr="00603AD1">
        <w:rPr>
          <w:rFonts w:eastAsiaTheme="minorHAnsi"/>
          <w:sz w:val="20"/>
          <w:szCs w:val="20"/>
          <w:highlight w:val="white"/>
          <w:lang w:bidi="ar-SA"/>
        </w:rPr>
        <w:t>&gt;</w:t>
      </w:r>
    </w:p>
    <w:p w14:paraId="6DD81E5E" w14:textId="527E74B7" w:rsidR="00EC77B9" w:rsidRPr="00603AD1" w:rsidRDefault="00EC77B9" w:rsidP="00EE4776">
      <w:pPr>
        <w:autoSpaceDE w:val="0"/>
        <w:autoSpaceDN w:val="0"/>
        <w:adjustRightInd w:val="0"/>
        <w:spacing w:line="240" w:lineRule="auto"/>
        <w:jc w:val="left"/>
        <w:rPr>
          <w:rFonts w:eastAsiaTheme="minorHAnsi"/>
          <w:sz w:val="20"/>
          <w:szCs w:val="20"/>
          <w:highlight w:val="white"/>
          <w:lang w:bidi="ar-SA"/>
        </w:rPr>
      </w:pPr>
      <w:r w:rsidRPr="00603AD1">
        <w:rPr>
          <w:rFonts w:eastAsiaTheme="minorHAnsi"/>
          <w:sz w:val="20"/>
          <w:szCs w:val="20"/>
          <w:highlight w:val="white"/>
          <w:lang w:bidi="ar-SA"/>
        </w:rPr>
        <w:t xml:space="preserve">  &lt;/</w:t>
      </w:r>
      <w:proofErr w:type="spellStart"/>
      <w:r w:rsidRPr="00603AD1">
        <w:rPr>
          <w:rFonts w:eastAsiaTheme="minorHAnsi"/>
          <w:sz w:val="20"/>
          <w:szCs w:val="20"/>
          <w:highlight w:val="white"/>
          <w:lang w:bidi="ar-SA"/>
        </w:rPr>
        <w:t>sh:Receiver</w:t>
      </w:r>
      <w:proofErr w:type="spellEnd"/>
      <w:r w:rsidRPr="00603AD1">
        <w:rPr>
          <w:rFonts w:eastAsiaTheme="minorHAnsi"/>
          <w:sz w:val="20"/>
          <w:szCs w:val="20"/>
          <w:highlight w:val="white"/>
          <w:lang w:bidi="ar-SA"/>
        </w:rPr>
        <w:t>&gt;</w:t>
      </w:r>
    </w:p>
    <w:p w14:paraId="1711EF17" w14:textId="607BA050" w:rsidR="00EC77B9" w:rsidRPr="00603AD1" w:rsidRDefault="00EC77B9" w:rsidP="00EE4776">
      <w:pPr>
        <w:autoSpaceDE w:val="0"/>
        <w:autoSpaceDN w:val="0"/>
        <w:adjustRightInd w:val="0"/>
        <w:spacing w:line="240" w:lineRule="auto"/>
        <w:jc w:val="left"/>
        <w:rPr>
          <w:rFonts w:eastAsiaTheme="minorHAnsi"/>
          <w:sz w:val="20"/>
          <w:szCs w:val="20"/>
          <w:highlight w:val="white"/>
          <w:lang w:bidi="ar-SA"/>
        </w:rPr>
      </w:pPr>
      <w:r w:rsidRPr="00603AD1">
        <w:rPr>
          <w:rFonts w:eastAsiaTheme="minorHAnsi"/>
          <w:sz w:val="20"/>
          <w:szCs w:val="20"/>
          <w:highlight w:val="white"/>
          <w:lang w:bidi="ar-SA"/>
        </w:rPr>
        <w:t xml:space="preserve">  &lt;</w:t>
      </w:r>
      <w:proofErr w:type="spellStart"/>
      <w:r w:rsidRPr="00603AD1">
        <w:rPr>
          <w:rFonts w:eastAsiaTheme="minorHAnsi"/>
          <w:sz w:val="20"/>
          <w:szCs w:val="20"/>
          <w:highlight w:val="white"/>
          <w:lang w:bidi="ar-SA"/>
        </w:rPr>
        <w:t>sh:DocumentIdentification</w:t>
      </w:r>
      <w:proofErr w:type="spellEnd"/>
      <w:r w:rsidRPr="00603AD1">
        <w:rPr>
          <w:rFonts w:eastAsiaTheme="minorHAnsi"/>
          <w:sz w:val="20"/>
          <w:szCs w:val="20"/>
          <w:highlight w:val="white"/>
          <w:lang w:bidi="ar-SA"/>
        </w:rPr>
        <w:t>&gt;</w:t>
      </w:r>
    </w:p>
    <w:p w14:paraId="260E1169" w14:textId="562DF606" w:rsidR="00EC77B9" w:rsidRPr="00603AD1" w:rsidRDefault="00EC77B9" w:rsidP="00EE4776">
      <w:pPr>
        <w:autoSpaceDE w:val="0"/>
        <w:autoSpaceDN w:val="0"/>
        <w:adjustRightInd w:val="0"/>
        <w:spacing w:line="240" w:lineRule="auto"/>
        <w:jc w:val="left"/>
        <w:rPr>
          <w:rFonts w:eastAsiaTheme="minorHAnsi"/>
          <w:sz w:val="20"/>
          <w:szCs w:val="20"/>
          <w:highlight w:val="white"/>
          <w:lang w:bidi="ar-SA"/>
        </w:rPr>
      </w:pPr>
      <w:r w:rsidRPr="00603AD1">
        <w:rPr>
          <w:rFonts w:eastAsiaTheme="minorHAnsi"/>
          <w:sz w:val="20"/>
          <w:szCs w:val="20"/>
          <w:highlight w:val="white"/>
          <w:lang w:bidi="ar-SA"/>
        </w:rPr>
        <w:t xml:space="preserve">    &lt;</w:t>
      </w:r>
      <w:proofErr w:type="spellStart"/>
      <w:r w:rsidRPr="00603AD1">
        <w:rPr>
          <w:rFonts w:eastAsiaTheme="minorHAnsi"/>
          <w:sz w:val="20"/>
          <w:szCs w:val="20"/>
          <w:highlight w:val="white"/>
          <w:lang w:bidi="ar-SA"/>
        </w:rPr>
        <w:t>sh:Standard</w:t>
      </w:r>
      <w:proofErr w:type="spellEnd"/>
      <w:r w:rsidRPr="00603AD1">
        <w:rPr>
          <w:rFonts w:eastAsiaTheme="minorHAnsi"/>
          <w:sz w:val="20"/>
          <w:szCs w:val="20"/>
          <w:highlight w:val="white"/>
          <w:lang w:bidi="ar-SA"/>
        </w:rPr>
        <w:t>&gt;http://www.mpu.hr/standard/SEUP&lt;/sh:Standard&gt;</w:t>
      </w:r>
    </w:p>
    <w:p w14:paraId="04BEAAA3" w14:textId="15FF9FA6" w:rsidR="00EC77B9" w:rsidRPr="00603AD1" w:rsidRDefault="00EC77B9" w:rsidP="00EE4776">
      <w:pPr>
        <w:autoSpaceDE w:val="0"/>
        <w:autoSpaceDN w:val="0"/>
        <w:adjustRightInd w:val="0"/>
        <w:spacing w:line="240" w:lineRule="auto"/>
        <w:jc w:val="left"/>
        <w:rPr>
          <w:rFonts w:eastAsiaTheme="minorHAnsi"/>
          <w:sz w:val="20"/>
          <w:szCs w:val="20"/>
          <w:highlight w:val="white"/>
          <w:lang w:bidi="ar-SA"/>
        </w:rPr>
      </w:pPr>
      <w:r w:rsidRPr="00603AD1">
        <w:rPr>
          <w:rFonts w:eastAsiaTheme="minorHAnsi"/>
          <w:sz w:val="20"/>
          <w:szCs w:val="20"/>
          <w:highlight w:val="white"/>
          <w:lang w:bidi="ar-SA"/>
        </w:rPr>
        <w:t xml:space="preserve">    &lt;</w:t>
      </w:r>
      <w:proofErr w:type="spellStart"/>
      <w:r w:rsidRPr="00603AD1">
        <w:rPr>
          <w:rFonts w:eastAsiaTheme="minorHAnsi"/>
          <w:sz w:val="20"/>
          <w:szCs w:val="20"/>
          <w:highlight w:val="white"/>
          <w:lang w:bidi="ar-SA"/>
        </w:rPr>
        <w:t>sh:TypeVersion</w:t>
      </w:r>
      <w:proofErr w:type="spellEnd"/>
      <w:r w:rsidRPr="00603AD1">
        <w:rPr>
          <w:rFonts w:eastAsiaTheme="minorHAnsi"/>
          <w:sz w:val="20"/>
          <w:szCs w:val="20"/>
          <w:highlight w:val="white"/>
          <w:lang w:bidi="ar-SA"/>
        </w:rPr>
        <w:t>&gt;2.0&lt;/</w:t>
      </w:r>
      <w:proofErr w:type="spellStart"/>
      <w:r w:rsidRPr="00603AD1">
        <w:rPr>
          <w:rFonts w:eastAsiaTheme="minorHAnsi"/>
          <w:sz w:val="20"/>
          <w:szCs w:val="20"/>
          <w:highlight w:val="white"/>
          <w:lang w:bidi="ar-SA"/>
        </w:rPr>
        <w:t>sh:TypeVersion</w:t>
      </w:r>
      <w:proofErr w:type="spellEnd"/>
      <w:r w:rsidRPr="00603AD1">
        <w:rPr>
          <w:rFonts w:eastAsiaTheme="minorHAnsi"/>
          <w:sz w:val="20"/>
          <w:szCs w:val="20"/>
          <w:highlight w:val="white"/>
          <w:lang w:bidi="ar-SA"/>
        </w:rPr>
        <w:t>&gt;</w:t>
      </w:r>
    </w:p>
    <w:p w14:paraId="21A4D940" w14:textId="419FAF80" w:rsidR="00EC77B9" w:rsidRPr="00603AD1" w:rsidRDefault="00EC77B9" w:rsidP="00EE4776">
      <w:pPr>
        <w:autoSpaceDE w:val="0"/>
        <w:autoSpaceDN w:val="0"/>
        <w:adjustRightInd w:val="0"/>
        <w:spacing w:line="240" w:lineRule="auto"/>
        <w:jc w:val="left"/>
        <w:rPr>
          <w:rFonts w:eastAsiaTheme="minorHAnsi"/>
          <w:sz w:val="20"/>
          <w:szCs w:val="20"/>
          <w:highlight w:val="white"/>
          <w:lang w:bidi="ar-SA"/>
        </w:rPr>
      </w:pPr>
      <w:r w:rsidRPr="00603AD1">
        <w:rPr>
          <w:rFonts w:eastAsiaTheme="minorHAnsi"/>
          <w:sz w:val="20"/>
          <w:szCs w:val="20"/>
          <w:highlight w:val="white"/>
          <w:lang w:bidi="ar-SA"/>
        </w:rPr>
        <w:t xml:space="preserve">    &lt;</w:t>
      </w:r>
      <w:proofErr w:type="spellStart"/>
      <w:r w:rsidRPr="00603AD1">
        <w:rPr>
          <w:rFonts w:eastAsiaTheme="minorHAnsi"/>
          <w:sz w:val="20"/>
          <w:szCs w:val="20"/>
          <w:highlight w:val="white"/>
          <w:lang w:bidi="ar-SA"/>
        </w:rPr>
        <w:t>sh:InstanceIdentifier</w:t>
      </w:r>
      <w:proofErr w:type="spellEnd"/>
      <w:r w:rsidRPr="00603AD1">
        <w:rPr>
          <w:rFonts w:eastAsiaTheme="minorHAnsi"/>
          <w:sz w:val="20"/>
          <w:szCs w:val="20"/>
          <w:highlight w:val="white"/>
          <w:lang w:bidi="ar-SA"/>
        </w:rPr>
        <w:t>&gt;123456&lt;/</w:t>
      </w:r>
      <w:proofErr w:type="spellStart"/>
      <w:r w:rsidRPr="00603AD1">
        <w:rPr>
          <w:rFonts w:eastAsiaTheme="minorHAnsi"/>
          <w:sz w:val="20"/>
          <w:szCs w:val="20"/>
          <w:highlight w:val="white"/>
          <w:lang w:bidi="ar-SA"/>
        </w:rPr>
        <w:t>sh:InstanceIdentifier</w:t>
      </w:r>
      <w:proofErr w:type="spellEnd"/>
      <w:r w:rsidRPr="00603AD1">
        <w:rPr>
          <w:rFonts w:eastAsiaTheme="minorHAnsi"/>
          <w:sz w:val="20"/>
          <w:szCs w:val="20"/>
          <w:highlight w:val="white"/>
          <w:lang w:bidi="ar-SA"/>
        </w:rPr>
        <w:t>&gt;</w:t>
      </w:r>
    </w:p>
    <w:p w14:paraId="4C2F4244" w14:textId="15277C6E" w:rsidR="00EC77B9" w:rsidRPr="00603AD1" w:rsidRDefault="00EC77B9" w:rsidP="00EE4776">
      <w:pPr>
        <w:autoSpaceDE w:val="0"/>
        <w:autoSpaceDN w:val="0"/>
        <w:adjustRightInd w:val="0"/>
        <w:spacing w:line="240" w:lineRule="auto"/>
        <w:jc w:val="left"/>
        <w:rPr>
          <w:rFonts w:eastAsiaTheme="minorHAnsi"/>
          <w:sz w:val="20"/>
          <w:szCs w:val="20"/>
          <w:highlight w:val="white"/>
          <w:lang w:bidi="ar-SA"/>
        </w:rPr>
      </w:pPr>
      <w:r w:rsidRPr="00603AD1">
        <w:rPr>
          <w:rFonts w:eastAsiaTheme="minorHAnsi"/>
          <w:sz w:val="20"/>
          <w:szCs w:val="20"/>
          <w:highlight w:val="white"/>
          <w:lang w:bidi="ar-SA"/>
        </w:rPr>
        <w:t xml:space="preserve">    &lt;</w:t>
      </w:r>
      <w:proofErr w:type="spellStart"/>
      <w:r w:rsidRPr="00603AD1">
        <w:rPr>
          <w:rFonts w:eastAsiaTheme="minorHAnsi"/>
          <w:sz w:val="20"/>
          <w:szCs w:val="20"/>
          <w:highlight w:val="white"/>
          <w:lang w:bidi="ar-SA"/>
        </w:rPr>
        <w:t>sh:Type</w:t>
      </w:r>
      <w:proofErr w:type="spellEnd"/>
      <w:r w:rsidRPr="00603AD1">
        <w:rPr>
          <w:rFonts w:eastAsiaTheme="minorHAnsi"/>
          <w:sz w:val="20"/>
          <w:szCs w:val="20"/>
          <w:highlight w:val="white"/>
          <w:lang w:bidi="ar-SA"/>
        </w:rPr>
        <w:t>&gt;</w:t>
      </w:r>
      <w:proofErr w:type="spellStart"/>
      <w:r w:rsidRPr="00603AD1">
        <w:rPr>
          <w:rFonts w:eastAsiaTheme="minorHAnsi"/>
          <w:sz w:val="20"/>
          <w:szCs w:val="20"/>
          <w:highlight w:val="white"/>
          <w:lang w:bidi="ar-SA"/>
        </w:rPr>
        <w:t>SEUPeDelivery</w:t>
      </w:r>
      <w:proofErr w:type="spellEnd"/>
      <w:r w:rsidRPr="00603AD1">
        <w:rPr>
          <w:rFonts w:eastAsiaTheme="minorHAnsi"/>
          <w:sz w:val="20"/>
          <w:szCs w:val="20"/>
          <w:highlight w:val="white"/>
          <w:lang w:bidi="ar-SA"/>
        </w:rPr>
        <w:t xml:space="preserve"> &lt;/</w:t>
      </w:r>
      <w:proofErr w:type="spellStart"/>
      <w:r w:rsidRPr="00603AD1">
        <w:rPr>
          <w:rFonts w:eastAsiaTheme="minorHAnsi"/>
          <w:sz w:val="20"/>
          <w:szCs w:val="20"/>
          <w:highlight w:val="white"/>
          <w:lang w:bidi="ar-SA"/>
        </w:rPr>
        <w:t>sh:Type</w:t>
      </w:r>
      <w:proofErr w:type="spellEnd"/>
      <w:r w:rsidRPr="00603AD1">
        <w:rPr>
          <w:rFonts w:eastAsiaTheme="minorHAnsi"/>
          <w:sz w:val="20"/>
          <w:szCs w:val="20"/>
          <w:highlight w:val="white"/>
          <w:lang w:bidi="ar-SA"/>
        </w:rPr>
        <w:t>&gt;</w:t>
      </w:r>
    </w:p>
    <w:p w14:paraId="4C0E189F" w14:textId="4BBC8BFF" w:rsidR="00EC77B9" w:rsidRPr="00603AD1" w:rsidRDefault="00EC77B9" w:rsidP="00EE4776">
      <w:pPr>
        <w:autoSpaceDE w:val="0"/>
        <w:autoSpaceDN w:val="0"/>
        <w:adjustRightInd w:val="0"/>
        <w:spacing w:line="240" w:lineRule="auto"/>
        <w:jc w:val="left"/>
        <w:rPr>
          <w:rFonts w:eastAsiaTheme="minorHAnsi"/>
          <w:sz w:val="20"/>
          <w:szCs w:val="20"/>
          <w:highlight w:val="white"/>
          <w:lang w:bidi="ar-SA"/>
        </w:rPr>
      </w:pPr>
      <w:r w:rsidRPr="00603AD1">
        <w:rPr>
          <w:rFonts w:eastAsiaTheme="minorHAnsi"/>
          <w:sz w:val="20"/>
          <w:szCs w:val="20"/>
          <w:highlight w:val="white"/>
          <w:lang w:bidi="ar-SA"/>
        </w:rPr>
        <w:t xml:space="preserve">    &lt;</w:t>
      </w:r>
      <w:proofErr w:type="spellStart"/>
      <w:r w:rsidRPr="00603AD1">
        <w:rPr>
          <w:rFonts w:eastAsiaTheme="minorHAnsi"/>
          <w:sz w:val="20"/>
          <w:szCs w:val="20"/>
          <w:highlight w:val="white"/>
          <w:lang w:bidi="ar-SA"/>
        </w:rPr>
        <w:t>sh:MultipleType</w:t>
      </w:r>
      <w:proofErr w:type="spellEnd"/>
      <w:r w:rsidRPr="00603AD1">
        <w:rPr>
          <w:rFonts w:eastAsiaTheme="minorHAnsi"/>
          <w:sz w:val="20"/>
          <w:szCs w:val="20"/>
          <w:highlight w:val="white"/>
          <w:lang w:bidi="ar-SA"/>
        </w:rPr>
        <w:t>&gt;</w:t>
      </w:r>
      <w:proofErr w:type="spellStart"/>
      <w:r w:rsidRPr="00603AD1">
        <w:rPr>
          <w:rFonts w:eastAsiaTheme="minorHAnsi"/>
          <w:sz w:val="20"/>
          <w:szCs w:val="20"/>
          <w:highlight w:val="white"/>
          <w:lang w:bidi="ar-SA"/>
        </w:rPr>
        <w:t>false</w:t>
      </w:r>
      <w:proofErr w:type="spellEnd"/>
      <w:r w:rsidRPr="00603AD1">
        <w:rPr>
          <w:rFonts w:eastAsiaTheme="minorHAnsi"/>
          <w:sz w:val="20"/>
          <w:szCs w:val="20"/>
          <w:highlight w:val="white"/>
          <w:lang w:bidi="ar-SA"/>
        </w:rPr>
        <w:t>&lt;/</w:t>
      </w:r>
      <w:proofErr w:type="spellStart"/>
      <w:r w:rsidRPr="00603AD1">
        <w:rPr>
          <w:rFonts w:eastAsiaTheme="minorHAnsi"/>
          <w:sz w:val="20"/>
          <w:szCs w:val="20"/>
          <w:highlight w:val="white"/>
          <w:lang w:bidi="ar-SA"/>
        </w:rPr>
        <w:t>sh:MultipleType</w:t>
      </w:r>
      <w:proofErr w:type="spellEnd"/>
      <w:r w:rsidRPr="00603AD1">
        <w:rPr>
          <w:rFonts w:eastAsiaTheme="minorHAnsi"/>
          <w:sz w:val="20"/>
          <w:szCs w:val="20"/>
          <w:highlight w:val="white"/>
          <w:lang w:bidi="ar-SA"/>
        </w:rPr>
        <w:t>&gt;</w:t>
      </w:r>
    </w:p>
    <w:p w14:paraId="53D37782" w14:textId="1C02126C" w:rsidR="00EC77B9" w:rsidRPr="00603AD1" w:rsidRDefault="00EC77B9" w:rsidP="00EE4776">
      <w:pPr>
        <w:autoSpaceDE w:val="0"/>
        <w:autoSpaceDN w:val="0"/>
        <w:adjustRightInd w:val="0"/>
        <w:spacing w:line="240" w:lineRule="auto"/>
        <w:jc w:val="left"/>
        <w:rPr>
          <w:rFonts w:eastAsiaTheme="minorHAnsi"/>
          <w:sz w:val="20"/>
          <w:szCs w:val="20"/>
          <w:highlight w:val="white"/>
          <w:lang w:bidi="ar-SA"/>
        </w:rPr>
      </w:pPr>
      <w:r w:rsidRPr="00603AD1">
        <w:rPr>
          <w:rFonts w:eastAsiaTheme="minorHAnsi"/>
          <w:sz w:val="20"/>
          <w:szCs w:val="20"/>
          <w:highlight w:val="white"/>
          <w:lang w:bidi="ar-SA"/>
        </w:rPr>
        <w:t xml:space="preserve">    &lt;sh:CreationDateAndTime&gt;2019-12-15T12:44:34&lt;/sh:CreationDateAndTime&gt;</w:t>
      </w:r>
    </w:p>
    <w:p w14:paraId="729C97B5" w14:textId="4C407329" w:rsidR="00EC77B9" w:rsidRPr="00603AD1" w:rsidRDefault="00EC77B9" w:rsidP="00EE4776">
      <w:pPr>
        <w:autoSpaceDE w:val="0"/>
        <w:autoSpaceDN w:val="0"/>
        <w:adjustRightInd w:val="0"/>
        <w:spacing w:line="240" w:lineRule="auto"/>
        <w:jc w:val="left"/>
        <w:rPr>
          <w:rFonts w:eastAsiaTheme="minorHAnsi"/>
          <w:sz w:val="20"/>
          <w:szCs w:val="20"/>
          <w:highlight w:val="white"/>
          <w:lang w:bidi="ar-SA"/>
        </w:rPr>
      </w:pPr>
      <w:r w:rsidRPr="00603AD1">
        <w:rPr>
          <w:rFonts w:eastAsiaTheme="minorHAnsi"/>
          <w:sz w:val="20"/>
          <w:szCs w:val="20"/>
          <w:highlight w:val="white"/>
          <w:lang w:bidi="ar-SA"/>
        </w:rPr>
        <w:t xml:space="preserve">  &lt;/</w:t>
      </w:r>
      <w:proofErr w:type="spellStart"/>
      <w:r w:rsidRPr="00603AD1">
        <w:rPr>
          <w:rFonts w:eastAsiaTheme="minorHAnsi"/>
          <w:sz w:val="20"/>
          <w:szCs w:val="20"/>
          <w:highlight w:val="white"/>
          <w:lang w:bidi="ar-SA"/>
        </w:rPr>
        <w:t>sh:DocumentIdentification</w:t>
      </w:r>
      <w:proofErr w:type="spellEnd"/>
      <w:r w:rsidRPr="00603AD1">
        <w:rPr>
          <w:rFonts w:eastAsiaTheme="minorHAnsi"/>
          <w:sz w:val="20"/>
          <w:szCs w:val="20"/>
          <w:highlight w:val="white"/>
          <w:lang w:bidi="ar-SA"/>
        </w:rPr>
        <w:t>&gt;</w:t>
      </w:r>
    </w:p>
    <w:p w14:paraId="7C74E0A7" w14:textId="7BBD2765" w:rsidR="00EC77B9" w:rsidRPr="00603AD1" w:rsidRDefault="00EC77B9" w:rsidP="00EE4776">
      <w:pPr>
        <w:autoSpaceDE w:val="0"/>
        <w:autoSpaceDN w:val="0"/>
        <w:adjustRightInd w:val="0"/>
        <w:spacing w:line="240" w:lineRule="auto"/>
        <w:jc w:val="left"/>
        <w:rPr>
          <w:rFonts w:eastAsiaTheme="minorHAnsi"/>
          <w:sz w:val="20"/>
          <w:szCs w:val="20"/>
          <w:highlight w:val="white"/>
          <w:lang w:bidi="ar-SA"/>
        </w:rPr>
      </w:pPr>
      <w:r w:rsidRPr="00603AD1">
        <w:rPr>
          <w:rFonts w:eastAsiaTheme="minorHAnsi"/>
          <w:sz w:val="20"/>
          <w:szCs w:val="20"/>
          <w:highlight w:val="white"/>
          <w:lang w:bidi="ar-SA"/>
        </w:rPr>
        <w:t xml:space="preserve">  &lt;</w:t>
      </w:r>
      <w:proofErr w:type="spellStart"/>
      <w:r w:rsidRPr="00603AD1">
        <w:rPr>
          <w:rFonts w:eastAsiaTheme="minorHAnsi"/>
          <w:sz w:val="20"/>
          <w:szCs w:val="20"/>
          <w:highlight w:val="white"/>
          <w:lang w:bidi="ar-SA"/>
        </w:rPr>
        <w:t>sh:Manifest</w:t>
      </w:r>
      <w:proofErr w:type="spellEnd"/>
      <w:r w:rsidRPr="00603AD1">
        <w:rPr>
          <w:rFonts w:eastAsiaTheme="minorHAnsi"/>
          <w:sz w:val="20"/>
          <w:szCs w:val="20"/>
          <w:highlight w:val="white"/>
          <w:lang w:bidi="ar-SA"/>
        </w:rPr>
        <w:t>&gt;</w:t>
      </w:r>
    </w:p>
    <w:p w14:paraId="2ADB6812" w14:textId="4699A16E" w:rsidR="00EC77B9" w:rsidRPr="00603AD1" w:rsidRDefault="00EC77B9" w:rsidP="00EE4776">
      <w:pPr>
        <w:autoSpaceDE w:val="0"/>
        <w:autoSpaceDN w:val="0"/>
        <w:adjustRightInd w:val="0"/>
        <w:spacing w:line="240" w:lineRule="auto"/>
        <w:jc w:val="left"/>
        <w:rPr>
          <w:rFonts w:eastAsiaTheme="minorHAnsi"/>
          <w:sz w:val="20"/>
          <w:szCs w:val="20"/>
          <w:highlight w:val="white"/>
          <w:lang w:bidi="ar-SA"/>
        </w:rPr>
      </w:pPr>
      <w:r w:rsidRPr="00603AD1">
        <w:rPr>
          <w:rFonts w:eastAsiaTheme="minorHAnsi"/>
          <w:sz w:val="20"/>
          <w:szCs w:val="20"/>
          <w:highlight w:val="white"/>
          <w:lang w:bidi="ar-SA"/>
        </w:rPr>
        <w:t xml:space="preserve">    &lt;</w:t>
      </w:r>
      <w:proofErr w:type="spellStart"/>
      <w:r w:rsidRPr="00603AD1">
        <w:rPr>
          <w:rFonts w:eastAsiaTheme="minorHAnsi"/>
          <w:sz w:val="20"/>
          <w:szCs w:val="20"/>
          <w:highlight w:val="white"/>
          <w:lang w:bidi="ar-SA"/>
        </w:rPr>
        <w:t>sh:NumberOfItems</w:t>
      </w:r>
      <w:proofErr w:type="spellEnd"/>
      <w:r w:rsidRPr="00603AD1">
        <w:rPr>
          <w:rFonts w:eastAsiaTheme="minorHAnsi"/>
          <w:sz w:val="20"/>
          <w:szCs w:val="20"/>
          <w:highlight w:val="white"/>
          <w:lang w:bidi="ar-SA"/>
        </w:rPr>
        <w:t>&gt;2&lt;/</w:t>
      </w:r>
      <w:proofErr w:type="spellStart"/>
      <w:r w:rsidRPr="00603AD1">
        <w:rPr>
          <w:rFonts w:eastAsiaTheme="minorHAnsi"/>
          <w:sz w:val="20"/>
          <w:szCs w:val="20"/>
          <w:highlight w:val="white"/>
          <w:lang w:bidi="ar-SA"/>
        </w:rPr>
        <w:t>sh:NumberOfItems</w:t>
      </w:r>
      <w:proofErr w:type="spellEnd"/>
      <w:r w:rsidRPr="00603AD1">
        <w:rPr>
          <w:rFonts w:eastAsiaTheme="minorHAnsi"/>
          <w:sz w:val="20"/>
          <w:szCs w:val="20"/>
          <w:highlight w:val="white"/>
          <w:lang w:bidi="ar-SA"/>
        </w:rPr>
        <w:t>&gt;</w:t>
      </w:r>
    </w:p>
    <w:p w14:paraId="3E3448B1" w14:textId="0A8C34C5" w:rsidR="00EC77B9" w:rsidRPr="00603AD1" w:rsidRDefault="00EC77B9" w:rsidP="00EE4776">
      <w:pPr>
        <w:autoSpaceDE w:val="0"/>
        <w:autoSpaceDN w:val="0"/>
        <w:adjustRightInd w:val="0"/>
        <w:spacing w:line="240" w:lineRule="auto"/>
        <w:jc w:val="left"/>
        <w:rPr>
          <w:rFonts w:eastAsiaTheme="minorHAnsi"/>
          <w:sz w:val="20"/>
          <w:szCs w:val="20"/>
          <w:highlight w:val="white"/>
          <w:lang w:bidi="ar-SA"/>
        </w:rPr>
      </w:pPr>
      <w:r w:rsidRPr="00603AD1">
        <w:rPr>
          <w:rFonts w:eastAsiaTheme="minorHAnsi"/>
          <w:sz w:val="20"/>
          <w:szCs w:val="20"/>
          <w:highlight w:val="white"/>
          <w:lang w:bidi="ar-SA"/>
        </w:rPr>
        <w:t xml:space="preserve">    &lt;</w:t>
      </w:r>
      <w:proofErr w:type="spellStart"/>
      <w:r w:rsidRPr="00603AD1">
        <w:rPr>
          <w:rFonts w:eastAsiaTheme="minorHAnsi"/>
          <w:sz w:val="20"/>
          <w:szCs w:val="20"/>
          <w:highlight w:val="white"/>
          <w:lang w:bidi="ar-SA"/>
        </w:rPr>
        <w:t>sh:ManifestItem</w:t>
      </w:r>
      <w:proofErr w:type="spellEnd"/>
      <w:r w:rsidRPr="00603AD1">
        <w:rPr>
          <w:rFonts w:eastAsiaTheme="minorHAnsi"/>
          <w:sz w:val="20"/>
          <w:szCs w:val="20"/>
          <w:highlight w:val="white"/>
          <w:lang w:bidi="ar-SA"/>
        </w:rPr>
        <w:t>&gt;</w:t>
      </w:r>
    </w:p>
    <w:p w14:paraId="154C38BF" w14:textId="77777777" w:rsidR="00EC77B9" w:rsidRPr="00603AD1" w:rsidRDefault="00EC77B9" w:rsidP="00EE4776">
      <w:pPr>
        <w:autoSpaceDE w:val="0"/>
        <w:autoSpaceDN w:val="0"/>
        <w:adjustRightInd w:val="0"/>
        <w:spacing w:line="240" w:lineRule="auto"/>
        <w:jc w:val="left"/>
        <w:rPr>
          <w:rFonts w:eastAsiaTheme="minorHAnsi"/>
          <w:sz w:val="20"/>
          <w:szCs w:val="20"/>
          <w:highlight w:val="white"/>
          <w:lang w:bidi="ar-SA"/>
        </w:rPr>
      </w:pPr>
      <w:r w:rsidRPr="00603AD1">
        <w:rPr>
          <w:rFonts w:eastAsiaTheme="minorHAnsi"/>
          <w:sz w:val="20"/>
          <w:szCs w:val="20"/>
          <w:highlight w:val="white"/>
          <w:lang w:bidi="ar-SA"/>
        </w:rPr>
        <w:t xml:space="preserve">      &lt;sh:MimeTypeQualifierCode&gt;application/pdf&lt;/sh:MimeTypeQualifierCode&gt;</w:t>
      </w:r>
    </w:p>
    <w:p w14:paraId="75ACE316" w14:textId="59071571" w:rsidR="00EC77B9" w:rsidRPr="00603AD1" w:rsidRDefault="00EC77B9" w:rsidP="00EE4776">
      <w:pPr>
        <w:autoSpaceDE w:val="0"/>
        <w:autoSpaceDN w:val="0"/>
        <w:adjustRightInd w:val="0"/>
        <w:spacing w:line="240" w:lineRule="auto"/>
        <w:jc w:val="left"/>
        <w:rPr>
          <w:rFonts w:eastAsiaTheme="minorHAnsi"/>
          <w:sz w:val="20"/>
          <w:szCs w:val="20"/>
          <w:highlight w:val="white"/>
          <w:lang w:bidi="ar-SA"/>
        </w:rPr>
      </w:pPr>
      <w:r w:rsidRPr="00603AD1">
        <w:rPr>
          <w:rFonts w:eastAsiaTheme="minorHAnsi"/>
          <w:sz w:val="20"/>
          <w:szCs w:val="20"/>
          <w:highlight w:val="white"/>
          <w:lang w:bidi="ar-SA"/>
        </w:rPr>
        <w:t xml:space="preserve">      &lt;sh:UniformResourceIdentifier&gt;pismeno.pdf&lt;/sh:UniformResourceIdentifier&gt;</w:t>
      </w:r>
    </w:p>
    <w:p w14:paraId="0490C9F1" w14:textId="30A95DAE" w:rsidR="00EC77B9" w:rsidRPr="00603AD1" w:rsidRDefault="00EC77B9" w:rsidP="00EE4776">
      <w:pPr>
        <w:autoSpaceDE w:val="0"/>
        <w:autoSpaceDN w:val="0"/>
        <w:adjustRightInd w:val="0"/>
        <w:spacing w:line="240" w:lineRule="auto"/>
        <w:jc w:val="left"/>
        <w:rPr>
          <w:rFonts w:eastAsiaTheme="minorHAnsi"/>
          <w:sz w:val="20"/>
          <w:szCs w:val="20"/>
          <w:highlight w:val="white"/>
          <w:lang w:bidi="ar-SA"/>
        </w:rPr>
      </w:pPr>
      <w:r w:rsidRPr="00603AD1">
        <w:rPr>
          <w:rFonts w:eastAsiaTheme="minorHAnsi"/>
          <w:sz w:val="20"/>
          <w:szCs w:val="20"/>
          <w:highlight w:val="white"/>
          <w:lang w:bidi="ar-SA"/>
        </w:rPr>
        <w:t xml:space="preserve">      &lt;</w:t>
      </w:r>
      <w:proofErr w:type="spellStart"/>
      <w:r w:rsidRPr="00603AD1">
        <w:rPr>
          <w:rFonts w:eastAsiaTheme="minorHAnsi"/>
          <w:sz w:val="20"/>
          <w:szCs w:val="20"/>
          <w:highlight w:val="white"/>
          <w:lang w:bidi="ar-SA"/>
        </w:rPr>
        <w:t>sh:Description</w:t>
      </w:r>
      <w:proofErr w:type="spellEnd"/>
      <w:r w:rsidRPr="00603AD1">
        <w:rPr>
          <w:rFonts w:eastAsiaTheme="minorHAnsi"/>
          <w:sz w:val="20"/>
          <w:szCs w:val="20"/>
          <w:highlight w:val="white"/>
          <w:lang w:bidi="ar-SA"/>
        </w:rPr>
        <w:t>&gt;Akt&lt;/</w:t>
      </w:r>
      <w:proofErr w:type="spellStart"/>
      <w:r w:rsidRPr="00603AD1">
        <w:rPr>
          <w:rFonts w:eastAsiaTheme="minorHAnsi"/>
          <w:sz w:val="20"/>
          <w:szCs w:val="20"/>
          <w:highlight w:val="white"/>
          <w:lang w:bidi="ar-SA"/>
        </w:rPr>
        <w:t>sh:Description</w:t>
      </w:r>
      <w:proofErr w:type="spellEnd"/>
      <w:r w:rsidRPr="00603AD1">
        <w:rPr>
          <w:rFonts w:eastAsiaTheme="minorHAnsi"/>
          <w:sz w:val="20"/>
          <w:szCs w:val="20"/>
          <w:highlight w:val="white"/>
          <w:lang w:bidi="ar-SA"/>
        </w:rPr>
        <w:t>&gt;</w:t>
      </w:r>
    </w:p>
    <w:p w14:paraId="419FDB46" w14:textId="7AB0B022" w:rsidR="00EC77B9" w:rsidRPr="00603AD1" w:rsidRDefault="00EC77B9" w:rsidP="00EE4776">
      <w:pPr>
        <w:autoSpaceDE w:val="0"/>
        <w:autoSpaceDN w:val="0"/>
        <w:adjustRightInd w:val="0"/>
        <w:spacing w:line="240" w:lineRule="auto"/>
        <w:jc w:val="left"/>
        <w:rPr>
          <w:rFonts w:eastAsiaTheme="minorHAnsi"/>
          <w:sz w:val="20"/>
          <w:szCs w:val="20"/>
          <w:highlight w:val="white"/>
          <w:lang w:bidi="ar-SA"/>
        </w:rPr>
      </w:pPr>
      <w:r w:rsidRPr="00603AD1">
        <w:rPr>
          <w:rFonts w:eastAsiaTheme="minorHAnsi"/>
          <w:sz w:val="20"/>
          <w:szCs w:val="20"/>
          <w:highlight w:val="white"/>
          <w:lang w:bidi="ar-SA"/>
        </w:rPr>
        <w:t xml:space="preserve">      &lt;</w:t>
      </w:r>
      <w:proofErr w:type="spellStart"/>
      <w:r w:rsidRPr="00603AD1">
        <w:rPr>
          <w:rFonts w:eastAsiaTheme="minorHAnsi"/>
          <w:sz w:val="20"/>
          <w:szCs w:val="20"/>
          <w:highlight w:val="white"/>
          <w:lang w:bidi="ar-SA"/>
        </w:rPr>
        <w:t>sh:LanguageCode</w:t>
      </w:r>
      <w:proofErr w:type="spellEnd"/>
      <w:r w:rsidRPr="00603AD1">
        <w:rPr>
          <w:rFonts w:eastAsiaTheme="minorHAnsi"/>
          <w:sz w:val="20"/>
          <w:szCs w:val="20"/>
          <w:highlight w:val="white"/>
          <w:lang w:bidi="ar-SA"/>
        </w:rPr>
        <w:t>&gt;</w:t>
      </w:r>
      <w:proofErr w:type="spellStart"/>
      <w:r w:rsidRPr="00603AD1">
        <w:rPr>
          <w:rFonts w:eastAsiaTheme="minorHAnsi"/>
          <w:sz w:val="20"/>
          <w:szCs w:val="20"/>
          <w:highlight w:val="white"/>
          <w:lang w:bidi="ar-SA"/>
        </w:rPr>
        <w:t>hr</w:t>
      </w:r>
      <w:proofErr w:type="spellEnd"/>
      <w:r w:rsidRPr="00603AD1">
        <w:rPr>
          <w:rFonts w:eastAsiaTheme="minorHAnsi"/>
          <w:sz w:val="20"/>
          <w:szCs w:val="20"/>
          <w:highlight w:val="white"/>
          <w:lang w:bidi="ar-SA"/>
        </w:rPr>
        <w:t>-HR&lt;/</w:t>
      </w:r>
      <w:proofErr w:type="spellStart"/>
      <w:r w:rsidRPr="00603AD1">
        <w:rPr>
          <w:rFonts w:eastAsiaTheme="minorHAnsi"/>
          <w:sz w:val="20"/>
          <w:szCs w:val="20"/>
          <w:highlight w:val="white"/>
          <w:lang w:bidi="ar-SA"/>
        </w:rPr>
        <w:t>sh:LanguageCode</w:t>
      </w:r>
      <w:proofErr w:type="spellEnd"/>
      <w:r w:rsidRPr="00603AD1">
        <w:rPr>
          <w:rFonts w:eastAsiaTheme="minorHAnsi"/>
          <w:sz w:val="20"/>
          <w:szCs w:val="20"/>
          <w:highlight w:val="white"/>
          <w:lang w:bidi="ar-SA"/>
        </w:rPr>
        <w:t>&gt;</w:t>
      </w:r>
    </w:p>
    <w:p w14:paraId="2CABD32A" w14:textId="127E9F7E" w:rsidR="00EC77B9" w:rsidRPr="00603AD1" w:rsidRDefault="00EC77B9" w:rsidP="00EE4776">
      <w:pPr>
        <w:autoSpaceDE w:val="0"/>
        <w:autoSpaceDN w:val="0"/>
        <w:adjustRightInd w:val="0"/>
        <w:spacing w:line="240" w:lineRule="auto"/>
        <w:jc w:val="left"/>
        <w:rPr>
          <w:rFonts w:eastAsiaTheme="minorHAnsi"/>
          <w:sz w:val="20"/>
          <w:szCs w:val="20"/>
          <w:highlight w:val="white"/>
          <w:lang w:bidi="ar-SA"/>
        </w:rPr>
      </w:pPr>
      <w:r w:rsidRPr="00603AD1">
        <w:rPr>
          <w:rFonts w:eastAsiaTheme="minorHAnsi"/>
          <w:sz w:val="20"/>
          <w:szCs w:val="20"/>
          <w:highlight w:val="white"/>
          <w:lang w:bidi="ar-SA"/>
        </w:rPr>
        <w:t xml:space="preserve">    &lt;/</w:t>
      </w:r>
      <w:proofErr w:type="spellStart"/>
      <w:r w:rsidRPr="00603AD1">
        <w:rPr>
          <w:rFonts w:eastAsiaTheme="minorHAnsi"/>
          <w:sz w:val="20"/>
          <w:szCs w:val="20"/>
          <w:highlight w:val="white"/>
          <w:lang w:bidi="ar-SA"/>
        </w:rPr>
        <w:t>sh:ManifestItem</w:t>
      </w:r>
      <w:proofErr w:type="spellEnd"/>
      <w:r w:rsidRPr="00603AD1">
        <w:rPr>
          <w:rFonts w:eastAsiaTheme="minorHAnsi"/>
          <w:sz w:val="20"/>
          <w:szCs w:val="20"/>
          <w:highlight w:val="white"/>
          <w:lang w:bidi="ar-SA"/>
        </w:rPr>
        <w:t>&gt;</w:t>
      </w:r>
    </w:p>
    <w:p w14:paraId="56D0B7B7" w14:textId="3A6E33C4" w:rsidR="00EC77B9" w:rsidRPr="00603AD1" w:rsidRDefault="00EC77B9" w:rsidP="00EE4776">
      <w:pPr>
        <w:autoSpaceDE w:val="0"/>
        <w:autoSpaceDN w:val="0"/>
        <w:adjustRightInd w:val="0"/>
        <w:spacing w:line="240" w:lineRule="auto"/>
        <w:jc w:val="left"/>
        <w:rPr>
          <w:rFonts w:eastAsiaTheme="minorHAnsi"/>
          <w:sz w:val="20"/>
          <w:szCs w:val="20"/>
          <w:highlight w:val="white"/>
          <w:lang w:bidi="ar-SA"/>
        </w:rPr>
      </w:pPr>
      <w:r w:rsidRPr="00603AD1">
        <w:rPr>
          <w:rFonts w:eastAsiaTheme="minorHAnsi"/>
          <w:sz w:val="20"/>
          <w:szCs w:val="20"/>
          <w:highlight w:val="white"/>
          <w:lang w:bidi="ar-SA"/>
        </w:rPr>
        <w:t xml:space="preserve">    &lt;</w:t>
      </w:r>
      <w:proofErr w:type="spellStart"/>
      <w:r w:rsidRPr="00603AD1">
        <w:rPr>
          <w:rFonts w:eastAsiaTheme="minorHAnsi"/>
          <w:sz w:val="20"/>
          <w:szCs w:val="20"/>
          <w:highlight w:val="white"/>
          <w:lang w:bidi="ar-SA"/>
        </w:rPr>
        <w:t>sh:ManifestItem</w:t>
      </w:r>
      <w:proofErr w:type="spellEnd"/>
      <w:r w:rsidRPr="00603AD1">
        <w:rPr>
          <w:rFonts w:eastAsiaTheme="minorHAnsi"/>
          <w:sz w:val="20"/>
          <w:szCs w:val="20"/>
          <w:highlight w:val="white"/>
          <w:lang w:bidi="ar-SA"/>
        </w:rPr>
        <w:t>&gt;</w:t>
      </w:r>
    </w:p>
    <w:p w14:paraId="2024CFEF" w14:textId="2CD2986B" w:rsidR="00EC77B9" w:rsidRPr="00603AD1" w:rsidRDefault="00EC77B9" w:rsidP="00EE4776">
      <w:pPr>
        <w:autoSpaceDE w:val="0"/>
        <w:autoSpaceDN w:val="0"/>
        <w:adjustRightInd w:val="0"/>
        <w:spacing w:line="240" w:lineRule="auto"/>
        <w:jc w:val="left"/>
        <w:rPr>
          <w:rFonts w:eastAsiaTheme="minorHAnsi"/>
          <w:sz w:val="20"/>
          <w:szCs w:val="20"/>
          <w:highlight w:val="white"/>
          <w:lang w:bidi="ar-SA"/>
        </w:rPr>
      </w:pPr>
      <w:r w:rsidRPr="00603AD1">
        <w:rPr>
          <w:rFonts w:eastAsiaTheme="minorHAnsi"/>
          <w:sz w:val="20"/>
          <w:szCs w:val="20"/>
          <w:highlight w:val="white"/>
          <w:lang w:bidi="ar-SA"/>
        </w:rPr>
        <w:t xml:space="preserve">      &lt;</w:t>
      </w:r>
      <w:proofErr w:type="spellStart"/>
      <w:r w:rsidRPr="00603AD1">
        <w:rPr>
          <w:rFonts w:eastAsiaTheme="minorHAnsi"/>
          <w:sz w:val="20"/>
          <w:szCs w:val="20"/>
          <w:highlight w:val="white"/>
          <w:lang w:bidi="ar-SA"/>
        </w:rPr>
        <w:t>sh:MimeTypeQualifierCode</w:t>
      </w:r>
      <w:proofErr w:type="spellEnd"/>
      <w:r w:rsidRPr="00603AD1">
        <w:rPr>
          <w:rFonts w:eastAsiaTheme="minorHAnsi"/>
          <w:sz w:val="20"/>
          <w:szCs w:val="20"/>
          <w:highlight w:val="white"/>
          <w:lang w:bidi="ar-SA"/>
        </w:rPr>
        <w:t>&gt;</w:t>
      </w:r>
      <w:proofErr w:type="spellStart"/>
      <w:r w:rsidRPr="00603AD1">
        <w:rPr>
          <w:rFonts w:eastAsiaTheme="minorHAnsi"/>
          <w:sz w:val="20"/>
          <w:szCs w:val="20"/>
          <w:highlight w:val="white"/>
          <w:lang w:bidi="ar-SA"/>
        </w:rPr>
        <w:t>image</w:t>
      </w:r>
      <w:proofErr w:type="spellEnd"/>
      <w:r w:rsidRPr="00603AD1">
        <w:rPr>
          <w:rFonts w:eastAsiaTheme="minorHAnsi"/>
          <w:sz w:val="20"/>
          <w:szCs w:val="20"/>
          <w:highlight w:val="white"/>
          <w:lang w:bidi="ar-SA"/>
        </w:rPr>
        <w:t>/</w:t>
      </w:r>
      <w:proofErr w:type="spellStart"/>
      <w:r w:rsidRPr="00603AD1">
        <w:rPr>
          <w:rFonts w:eastAsiaTheme="minorHAnsi"/>
          <w:sz w:val="20"/>
          <w:szCs w:val="20"/>
          <w:highlight w:val="white"/>
          <w:lang w:bidi="ar-SA"/>
        </w:rPr>
        <w:t>jpeg</w:t>
      </w:r>
      <w:proofErr w:type="spellEnd"/>
      <w:r w:rsidRPr="00603AD1">
        <w:rPr>
          <w:rFonts w:eastAsiaTheme="minorHAnsi"/>
          <w:sz w:val="20"/>
          <w:szCs w:val="20"/>
          <w:highlight w:val="white"/>
          <w:lang w:bidi="ar-SA"/>
        </w:rPr>
        <w:t>&lt;/</w:t>
      </w:r>
      <w:proofErr w:type="spellStart"/>
      <w:r w:rsidRPr="00603AD1">
        <w:rPr>
          <w:rFonts w:eastAsiaTheme="minorHAnsi"/>
          <w:sz w:val="20"/>
          <w:szCs w:val="20"/>
          <w:highlight w:val="white"/>
          <w:lang w:bidi="ar-SA"/>
        </w:rPr>
        <w:t>sh:MimeTypeQualifierCode</w:t>
      </w:r>
      <w:proofErr w:type="spellEnd"/>
      <w:r w:rsidRPr="00603AD1">
        <w:rPr>
          <w:rFonts w:eastAsiaTheme="minorHAnsi"/>
          <w:sz w:val="20"/>
          <w:szCs w:val="20"/>
          <w:highlight w:val="white"/>
          <w:lang w:bidi="ar-SA"/>
        </w:rPr>
        <w:t>&gt;</w:t>
      </w:r>
    </w:p>
    <w:p w14:paraId="3F49BF3E" w14:textId="1B8B8C92" w:rsidR="00EC77B9" w:rsidRPr="00603AD1" w:rsidRDefault="00EC77B9" w:rsidP="00EE4776">
      <w:pPr>
        <w:autoSpaceDE w:val="0"/>
        <w:autoSpaceDN w:val="0"/>
        <w:adjustRightInd w:val="0"/>
        <w:spacing w:line="240" w:lineRule="auto"/>
        <w:jc w:val="left"/>
        <w:rPr>
          <w:rFonts w:eastAsiaTheme="minorHAnsi"/>
          <w:sz w:val="20"/>
          <w:szCs w:val="20"/>
          <w:highlight w:val="white"/>
          <w:lang w:bidi="ar-SA"/>
        </w:rPr>
      </w:pPr>
      <w:r w:rsidRPr="00603AD1">
        <w:rPr>
          <w:rFonts w:eastAsiaTheme="minorHAnsi"/>
          <w:sz w:val="20"/>
          <w:szCs w:val="20"/>
          <w:highlight w:val="white"/>
          <w:lang w:bidi="ar-SA"/>
        </w:rPr>
        <w:t xml:space="preserve">      &lt;sh:UniformResourceIdentifier&gt;Prilozi/Prilog1.jpg&lt;/sh:UniformResourceIdentifier&gt;</w:t>
      </w:r>
    </w:p>
    <w:p w14:paraId="0B3A88F1" w14:textId="6C4A4945" w:rsidR="00EC77B9" w:rsidRPr="00603AD1" w:rsidRDefault="00EC77B9" w:rsidP="00EE4776">
      <w:pPr>
        <w:autoSpaceDE w:val="0"/>
        <w:autoSpaceDN w:val="0"/>
        <w:adjustRightInd w:val="0"/>
        <w:spacing w:line="240" w:lineRule="auto"/>
        <w:jc w:val="left"/>
        <w:rPr>
          <w:rFonts w:eastAsiaTheme="minorHAnsi"/>
          <w:sz w:val="20"/>
          <w:szCs w:val="20"/>
          <w:highlight w:val="white"/>
          <w:lang w:bidi="ar-SA"/>
        </w:rPr>
      </w:pPr>
      <w:r w:rsidRPr="00603AD1">
        <w:rPr>
          <w:rFonts w:eastAsiaTheme="minorHAnsi"/>
          <w:sz w:val="20"/>
          <w:szCs w:val="20"/>
          <w:highlight w:val="white"/>
          <w:lang w:bidi="ar-SA"/>
        </w:rPr>
        <w:t xml:space="preserve">      &lt;</w:t>
      </w:r>
      <w:proofErr w:type="spellStart"/>
      <w:r w:rsidRPr="00603AD1">
        <w:rPr>
          <w:rFonts w:eastAsiaTheme="minorHAnsi"/>
          <w:sz w:val="20"/>
          <w:szCs w:val="20"/>
          <w:highlight w:val="white"/>
          <w:lang w:bidi="ar-SA"/>
        </w:rPr>
        <w:t>sh:Description</w:t>
      </w:r>
      <w:proofErr w:type="spellEnd"/>
      <w:r w:rsidRPr="00603AD1">
        <w:rPr>
          <w:rFonts w:eastAsiaTheme="minorHAnsi"/>
          <w:sz w:val="20"/>
          <w:szCs w:val="20"/>
          <w:highlight w:val="white"/>
          <w:lang w:bidi="ar-SA"/>
        </w:rPr>
        <w:t>&gt;QR kod&lt;/</w:t>
      </w:r>
      <w:proofErr w:type="spellStart"/>
      <w:r w:rsidRPr="00603AD1">
        <w:rPr>
          <w:rFonts w:eastAsiaTheme="minorHAnsi"/>
          <w:sz w:val="20"/>
          <w:szCs w:val="20"/>
          <w:highlight w:val="white"/>
          <w:lang w:bidi="ar-SA"/>
        </w:rPr>
        <w:t>sh:Description</w:t>
      </w:r>
      <w:proofErr w:type="spellEnd"/>
      <w:r w:rsidRPr="00603AD1">
        <w:rPr>
          <w:rFonts w:eastAsiaTheme="minorHAnsi"/>
          <w:sz w:val="20"/>
          <w:szCs w:val="20"/>
          <w:highlight w:val="white"/>
          <w:lang w:bidi="ar-SA"/>
        </w:rPr>
        <w:t>&gt;</w:t>
      </w:r>
    </w:p>
    <w:p w14:paraId="5FA429BD" w14:textId="6FF5978A" w:rsidR="00EC77B9" w:rsidRPr="00603AD1" w:rsidRDefault="00EC77B9" w:rsidP="00EE4776">
      <w:pPr>
        <w:autoSpaceDE w:val="0"/>
        <w:autoSpaceDN w:val="0"/>
        <w:adjustRightInd w:val="0"/>
        <w:spacing w:line="240" w:lineRule="auto"/>
        <w:jc w:val="left"/>
        <w:rPr>
          <w:rFonts w:eastAsiaTheme="minorHAnsi"/>
          <w:sz w:val="20"/>
          <w:szCs w:val="20"/>
          <w:highlight w:val="white"/>
          <w:lang w:bidi="ar-SA"/>
        </w:rPr>
      </w:pPr>
      <w:r w:rsidRPr="00603AD1">
        <w:rPr>
          <w:rFonts w:eastAsiaTheme="minorHAnsi"/>
          <w:sz w:val="20"/>
          <w:szCs w:val="20"/>
          <w:highlight w:val="white"/>
          <w:lang w:bidi="ar-SA"/>
        </w:rPr>
        <w:t xml:space="preserve">    &lt;/</w:t>
      </w:r>
      <w:proofErr w:type="spellStart"/>
      <w:r w:rsidRPr="00603AD1">
        <w:rPr>
          <w:rFonts w:eastAsiaTheme="minorHAnsi"/>
          <w:sz w:val="20"/>
          <w:szCs w:val="20"/>
          <w:highlight w:val="white"/>
          <w:lang w:bidi="ar-SA"/>
        </w:rPr>
        <w:t>sh:ManifestItem</w:t>
      </w:r>
      <w:proofErr w:type="spellEnd"/>
      <w:r w:rsidRPr="00603AD1">
        <w:rPr>
          <w:rFonts w:eastAsiaTheme="minorHAnsi"/>
          <w:sz w:val="20"/>
          <w:szCs w:val="20"/>
          <w:highlight w:val="white"/>
          <w:lang w:bidi="ar-SA"/>
        </w:rPr>
        <w:t>&gt;</w:t>
      </w:r>
    </w:p>
    <w:p w14:paraId="37E22D99" w14:textId="59F371CD" w:rsidR="00EC77B9" w:rsidRPr="00603AD1" w:rsidRDefault="00EC77B9" w:rsidP="00EE4776">
      <w:pPr>
        <w:autoSpaceDE w:val="0"/>
        <w:autoSpaceDN w:val="0"/>
        <w:adjustRightInd w:val="0"/>
        <w:spacing w:line="240" w:lineRule="auto"/>
        <w:jc w:val="left"/>
        <w:rPr>
          <w:rFonts w:eastAsiaTheme="minorHAnsi"/>
          <w:sz w:val="20"/>
          <w:szCs w:val="20"/>
          <w:highlight w:val="white"/>
          <w:lang w:bidi="ar-SA"/>
        </w:rPr>
      </w:pPr>
      <w:r w:rsidRPr="00603AD1">
        <w:rPr>
          <w:rFonts w:eastAsiaTheme="minorHAnsi"/>
          <w:sz w:val="20"/>
          <w:szCs w:val="20"/>
          <w:highlight w:val="white"/>
          <w:lang w:bidi="ar-SA"/>
        </w:rPr>
        <w:t xml:space="preserve">  &lt;/</w:t>
      </w:r>
      <w:proofErr w:type="spellStart"/>
      <w:r w:rsidRPr="00603AD1">
        <w:rPr>
          <w:rFonts w:eastAsiaTheme="minorHAnsi"/>
          <w:sz w:val="20"/>
          <w:szCs w:val="20"/>
          <w:highlight w:val="white"/>
          <w:lang w:bidi="ar-SA"/>
        </w:rPr>
        <w:t>sh:Manifest</w:t>
      </w:r>
      <w:proofErr w:type="spellEnd"/>
      <w:r w:rsidRPr="00603AD1">
        <w:rPr>
          <w:rFonts w:eastAsiaTheme="minorHAnsi"/>
          <w:sz w:val="20"/>
          <w:szCs w:val="20"/>
          <w:highlight w:val="white"/>
          <w:lang w:bidi="ar-SA"/>
        </w:rPr>
        <w:t>&gt;</w:t>
      </w:r>
    </w:p>
    <w:p w14:paraId="7AFC1CAC" w14:textId="12738B0C" w:rsidR="00EC77B9" w:rsidRPr="00603AD1" w:rsidRDefault="00EC77B9" w:rsidP="00EE4776">
      <w:pPr>
        <w:autoSpaceDE w:val="0"/>
        <w:autoSpaceDN w:val="0"/>
        <w:adjustRightInd w:val="0"/>
        <w:spacing w:line="240" w:lineRule="auto"/>
        <w:jc w:val="left"/>
        <w:rPr>
          <w:rFonts w:eastAsiaTheme="minorHAnsi"/>
          <w:sz w:val="20"/>
          <w:szCs w:val="20"/>
          <w:highlight w:val="white"/>
          <w:lang w:bidi="ar-SA"/>
        </w:rPr>
      </w:pPr>
      <w:r w:rsidRPr="00603AD1">
        <w:rPr>
          <w:rFonts w:eastAsiaTheme="minorHAnsi"/>
          <w:sz w:val="20"/>
          <w:szCs w:val="20"/>
          <w:highlight w:val="white"/>
          <w:lang w:bidi="ar-SA"/>
        </w:rPr>
        <w:t xml:space="preserve">  &lt;</w:t>
      </w:r>
      <w:proofErr w:type="spellStart"/>
      <w:r w:rsidRPr="00603AD1">
        <w:rPr>
          <w:rFonts w:eastAsiaTheme="minorHAnsi"/>
          <w:sz w:val="20"/>
          <w:szCs w:val="20"/>
          <w:highlight w:val="white"/>
          <w:lang w:bidi="ar-SA"/>
        </w:rPr>
        <w:t>sh:BusinessScope</w:t>
      </w:r>
      <w:proofErr w:type="spellEnd"/>
      <w:r w:rsidRPr="00603AD1">
        <w:rPr>
          <w:rFonts w:eastAsiaTheme="minorHAnsi"/>
          <w:sz w:val="20"/>
          <w:szCs w:val="20"/>
          <w:highlight w:val="white"/>
          <w:lang w:bidi="ar-SA"/>
        </w:rPr>
        <w:t>&gt;</w:t>
      </w:r>
    </w:p>
    <w:p w14:paraId="34E4E760" w14:textId="0D302DA3" w:rsidR="00EC77B9" w:rsidRPr="00603AD1" w:rsidRDefault="00EC77B9" w:rsidP="00EE4776">
      <w:pPr>
        <w:autoSpaceDE w:val="0"/>
        <w:autoSpaceDN w:val="0"/>
        <w:adjustRightInd w:val="0"/>
        <w:spacing w:line="240" w:lineRule="auto"/>
        <w:jc w:val="left"/>
        <w:rPr>
          <w:rFonts w:eastAsiaTheme="minorHAnsi"/>
          <w:sz w:val="20"/>
          <w:szCs w:val="20"/>
          <w:highlight w:val="white"/>
          <w:lang w:bidi="ar-SA"/>
        </w:rPr>
      </w:pPr>
      <w:r w:rsidRPr="00603AD1">
        <w:rPr>
          <w:rFonts w:eastAsiaTheme="minorHAnsi"/>
          <w:sz w:val="20"/>
          <w:szCs w:val="20"/>
          <w:highlight w:val="white"/>
          <w:lang w:bidi="ar-SA"/>
        </w:rPr>
        <w:t xml:space="preserve">    &lt;</w:t>
      </w:r>
      <w:proofErr w:type="spellStart"/>
      <w:r w:rsidRPr="00603AD1">
        <w:rPr>
          <w:rFonts w:eastAsiaTheme="minorHAnsi"/>
          <w:sz w:val="20"/>
          <w:szCs w:val="20"/>
          <w:highlight w:val="white"/>
          <w:lang w:bidi="ar-SA"/>
        </w:rPr>
        <w:t>sh:Scope</w:t>
      </w:r>
      <w:proofErr w:type="spellEnd"/>
      <w:r w:rsidRPr="00603AD1">
        <w:rPr>
          <w:rFonts w:eastAsiaTheme="minorHAnsi"/>
          <w:sz w:val="20"/>
          <w:szCs w:val="20"/>
          <w:highlight w:val="white"/>
          <w:lang w:bidi="ar-SA"/>
        </w:rPr>
        <w:t>&gt;</w:t>
      </w:r>
    </w:p>
    <w:p w14:paraId="4C8D0F23" w14:textId="7EE5F739" w:rsidR="00EC77B9" w:rsidRPr="00603AD1" w:rsidRDefault="00EC77B9" w:rsidP="00EE4776">
      <w:pPr>
        <w:autoSpaceDE w:val="0"/>
        <w:autoSpaceDN w:val="0"/>
        <w:adjustRightInd w:val="0"/>
        <w:spacing w:line="240" w:lineRule="auto"/>
        <w:jc w:val="left"/>
        <w:rPr>
          <w:rFonts w:eastAsiaTheme="minorHAnsi"/>
          <w:sz w:val="20"/>
          <w:szCs w:val="20"/>
          <w:highlight w:val="white"/>
          <w:lang w:bidi="ar-SA"/>
        </w:rPr>
      </w:pPr>
      <w:r w:rsidRPr="00603AD1">
        <w:rPr>
          <w:rFonts w:eastAsiaTheme="minorHAnsi"/>
          <w:sz w:val="20"/>
          <w:szCs w:val="20"/>
          <w:highlight w:val="white"/>
          <w:lang w:bidi="ar-SA"/>
        </w:rPr>
        <w:t xml:space="preserve">      &lt;</w:t>
      </w:r>
      <w:proofErr w:type="spellStart"/>
      <w:r w:rsidRPr="00603AD1">
        <w:rPr>
          <w:rFonts w:eastAsiaTheme="minorHAnsi"/>
          <w:sz w:val="20"/>
          <w:szCs w:val="20"/>
          <w:highlight w:val="white"/>
          <w:lang w:bidi="ar-SA"/>
        </w:rPr>
        <w:t>sh:Type</w:t>
      </w:r>
      <w:proofErr w:type="spellEnd"/>
      <w:r w:rsidRPr="00603AD1">
        <w:rPr>
          <w:rFonts w:eastAsiaTheme="minorHAnsi"/>
          <w:sz w:val="20"/>
          <w:szCs w:val="20"/>
          <w:highlight w:val="white"/>
          <w:lang w:bidi="ar-SA"/>
        </w:rPr>
        <w:t>&gt;</w:t>
      </w:r>
      <w:proofErr w:type="spellStart"/>
      <w:r w:rsidRPr="00603AD1">
        <w:rPr>
          <w:rFonts w:eastAsiaTheme="minorHAnsi"/>
          <w:sz w:val="20"/>
          <w:szCs w:val="20"/>
          <w:highlight w:val="white"/>
          <w:lang w:bidi="ar-SA"/>
        </w:rPr>
        <w:t>SEUPeDelivery</w:t>
      </w:r>
      <w:proofErr w:type="spellEnd"/>
      <w:r w:rsidRPr="00603AD1">
        <w:rPr>
          <w:rFonts w:eastAsiaTheme="minorHAnsi"/>
          <w:sz w:val="20"/>
          <w:szCs w:val="20"/>
          <w:highlight w:val="white"/>
          <w:lang w:bidi="ar-SA"/>
        </w:rPr>
        <w:t>&lt;/</w:t>
      </w:r>
      <w:proofErr w:type="spellStart"/>
      <w:r w:rsidRPr="00603AD1">
        <w:rPr>
          <w:rFonts w:eastAsiaTheme="minorHAnsi"/>
          <w:sz w:val="20"/>
          <w:szCs w:val="20"/>
          <w:highlight w:val="white"/>
          <w:lang w:bidi="ar-SA"/>
        </w:rPr>
        <w:t>sh:Type</w:t>
      </w:r>
      <w:proofErr w:type="spellEnd"/>
      <w:r w:rsidRPr="00603AD1">
        <w:rPr>
          <w:rFonts w:eastAsiaTheme="minorHAnsi"/>
          <w:sz w:val="20"/>
          <w:szCs w:val="20"/>
          <w:highlight w:val="white"/>
          <w:lang w:bidi="ar-SA"/>
        </w:rPr>
        <w:t>&gt;</w:t>
      </w:r>
    </w:p>
    <w:p w14:paraId="4FA6FAC1" w14:textId="1A6D8055" w:rsidR="00EC77B9" w:rsidRPr="00603AD1" w:rsidRDefault="00EC77B9" w:rsidP="00EE4776">
      <w:pPr>
        <w:autoSpaceDE w:val="0"/>
        <w:autoSpaceDN w:val="0"/>
        <w:adjustRightInd w:val="0"/>
        <w:spacing w:line="240" w:lineRule="auto"/>
        <w:jc w:val="left"/>
        <w:rPr>
          <w:rFonts w:eastAsiaTheme="minorHAnsi"/>
          <w:sz w:val="20"/>
          <w:szCs w:val="20"/>
          <w:highlight w:val="white"/>
          <w:lang w:bidi="ar-SA"/>
        </w:rPr>
      </w:pPr>
      <w:r w:rsidRPr="00603AD1">
        <w:rPr>
          <w:rFonts w:eastAsiaTheme="minorHAnsi"/>
          <w:sz w:val="20"/>
          <w:szCs w:val="20"/>
          <w:highlight w:val="white"/>
          <w:lang w:bidi="ar-SA"/>
        </w:rPr>
        <w:t xml:space="preserve">      &lt;sh:InstanceIdentifier&gt;</w:t>
      </w:r>
      <w:hyperlink r:id="rId46" w:history="1">
        <w:r w:rsidRPr="00603AD1">
          <w:rPr>
            <w:rStyle w:val="Hiperveza"/>
            <w:rFonts w:ascii="Times New Roman" w:eastAsiaTheme="minorHAnsi" w:hAnsi="Times New Roman"/>
            <w:color w:val="auto"/>
            <w:sz w:val="20"/>
            <w:szCs w:val="20"/>
            <w:highlight w:val="white"/>
            <w:lang w:bidi="ar-SA"/>
          </w:rPr>
          <w:t>http://www.murh.hr/standard/SEUP/v2.0/SEUPBusinessScope</w:t>
        </w:r>
      </w:hyperlink>
    </w:p>
    <w:p w14:paraId="5A8A9392" w14:textId="784A1621" w:rsidR="00EC77B9" w:rsidRPr="00603AD1" w:rsidRDefault="00EC77B9" w:rsidP="00EE4776">
      <w:pPr>
        <w:autoSpaceDE w:val="0"/>
        <w:autoSpaceDN w:val="0"/>
        <w:adjustRightInd w:val="0"/>
        <w:spacing w:line="240" w:lineRule="auto"/>
        <w:jc w:val="left"/>
        <w:rPr>
          <w:rFonts w:eastAsiaTheme="minorHAnsi"/>
          <w:sz w:val="20"/>
          <w:szCs w:val="20"/>
          <w:highlight w:val="white"/>
          <w:lang w:bidi="ar-SA"/>
        </w:rPr>
      </w:pPr>
      <w:r w:rsidRPr="00603AD1">
        <w:rPr>
          <w:rFonts w:eastAsiaTheme="minorHAnsi"/>
          <w:sz w:val="20"/>
          <w:szCs w:val="20"/>
          <w:highlight w:val="white"/>
          <w:lang w:bidi="ar-SA"/>
        </w:rPr>
        <w:t xml:space="preserve">      &lt;/</w:t>
      </w:r>
      <w:proofErr w:type="spellStart"/>
      <w:r w:rsidRPr="00603AD1">
        <w:rPr>
          <w:rFonts w:eastAsiaTheme="minorHAnsi"/>
          <w:sz w:val="20"/>
          <w:szCs w:val="20"/>
          <w:highlight w:val="white"/>
          <w:lang w:bidi="ar-SA"/>
        </w:rPr>
        <w:t>sh:InstanceIdentifier</w:t>
      </w:r>
      <w:proofErr w:type="spellEnd"/>
      <w:r w:rsidRPr="00603AD1">
        <w:rPr>
          <w:rFonts w:eastAsiaTheme="minorHAnsi"/>
          <w:sz w:val="20"/>
          <w:szCs w:val="20"/>
          <w:highlight w:val="white"/>
          <w:lang w:bidi="ar-SA"/>
        </w:rPr>
        <w:t>&gt;</w:t>
      </w:r>
    </w:p>
    <w:p w14:paraId="114C2A6C" w14:textId="347FD6CF" w:rsidR="00EC77B9" w:rsidRPr="00603AD1" w:rsidRDefault="00EC77B9" w:rsidP="00EE4776">
      <w:pPr>
        <w:autoSpaceDE w:val="0"/>
        <w:autoSpaceDN w:val="0"/>
        <w:adjustRightInd w:val="0"/>
        <w:spacing w:line="240" w:lineRule="auto"/>
        <w:jc w:val="left"/>
        <w:rPr>
          <w:rFonts w:eastAsiaTheme="minorHAnsi"/>
          <w:sz w:val="20"/>
          <w:szCs w:val="20"/>
          <w:highlight w:val="white"/>
          <w:lang w:bidi="ar-SA"/>
        </w:rPr>
      </w:pPr>
      <w:r w:rsidRPr="00603AD1">
        <w:rPr>
          <w:rFonts w:eastAsiaTheme="minorHAnsi"/>
          <w:sz w:val="20"/>
          <w:szCs w:val="20"/>
          <w:highlight w:val="white"/>
          <w:lang w:bidi="ar-SA"/>
        </w:rPr>
        <w:t xml:space="preserve">      &lt;</w:t>
      </w:r>
      <w:proofErr w:type="spellStart"/>
      <w:r w:rsidRPr="00603AD1">
        <w:rPr>
          <w:rFonts w:eastAsiaTheme="minorHAnsi"/>
          <w:sz w:val="20"/>
          <w:szCs w:val="20"/>
          <w:highlight w:val="white"/>
          <w:lang w:bidi="ar-SA"/>
        </w:rPr>
        <w:t>sh:Identifier</w:t>
      </w:r>
      <w:proofErr w:type="spellEnd"/>
      <w:r w:rsidRPr="00603AD1">
        <w:rPr>
          <w:rFonts w:eastAsiaTheme="minorHAnsi"/>
          <w:sz w:val="20"/>
          <w:szCs w:val="20"/>
          <w:highlight w:val="white"/>
          <w:lang w:bidi="ar-SA"/>
        </w:rPr>
        <w:t>&gt;Akt&lt;/</w:t>
      </w:r>
      <w:proofErr w:type="spellStart"/>
      <w:r w:rsidRPr="00603AD1">
        <w:rPr>
          <w:rFonts w:eastAsiaTheme="minorHAnsi"/>
          <w:sz w:val="20"/>
          <w:szCs w:val="20"/>
          <w:highlight w:val="white"/>
          <w:lang w:bidi="ar-SA"/>
        </w:rPr>
        <w:t>sh:Identifier</w:t>
      </w:r>
      <w:proofErr w:type="spellEnd"/>
      <w:r w:rsidRPr="00603AD1">
        <w:rPr>
          <w:rFonts w:eastAsiaTheme="minorHAnsi"/>
          <w:sz w:val="20"/>
          <w:szCs w:val="20"/>
          <w:highlight w:val="white"/>
          <w:lang w:bidi="ar-SA"/>
        </w:rPr>
        <w:t>&gt;</w:t>
      </w:r>
    </w:p>
    <w:p w14:paraId="320437AB" w14:textId="3723C4B2" w:rsidR="00EC77B9" w:rsidRPr="00603AD1" w:rsidRDefault="00EC77B9" w:rsidP="00EE4776">
      <w:pPr>
        <w:autoSpaceDE w:val="0"/>
        <w:autoSpaceDN w:val="0"/>
        <w:adjustRightInd w:val="0"/>
        <w:spacing w:line="240" w:lineRule="auto"/>
        <w:jc w:val="left"/>
        <w:rPr>
          <w:rFonts w:eastAsiaTheme="minorHAnsi"/>
          <w:sz w:val="20"/>
          <w:szCs w:val="20"/>
          <w:highlight w:val="white"/>
          <w:lang w:bidi="ar-SA"/>
        </w:rPr>
      </w:pPr>
      <w:r w:rsidRPr="00603AD1">
        <w:rPr>
          <w:rFonts w:eastAsiaTheme="minorHAnsi"/>
          <w:sz w:val="20"/>
          <w:szCs w:val="20"/>
          <w:highlight w:val="white"/>
          <w:lang w:bidi="ar-SA"/>
        </w:rPr>
        <w:t xml:space="preserve">      &lt;</w:t>
      </w:r>
      <w:proofErr w:type="spellStart"/>
      <w:r w:rsidRPr="00603AD1">
        <w:rPr>
          <w:rFonts w:eastAsiaTheme="minorHAnsi"/>
          <w:sz w:val="20"/>
          <w:szCs w:val="20"/>
          <w:highlight w:val="white"/>
          <w:lang w:bidi="ar-SA"/>
        </w:rPr>
        <w:t>seup:SEUPeDelivery</w:t>
      </w:r>
      <w:proofErr w:type="spellEnd"/>
      <w:r w:rsidRPr="00603AD1">
        <w:rPr>
          <w:rFonts w:eastAsiaTheme="minorHAnsi"/>
          <w:sz w:val="20"/>
          <w:szCs w:val="20"/>
          <w:highlight w:val="white"/>
          <w:lang w:bidi="ar-SA"/>
        </w:rPr>
        <w:t>&gt;</w:t>
      </w:r>
    </w:p>
    <w:p w14:paraId="66D86B11" w14:textId="2D43BC8B" w:rsidR="00EC77B9" w:rsidRPr="00603AD1" w:rsidRDefault="00EC77B9" w:rsidP="00EE4776">
      <w:pPr>
        <w:autoSpaceDE w:val="0"/>
        <w:autoSpaceDN w:val="0"/>
        <w:adjustRightInd w:val="0"/>
        <w:spacing w:line="240" w:lineRule="auto"/>
        <w:jc w:val="left"/>
        <w:rPr>
          <w:rFonts w:eastAsiaTheme="minorHAnsi"/>
          <w:sz w:val="20"/>
          <w:szCs w:val="20"/>
          <w:highlight w:val="white"/>
          <w:lang w:bidi="ar-SA"/>
        </w:rPr>
      </w:pPr>
      <w:r w:rsidRPr="00603AD1">
        <w:rPr>
          <w:rFonts w:eastAsiaTheme="minorHAnsi"/>
          <w:sz w:val="20"/>
          <w:szCs w:val="20"/>
          <w:highlight w:val="white"/>
          <w:lang w:bidi="ar-SA"/>
        </w:rPr>
        <w:t xml:space="preserve">        &lt;</w:t>
      </w:r>
      <w:proofErr w:type="spellStart"/>
      <w:r w:rsidRPr="00603AD1">
        <w:rPr>
          <w:rFonts w:eastAsiaTheme="minorHAnsi"/>
          <w:sz w:val="20"/>
          <w:szCs w:val="20"/>
          <w:highlight w:val="white"/>
          <w:lang w:bidi="ar-SA"/>
        </w:rPr>
        <w:t>seup:Pismeno</w:t>
      </w:r>
      <w:proofErr w:type="spellEnd"/>
      <w:r w:rsidRPr="00603AD1">
        <w:rPr>
          <w:rFonts w:eastAsiaTheme="minorHAnsi"/>
          <w:sz w:val="20"/>
          <w:szCs w:val="20"/>
          <w:highlight w:val="white"/>
          <w:lang w:bidi="ar-SA"/>
        </w:rPr>
        <w:t>&gt;</w:t>
      </w:r>
    </w:p>
    <w:p w14:paraId="1790641D" w14:textId="68A97801" w:rsidR="00EC77B9" w:rsidRPr="00603AD1" w:rsidRDefault="00EC77B9" w:rsidP="00EE4776">
      <w:pPr>
        <w:autoSpaceDE w:val="0"/>
        <w:autoSpaceDN w:val="0"/>
        <w:adjustRightInd w:val="0"/>
        <w:spacing w:line="240" w:lineRule="auto"/>
        <w:jc w:val="left"/>
        <w:rPr>
          <w:rFonts w:eastAsiaTheme="minorHAnsi"/>
          <w:sz w:val="20"/>
          <w:szCs w:val="20"/>
          <w:highlight w:val="white"/>
          <w:lang w:bidi="ar-SA"/>
        </w:rPr>
      </w:pPr>
      <w:r w:rsidRPr="00603AD1">
        <w:rPr>
          <w:rFonts w:eastAsiaTheme="minorHAnsi"/>
          <w:sz w:val="20"/>
          <w:szCs w:val="20"/>
          <w:highlight w:val="white"/>
          <w:lang w:bidi="ar-SA"/>
        </w:rPr>
        <w:t xml:space="preserve">          &lt;</w:t>
      </w:r>
      <w:proofErr w:type="spellStart"/>
      <w:r w:rsidRPr="00603AD1">
        <w:rPr>
          <w:rFonts w:eastAsiaTheme="minorHAnsi"/>
          <w:sz w:val="20"/>
          <w:szCs w:val="20"/>
          <w:highlight w:val="white"/>
          <w:lang w:bidi="ar-SA"/>
        </w:rPr>
        <w:t>seup:Akt</w:t>
      </w:r>
      <w:proofErr w:type="spellEnd"/>
      <w:r w:rsidRPr="00603AD1">
        <w:rPr>
          <w:rFonts w:eastAsiaTheme="minorHAnsi"/>
          <w:sz w:val="20"/>
          <w:szCs w:val="20"/>
          <w:highlight w:val="white"/>
          <w:lang w:bidi="ar-SA"/>
        </w:rPr>
        <w:t>&gt;</w:t>
      </w:r>
    </w:p>
    <w:p w14:paraId="195D6675" w14:textId="5F52DFCD" w:rsidR="00EC77B9" w:rsidRPr="00603AD1" w:rsidRDefault="00EC77B9" w:rsidP="00EE4776">
      <w:pPr>
        <w:autoSpaceDE w:val="0"/>
        <w:autoSpaceDN w:val="0"/>
        <w:adjustRightInd w:val="0"/>
        <w:spacing w:line="240" w:lineRule="auto"/>
        <w:jc w:val="left"/>
        <w:rPr>
          <w:rFonts w:eastAsiaTheme="minorHAnsi"/>
          <w:sz w:val="20"/>
          <w:szCs w:val="20"/>
          <w:highlight w:val="white"/>
          <w:lang w:bidi="ar-SA"/>
        </w:rPr>
      </w:pPr>
      <w:r w:rsidRPr="00603AD1">
        <w:rPr>
          <w:rFonts w:eastAsiaTheme="minorHAnsi"/>
          <w:sz w:val="20"/>
          <w:szCs w:val="20"/>
          <w:highlight w:val="white"/>
          <w:lang w:bidi="ar-SA"/>
        </w:rPr>
        <w:t xml:space="preserve">            &lt;seup:JedinstvenaOznakaPismena&gt;123-456&lt;/seup:JedinstvenaOznakaPismena&gt;</w:t>
      </w:r>
    </w:p>
    <w:p w14:paraId="2F3059A4" w14:textId="1C73748B" w:rsidR="00EC77B9" w:rsidRPr="00603AD1" w:rsidRDefault="00EC77B9" w:rsidP="00EE4776">
      <w:pPr>
        <w:autoSpaceDE w:val="0"/>
        <w:autoSpaceDN w:val="0"/>
        <w:adjustRightInd w:val="0"/>
        <w:spacing w:line="240" w:lineRule="auto"/>
        <w:jc w:val="left"/>
        <w:rPr>
          <w:rFonts w:eastAsiaTheme="minorHAnsi"/>
          <w:sz w:val="20"/>
          <w:szCs w:val="20"/>
          <w:highlight w:val="white"/>
          <w:lang w:bidi="ar-SA"/>
        </w:rPr>
      </w:pPr>
      <w:r w:rsidRPr="00603AD1">
        <w:rPr>
          <w:rFonts w:eastAsiaTheme="minorHAnsi"/>
          <w:sz w:val="20"/>
          <w:szCs w:val="20"/>
          <w:highlight w:val="white"/>
          <w:lang w:bidi="ar-SA"/>
        </w:rPr>
        <w:t xml:space="preserve">            &lt;seup:JedinstveniIdentifikator&gt;43f21bc2-aa04-11eb-bcbc-0242ac130002</w:t>
      </w:r>
    </w:p>
    <w:p w14:paraId="6CEBB8D3" w14:textId="72577596" w:rsidR="00EC77B9" w:rsidRPr="00603AD1" w:rsidRDefault="00EC77B9" w:rsidP="00EE4776">
      <w:pPr>
        <w:autoSpaceDE w:val="0"/>
        <w:autoSpaceDN w:val="0"/>
        <w:adjustRightInd w:val="0"/>
        <w:spacing w:line="240" w:lineRule="auto"/>
        <w:jc w:val="left"/>
        <w:rPr>
          <w:rFonts w:eastAsiaTheme="minorHAnsi"/>
          <w:sz w:val="20"/>
          <w:szCs w:val="20"/>
          <w:highlight w:val="white"/>
          <w:lang w:bidi="ar-SA"/>
        </w:rPr>
      </w:pPr>
      <w:r w:rsidRPr="00603AD1">
        <w:rPr>
          <w:rFonts w:eastAsiaTheme="minorHAnsi"/>
          <w:sz w:val="20"/>
          <w:szCs w:val="20"/>
          <w:highlight w:val="white"/>
          <w:lang w:bidi="ar-SA"/>
        </w:rPr>
        <w:tab/>
        <w:t xml:space="preserve">      &lt;/</w:t>
      </w:r>
      <w:proofErr w:type="spellStart"/>
      <w:r w:rsidRPr="00603AD1">
        <w:rPr>
          <w:rFonts w:eastAsiaTheme="minorHAnsi"/>
          <w:sz w:val="20"/>
          <w:szCs w:val="20"/>
          <w:highlight w:val="white"/>
          <w:lang w:bidi="ar-SA"/>
        </w:rPr>
        <w:t>seup:JedinstveniIdentifikator</w:t>
      </w:r>
      <w:proofErr w:type="spellEnd"/>
      <w:r w:rsidRPr="00603AD1">
        <w:rPr>
          <w:rFonts w:eastAsiaTheme="minorHAnsi"/>
          <w:sz w:val="20"/>
          <w:szCs w:val="20"/>
          <w:highlight w:val="white"/>
          <w:lang w:bidi="ar-SA"/>
        </w:rPr>
        <w:t>&gt;</w:t>
      </w:r>
    </w:p>
    <w:p w14:paraId="2A1E6519" w14:textId="5A3EDAEF" w:rsidR="00EC77B9" w:rsidRPr="00603AD1" w:rsidRDefault="00EC77B9" w:rsidP="00EE4776">
      <w:pPr>
        <w:autoSpaceDE w:val="0"/>
        <w:autoSpaceDN w:val="0"/>
        <w:adjustRightInd w:val="0"/>
        <w:spacing w:line="240" w:lineRule="auto"/>
        <w:jc w:val="left"/>
        <w:rPr>
          <w:rFonts w:eastAsiaTheme="minorHAnsi"/>
          <w:sz w:val="20"/>
          <w:szCs w:val="20"/>
          <w:highlight w:val="white"/>
          <w:lang w:bidi="ar-SA"/>
        </w:rPr>
      </w:pPr>
      <w:r w:rsidRPr="00603AD1">
        <w:rPr>
          <w:rFonts w:eastAsiaTheme="minorHAnsi"/>
          <w:sz w:val="20"/>
          <w:szCs w:val="20"/>
          <w:highlight w:val="white"/>
          <w:lang w:bidi="ar-SA"/>
        </w:rPr>
        <w:t xml:space="preserve">            &lt;seup:KlasifikacijskaOznaka&gt;1234-15/11-21&lt;/seup:KlasifikacijskaOznaka&gt;</w:t>
      </w:r>
    </w:p>
    <w:p w14:paraId="6B194007" w14:textId="1D415899" w:rsidR="00EC77B9" w:rsidRPr="00603AD1" w:rsidRDefault="00EC77B9" w:rsidP="00EE4776">
      <w:pPr>
        <w:autoSpaceDE w:val="0"/>
        <w:autoSpaceDN w:val="0"/>
        <w:adjustRightInd w:val="0"/>
        <w:spacing w:line="240" w:lineRule="auto"/>
        <w:jc w:val="left"/>
        <w:rPr>
          <w:rFonts w:eastAsiaTheme="minorHAnsi"/>
          <w:sz w:val="20"/>
          <w:szCs w:val="20"/>
          <w:highlight w:val="white"/>
          <w:lang w:bidi="ar-SA"/>
        </w:rPr>
      </w:pPr>
      <w:r w:rsidRPr="00603AD1">
        <w:rPr>
          <w:rFonts w:eastAsiaTheme="minorHAnsi"/>
          <w:sz w:val="20"/>
          <w:szCs w:val="20"/>
          <w:highlight w:val="white"/>
          <w:lang w:bidi="ar-SA"/>
        </w:rPr>
        <w:t xml:space="preserve">            &lt;</w:t>
      </w:r>
      <w:proofErr w:type="spellStart"/>
      <w:r w:rsidRPr="00603AD1">
        <w:rPr>
          <w:rFonts w:eastAsiaTheme="minorHAnsi"/>
          <w:sz w:val="20"/>
          <w:szCs w:val="20"/>
          <w:highlight w:val="white"/>
          <w:lang w:bidi="ar-SA"/>
        </w:rPr>
        <w:t>seup:UrudzbeniBroj</w:t>
      </w:r>
      <w:proofErr w:type="spellEnd"/>
      <w:r w:rsidRPr="00603AD1">
        <w:rPr>
          <w:rFonts w:eastAsiaTheme="minorHAnsi"/>
          <w:sz w:val="20"/>
          <w:szCs w:val="20"/>
          <w:highlight w:val="white"/>
          <w:lang w:bidi="ar-SA"/>
        </w:rPr>
        <w:t>&gt;123456&lt;/</w:t>
      </w:r>
      <w:proofErr w:type="spellStart"/>
      <w:r w:rsidRPr="00603AD1">
        <w:rPr>
          <w:rFonts w:eastAsiaTheme="minorHAnsi"/>
          <w:sz w:val="20"/>
          <w:szCs w:val="20"/>
          <w:highlight w:val="white"/>
          <w:lang w:bidi="ar-SA"/>
        </w:rPr>
        <w:t>seup:UrudzbeniBroj</w:t>
      </w:r>
      <w:proofErr w:type="spellEnd"/>
      <w:r w:rsidRPr="00603AD1">
        <w:rPr>
          <w:rFonts w:eastAsiaTheme="minorHAnsi"/>
          <w:sz w:val="20"/>
          <w:szCs w:val="20"/>
          <w:highlight w:val="white"/>
          <w:lang w:bidi="ar-SA"/>
        </w:rPr>
        <w:t>&gt;</w:t>
      </w:r>
    </w:p>
    <w:p w14:paraId="42BA457A" w14:textId="1EEA8919" w:rsidR="00EC77B9" w:rsidRPr="00603AD1" w:rsidRDefault="00EC77B9" w:rsidP="00EE4776">
      <w:pPr>
        <w:autoSpaceDE w:val="0"/>
        <w:autoSpaceDN w:val="0"/>
        <w:adjustRightInd w:val="0"/>
        <w:spacing w:line="240" w:lineRule="auto"/>
        <w:jc w:val="left"/>
        <w:rPr>
          <w:rFonts w:eastAsiaTheme="minorHAnsi"/>
          <w:sz w:val="20"/>
          <w:szCs w:val="20"/>
          <w:highlight w:val="white"/>
          <w:lang w:bidi="ar-SA"/>
        </w:rPr>
      </w:pPr>
      <w:r w:rsidRPr="00603AD1">
        <w:rPr>
          <w:rFonts w:eastAsiaTheme="minorHAnsi"/>
          <w:sz w:val="20"/>
          <w:szCs w:val="20"/>
          <w:highlight w:val="white"/>
          <w:lang w:bidi="ar-SA"/>
        </w:rPr>
        <w:t xml:space="preserve">            &lt;seup:DatumNastankaPrimitka&gt;2021-04-30&lt;/seup:DatumNastankaPrimitka&gt;</w:t>
      </w:r>
    </w:p>
    <w:p w14:paraId="7B236D8B" w14:textId="77777777" w:rsidR="00EC77B9" w:rsidRPr="00603AD1" w:rsidRDefault="00EC77B9" w:rsidP="00EE4776">
      <w:pPr>
        <w:autoSpaceDE w:val="0"/>
        <w:autoSpaceDN w:val="0"/>
        <w:adjustRightInd w:val="0"/>
        <w:spacing w:line="240" w:lineRule="auto"/>
        <w:jc w:val="left"/>
        <w:rPr>
          <w:rFonts w:eastAsiaTheme="minorHAnsi"/>
          <w:sz w:val="20"/>
          <w:szCs w:val="20"/>
          <w:highlight w:val="white"/>
          <w:lang w:bidi="ar-SA"/>
        </w:rPr>
      </w:pPr>
      <w:r w:rsidRPr="00603AD1">
        <w:rPr>
          <w:rFonts w:eastAsiaTheme="minorHAnsi"/>
          <w:sz w:val="20"/>
          <w:szCs w:val="20"/>
          <w:highlight w:val="white"/>
          <w:lang w:bidi="ar-SA"/>
        </w:rPr>
        <w:t xml:space="preserve">            &lt;</w:t>
      </w:r>
      <w:proofErr w:type="spellStart"/>
      <w:r w:rsidRPr="00603AD1">
        <w:rPr>
          <w:rFonts w:eastAsiaTheme="minorHAnsi"/>
          <w:sz w:val="20"/>
          <w:szCs w:val="20"/>
          <w:highlight w:val="white"/>
          <w:lang w:bidi="ar-SA"/>
        </w:rPr>
        <w:t>seup:NazivOpis</w:t>
      </w:r>
      <w:proofErr w:type="spellEnd"/>
      <w:r w:rsidRPr="00603AD1">
        <w:rPr>
          <w:rFonts w:eastAsiaTheme="minorHAnsi"/>
          <w:sz w:val="20"/>
          <w:szCs w:val="20"/>
          <w:highlight w:val="white"/>
          <w:lang w:bidi="ar-SA"/>
        </w:rPr>
        <w:t>&gt;Naziv ili opis pismena&lt;/</w:t>
      </w:r>
      <w:proofErr w:type="spellStart"/>
      <w:r w:rsidRPr="00603AD1">
        <w:rPr>
          <w:rFonts w:eastAsiaTheme="minorHAnsi"/>
          <w:sz w:val="20"/>
          <w:szCs w:val="20"/>
          <w:highlight w:val="white"/>
          <w:lang w:bidi="ar-SA"/>
        </w:rPr>
        <w:t>seup:NazivOpis</w:t>
      </w:r>
      <w:proofErr w:type="spellEnd"/>
      <w:r w:rsidRPr="00603AD1">
        <w:rPr>
          <w:rFonts w:eastAsiaTheme="minorHAnsi"/>
          <w:sz w:val="20"/>
          <w:szCs w:val="20"/>
          <w:highlight w:val="white"/>
          <w:lang w:bidi="ar-SA"/>
        </w:rPr>
        <w:t>&gt;</w:t>
      </w:r>
      <w:r w:rsidRPr="00603AD1">
        <w:rPr>
          <w:rFonts w:eastAsiaTheme="minorHAnsi"/>
          <w:sz w:val="20"/>
          <w:szCs w:val="20"/>
          <w:highlight w:val="white"/>
          <w:lang w:bidi="ar-SA"/>
        </w:rPr>
        <w:tab/>
      </w:r>
      <w:r w:rsidRPr="00603AD1">
        <w:rPr>
          <w:rFonts w:eastAsiaTheme="minorHAnsi"/>
          <w:sz w:val="20"/>
          <w:szCs w:val="20"/>
          <w:highlight w:val="white"/>
          <w:lang w:bidi="ar-SA"/>
        </w:rPr>
        <w:tab/>
      </w:r>
    </w:p>
    <w:p w14:paraId="799C722F" w14:textId="4885F009" w:rsidR="00EC77B9" w:rsidRPr="00603AD1" w:rsidRDefault="00EC77B9" w:rsidP="00EE4776">
      <w:pPr>
        <w:autoSpaceDE w:val="0"/>
        <w:autoSpaceDN w:val="0"/>
        <w:adjustRightInd w:val="0"/>
        <w:spacing w:line="240" w:lineRule="auto"/>
        <w:jc w:val="left"/>
        <w:rPr>
          <w:rFonts w:eastAsiaTheme="minorHAnsi"/>
          <w:sz w:val="20"/>
          <w:szCs w:val="20"/>
          <w:highlight w:val="white"/>
          <w:lang w:bidi="ar-SA"/>
        </w:rPr>
      </w:pPr>
      <w:r w:rsidRPr="00603AD1">
        <w:rPr>
          <w:rFonts w:eastAsiaTheme="minorHAnsi"/>
          <w:sz w:val="20"/>
          <w:szCs w:val="20"/>
          <w:highlight w:val="white"/>
          <w:lang w:bidi="ar-SA"/>
        </w:rPr>
        <w:t xml:space="preserve">            &lt;</w:t>
      </w:r>
      <w:proofErr w:type="spellStart"/>
      <w:r w:rsidRPr="00603AD1">
        <w:rPr>
          <w:rFonts w:eastAsiaTheme="minorHAnsi"/>
          <w:sz w:val="20"/>
          <w:szCs w:val="20"/>
          <w:highlight w:val="white"/>
          <w:lang w:bidi="ar-SA"/>
        </w:rPr>
        <w:t>seup:StupanjTajnosti</w:t>
      </w:r>
      <w:proofErr w:type="spellEnd"/>
      <w:r w:rsidRPr="00603AD1">
        <w:rPr>
          <w:rFonts w:eastAsiaTheme="minorHAnsi"/>
          <w:sz w:val="20"/>
          <w:szCs w:val="20"/>
          <w:highlight w:val="white"/>
          <w:lang w:bidi="ar-SA"/>
        </w:rPr>
        <w:t>&gt;Neklasificirano&lt;/</w:t>
      </w:r>
      <w:proofErr w:type="spellStart"/>
      <w:r w:rsidRPr="00603AD1">
        <w:rPr>
          <w:rFonts w:eastAsiaTheme="minorHAnsi"/>
          <w:sz w:val="20"/>
          <w:szCs w:val="20"/>
          <w:highlight w:val="white"/>
          <w:lang w:bidi="ar-SA"/>
        </w:rPr>
        <w:t>seup:StupanjTajnosti</w:t>
      </w:r>
      <w:proofErr w:type="spellEnd"/>
      <w:r w:rsidRPr="00603AD1">
        <w:rPr>
          <w:rFonts w:eastAsiaTheme="minorHAnsi"/>
          <w:sz w:val="20"/>
          <w:szCs w:val="20"/>
          <w:highlight w:val="white"/>
          <w:lang w:bidi="ar-SA"/>
        </w:rPr>
        <w:t>&gt;</w:t>
      </w:r>
    </w:p>
    <w:p w14:paraId="01D56399" w14:textId="6E1C5B3B" w:rsidR="00EC77B9" w:rsidRPr="00603AD1" w:rsidRDefault="00EC77B9" w:rsidP="00EE4776">
      <w:pPr>
        <w:autoSpaceDE w:val="0"/>
        <w:autoSpaceDN w:val="0"/>
        <w:adjustRightInd w:val="0"/>
        <w:spacing w:line="240" w:lineRule="auto"/>
        <w:jc w:val="left"/>
        <w:rPr>
          <w:rFonts w:eastAsiaTheme="minorHAnsi"/>
          <w:sz w:val="20"/>
          <w:szCs w:val="20"/>
          <w:highlight w:val="white"/>
          <w:lang w:bidi="ar-SA"/>
        </w:rPr>
      </w:pPr>
      <w:r w:rsidRPr="00603AD1">
        <w:rPr>
          <w:rFonts w:eastAsiaTheme="minorHAnsi"/>
          <w:sz w:val="20"/>
          <w:szCs w:val="20"/>
          <w:highlight w:val="white"/>
          <w:lang w:bidi="ar-SA"/>
        </w:rPr>
        <w:lastRenderedPageBreak/>
        <w:t xml:space="preserve">            &lt;</w:t>
      </w:r>
      <w:proofErr w:type="spellStart"/>
      <w:r w:rsidRPr="00603AD1">
        <w:rPr>
          <w:rFonts w:eastAsiaTheme="minorHAnsi"/>
          <w:sz w:val="20"/>
          <w:szCs w:val="20"/>
          <w:highlight w:val="white"/>
          <w:lang w:bidi="ar-SA"/>
        </w:rPr>
        <w:t>seup:VezaniJedinstveniIdentifikator</w:t>
      </w:r>
      <w:proofErr w:type="spellEnd"/>
      <w:r w:rsidRPr="00603AD1">
        <w:rPr>
          <w:rFonts w:eastAsiaTheme="minorHAnsi"/>
          <w:sz w:val="20"/>
          <w:szCs w:val="20"/>
          <w:highlight w:val="white"/>
          <w:lang w:bidi="ar-SA"/>
        </w:rPr>
        <w:t>&gt;</w:t>
      </w:r>
    </w:p>
    <w:p w14:paraId="725A950F" w14:textId="153B6E75" w:rsidR="00EC77B9" w:rsidRPr="00603AD1" w:rsidRDefault="00EC77B9" w:rsidP="00EE4776">
      <w:pPr>
        <w:autoSpaceDE w:val="0"/>
        <w:autoSpaceDN w:val="0"/>
        <w:adjustRightInd w:val="0"/>
        <w:spacing w:line="240" w:lineRule="auto"/>
        <w:jc w:val="left"/>
        <w:rPr>
          <w:rFonts w:eastAsiaTheme="minorHAnsi"/>
          <w:sz w:val="20"/>
          <w:szCs w:val="20"/>
          <w:highlight w:val="white"/>
          <w:lang w:bidi="ar-SA"/>
        </w:rPr>
      </w:pPr>
      <w:r w:rsidRPr="00603AD1">
        <w:rPr>
          <w:rFonts w:eastAsiaTheme="minorHAnsi"/>
          <w:sz w:val="20"/>
          <w:szCs w:val="20"/>
          <w:highlight w:val="white"/>
          <w:lang w:bidi="ar-SA"/>
        </w:rPr>
        <w:tab/>
      </w:r>
      <w:r w:rsidRPr="00603AD1">
        <w:rPr>
          <w:rFonts w:eastAsiaTheme="minorHAnsi"/>
          <w:sz w:val="20"/>
          <w:szCs w:val="20"/>
          <w:highlight w:val="white"/>
          <w:lang w:bidi="ar-SA"/>
        </w:rPr>
        <w:tab/>
        <w:t>88f8917e-0057-4861-a965-6775f1ccfd28</w:t>
      </w:r>
    </w:p>
    <w:p w14:paraId="18154E4D" w14:textId="747A1AB0" w:rsidR="00EC77B9" w:rsidRPr="00603AD1" w:rsidRDefault="00EC77B9" w:rsidP="00EE4776">
      <w:pPr>
        <w:autoSpaceDE w:val="0"/>
        <w:autoSpaceDN w:val="0"/>
        <w:adjustRightInd w:val="0"/>
        <w:spacing w:line="240" w:lineRule="auto"/>
        <w:jc w:val="left"/>
        <w:rPr>
          <w:rFonts w:eastAsiaTheme="minorHAnsi"/>
          <w:sz w:val="20"/>
          <w:szCs w:val="20"/>
          <w:highlight w:val="white"/>
          <w:lang w:bidi="ar-SA"/>
        </w:rPr>
      </w:pPr>
      <w:r w:rsidRPr="00603AD1">
        <w:rPr>
          <w:rFonts w:eastAsiaTheme="minorHAnsi"/>
          <w:sz w:val="20"/>
          <w:szCs w:val="20"/>
          <w:highlight w:val="white"/>
          <w:lang w:bidi="ar-SA"/>
        </w:rPr>
        <w:t xml:space="preserve">            &lt;/</w:t>
      </w:r>
      <w:proofErr w:type="spellStart"/>
      <w:r w:rsidRPr="00603AD1">
        <w:rPr>
          <w:rFonts w:eastAsiaTheme="minorHAnsi"/>
          <w:sz w:val="20"/>
          <w:szCs w:val="20"/>
          <w:highlight w:val="white"/>
          <w:lang w:bidi="ar-SA"/>
        </w:rPr>
        <w:t>seup:VezaniJedinstveniIdentifikator</w:t>
      </w:r>
      <w:proofErr w:type="spellEnd"/>
      <w:r w:rsidRPr="00603AD1">
        <w:rPr>
          <w:rFonts w:eastAsiaTheme="minorHAnsi"/>
          <w:sz w:val="20"/>
          <w:szCs w:val="20"/>
          <w:highlight w:val="white"/>
          <w:lang w:bidi="ar-SA"/>
        </w:rPr>
        <w:t>&gt;</w:t>
      </w:r>
    </w:p>
    <w:p w14:paraId="04698F1B" w14:textId="0F3122F9" w:rsidR="00EC77B9" w:rsidRPr="00603AD1" w:rsidRDefault="00EC77B9" w:rsidP="00EE4776">
      <w:pPr>
        <w:autoSpaceDE w:val="0"/>
        <w:autoSpaceDN w:val="0"/>
        <w:adjustRightInd w:val="0"/>
        <w:spacing w:line="240" w:lineRule="auto"/>
        <w:jc w:val="left"/>
        <w:rPr>
          <w:rFonts w:eastAsiaTheme="minorHAnsi"/>
          <w:sz w:val="20"/>
          <w:szCs w:val="20"/>
          <w:highlight w:val="white"/>
          <w:lang w:bidi="ar-SA"/>
        </w:rPr>
      </w:pPr>
      <w:r w:rsidRPr="00603AD1">
        <w:rPr>
          <w:rFonts w:eastAsiaTheme="minorHAnsi"/>
          <w:sz w:val="20"/>
          <w:szCs w:val="20"/>
          <w:highlight w:val="white"/>
          <w:lang w:bidi="ar-SA"/>
        </w:rPr>
        <w:t xml:space="preserve">            &lt;</w:t>
      </w:r>
      <w:proofErr w:type="spellStart"/>
      <w:r w:rsidRPr="00603AD1">
        <w:rPr>
          <w:rFonts w:eastAsiaTheme="minorHAnsi"/>
          <w:sz w:val="20"/>
          <w:szCs w:val="20"/>
          <w:highlight w:val="white"/>
          <w:lang w:bidi="ar-SA"/>
        </w:rPr>
        <w:t>seup:Stvaratelj</w:t>
      </w:r>
      <w:proofErr w:type="spellEnd"/>
      <w:r w:rsidRPr="00603AD1">
        <w:rPr>
          <w:rFonts w:eastAsiaTheme="minorHAnsi"/>
          <w:sz w:val="20"/>
          <w:szCs w:val="20"/>
          <w:highlight w:val="white"/>
          <w:lang w:bidi="ar-SA"/>
        </w:rPr>
        <w:t>&gt;</w:t>
      </w:r>
    </w:p>
    <w:p w14:paraId="60A3BBF3" w14:textId="20380E78" w:rsidR="00EC77B9" w:rsidRPr="00603AD1" w:rsidRDefault="00EC77B9" w:rsidP="00EE4776">
      <w:pPr>
        <w:autoSpaceDE w:val="0"/>
        <w:autoSpaceDN w:val="0"/>
        <w:adjustRightInd w:val="0"/>
        <w:spacing w:line="240" w:lineRule="auto"/>
        <w:jc w:val="left"/>
        <w:rPr>
          <w:rFonts w:eastAsiaTheme="minorHAnsi"/>
          <w:sz w:val="20"/>
          <w:szCs w:val="20"/>
          <w:highlight w:val="white"/>
          <w:lang w:bidi="ar-SA"/>
        </w:rPr>
      </w:pPr>
      <w:r w:rsidRPr="00603AD1">
        <w:rPr>
          <w:rFonts w:eastAsiaTheme="minorHAnsi"/>
          <w:sz w:val="20"/>
          <w:szCs w:val="20"/>
          <w:highlight w:val="white"/>
          <w:lang w:bidi="ar-SA"/>
        </w:rPr>
        <w:t xml:space="preserve">              &lt;</w:t>
      </w:r>
      <w:proofErr w:type="spellStart"/>
      <w:r w:rsidRPr="00603AD1">
        <w:rPr>
          <w:rFonts w:eastAsiaTheme="minorHAnsi"/>
          <w:sz w:val="20"/>
          <w:szCs w:val="20"/>
          <w:highlight w:val="white"/>
          <w:lang w:bidi="ar-SA"/>
        </w:rPr>
        <w:t>seup:Stranka</w:t>
      </w:r>
      <w:proofErr w:type="spellEnd"/>
      <w:r w:rsidRPr="00603AD1">
        <w:rPr>
          <w:rFonts w:eastAsiaTheme="minorHAnsi"/>
          <w:sz w:val="20"/>
          <w:szCs w:val="20"/>
          <w:highlight w:val="white"/>
          <w:lang w:bidi="ar-SA"/>
        </w:rPr>
        <w:t>&gt;</w:t>
      </w:r>
    </w:p>
    <w:p w14:paraId="046E3B83" w14:textId="7C613C03" w:rsidR="00EC77B9" w:rsidRPr="00603AD1" w:rsidRDefault="00EC77B9" w:rsidP="00EE4776">
      <w:pPr>
        <w:autoSpaceDE w:val="0"/>
        <w:autoSpaceDN w:val="0"/>
        <w:adjustRightInd w:val="0"/>
        <w:spacing w:line="240" w:lineRule="auto"/>
        <w:jc w:val="left"/>
        <w:rPr>
          <w:rFonts w:eastAsiaTheme="minorHAnsi"/>
          <w:sz w:val="20"/>
          <w:szCs w:val="20"/>
          <w:highlight w:val="white"/>
          <w:lang w:bidi="ar-SA"/>
        </w:rPr>
      </w:pPr>
      <w:r w:rsidRPr="00603AD1">
        <w:rPr>
          <w:rFonts w:eastAsiaTheme="minorHAnsi"/>
          <w:sz w:val="20"/>
          <w:szCs w:val="20"/>
          <w:highlight w:val="white"/>
          <w:lang w:bidi="ar-SA"/>
        </w:rPr>
        <w:t xml:space="preserve">                &lt;</w:t>
      </w:r>
      <w:proofErr w:type="spellStart"/>
      <w:r w:rsidRPr="00603AD1">
        <w:rPr>
          <w:rFonts w:eastAsiaTheme="minorHAnsi"/>
          <w:sz w:val="20"/>
          <w:szCs w:val="20"/>
          <w:highlight w:val="white"/>
          <w:lang w:bidi="ar-SA"/>
        </w:rPr>
        <w:t>seup</w:t>
      </w:r>
      <w:proofErr w:type="spellEnd"/>
      <w:r w:rsidRPr="00603AD1">
        <w:rPr>
          <w:rFonts w:eastAsiaTheme="minorHAnsi"/>
          <w:sz w:val="20"/>
          <w:szCs w:val="20"/>
          <w:highlight w:val="white"/>
          <w:lang w:bidi="ar-SA"/>
        </w:rPr>
        <w:t>:</w:t>
      </w:r>
      <w:r w:rsidR="001B16AC" w:rsidRPr="00603AD1">
        <w:rPr>
          <w:rFonts w:eastAsiaTheme="minorHAnsi"/>
          <w:sz w:val="20"/>
          <w:szCs w:val="20"/>
          <w:highlight w:val="white"/>
          <w:lang w:bidi="ar-SA"/>
        </w:rPr>
        <w:t xml:space="preserve"> </w:t>
      </w:r>
      <w:proofErr w:type="spellStart"/>
      <w:r w:rsidR="001B16AC" w:rsidRPr="00603AD1">
        <w:rPr>
          <w:rFonts w:eastAsiaTheme="minorHAnsi"/>
          <w:sz w:val="20"/>
          <w:szCs w:val="20"/>
          <w:highlight w:val="white"/>
          <w:lang w:bidi="ar-SA"/>
        </w:rPr>
        <w:t>OIBPrimarniIdentifikatorStranke</w:t>
      </w:r>
      <w:proofErr w:type="spellEnd"/>
      <w:r w:rsidR="001B16AC" w:rsidRPr="00603AD1">
        <w:rPr>
          <w:rFonts w:eastAsiaTheme="minorHAnsi"/>
          <w:sz w:val="20"/>
          <w:szCs w:val="20"/>
          <w:highlight w:val="white"/>
          <w:lang w:bidi="ar-SA"/>
        </w:rPr>
        <w:t xml:space="preserve"> </w:t>
      </w:r>
      <w:proofErr w:type="spellStart"/>
      <w:r w:rsidRPr="00603AD1">
        <w:rPr>
          <w:rFonts w:eastAsiaTheme="minorHAnsi"/>
          <w:sz w:val="20"/>
          <w:szCs w:val="20"/>
          <w:highlight w:val="white"/>
          <w:lang w:bidi="ar-SA"/>
        </w:rPr>
        <w:t>SchemeID</w:t>
      </w:r>
      <w:proofErr w:type="spellEnd"/>
      <w:r w:rsidRPr="00603AD1">
        <w:rPr>
          <w:rFonts w:eastAsiaTheme="minorHAnsi"/>
          <w:sz w:val="20"/>
          <w:szCs w:val="20"/>
          <w:highlight w:val="white"/>
          <w:lang w:bidi="ar-SA"/>
        </w:rPr>
        <w:t>="OIB"&gt;72910430276</w:t>
      </w:r>
    </w:p>
    <w:p w14:paraId="13EDC917" w14:textId="394846DC" w:rsidR="00EC77B9" w:rsidRPr="00603AD1" w:rsidRDefault="00EC77B9" w:rsidP="00EE4776">
      <w:pPr>
        <w:autoSpaceDE w:val="0"/>
        <w:autoSpaceDN w:val="0"/>
        <w:adjustRightInd w:val="0"/>
        <w:spacing w:line="240" w:lineRule="auto"/>
        <w:jc w:val="left"/>
        <w:rPr>
          <w:rFonts w:eastAsiaTheme="minorHAnsi"/>
          <w:sz w:val="20"/>
          <w:szCs w:val="20"/>
          <w:highlight w:val="white"/>
          <w:lang w:bidi="ar-SA"/>
        </w:rPr>
      </w:pPr>
      <w:r w:rsidRPr="00603AD1">
        <w:rPr>
          <w:rFonts w:eastAsiaTheme="minorHAnsi"/>
          <w:sz w:val="20"/>
          <w:szCs w:val="20"/>
          <w:highlight w:val="white"/>
          <w:lang w:bidi="ar-SA"/>
        </w:rPr>
        <w:t xml:space="preserve">                &lt;/</w:t>
      </w:r>
      <w:proofErr w:type="spellStart"/>
      <w:r w:rsidRPr="00603AD1">
        <w:rPr>
          <w:rFonts w:eastAsiaTheme="minorHAnsi"/>
          <w:sz w:val="20"/>
          <w:szCs w:val="20"/>
          <w:highlight w:val="white"/>
          <w:lang w:bidi="ar-SA"/>
        </w:rPr>
        <w:t>seup</w:t>
      </w:r>
      <w:proofErr w:type="spellEnd"/>
      <w:r w:rsidRPr="00603AD1">
        <w:rPr>
          <w:rFonts w:eastAsiaTheme="minorHAnsi"/>
          <w:sz w:val="20"/>
          <w:szCs w:val="20"/>
          <w:highlight w:val="white"/>
          <w:lang w:bidi="ar-SA"/>
        </w:rPr>
        <w:t>:</w:t>
      </w:r>
      <w:r w:rsidR="001B16AC" w:rsidRPr="00603AD1">
        <w:rPr>
          <w:rFonts w:eastAsiaTheme="minorHAnsi"/>
          <w:sz w:val="20"/>
          <w:szCs w:val="20"/>
          <w:highlight w:val="white"/>
          <w:lang w:bidi="ar-SA"/>
        </w:rPr>
        <w:t xml:space="preserve"> </w:t>
      </w:r>
      <w:proofErr w:type="spellStart"/>
      <w:r w:rsidR="001B16AC" w:rsidRPr="00603AD1">
        <w:rPr>
          <w:rFonts w:eastAsiaTheme="minorHAnsi"/>
          <w:sz w:val="20"/>
          <w:szCs w:val="20"/>
          <w:highlight w:val="white"/>
          <w:lang w:bidi="ar-SA"/>
        </w:rPr>
        <w:t>OIBPrimarniIdentifikatorStranke</w:t>
      </w:r>
      <w:proofErr w:type="spellEnd"/>
      <w:r w:rsidRPr="00603AD1">
        <w:rPr>
          <w:rFonts w:eastAsiaTheme="minorHAnsi"/>
          <w:sz w:val="20"/>
          <w:szCs w:val="20"/>
          <w:highlight w:val="white"/>
          <w:lang w:bidi="ar-SA"/>
        </w:rPr>
        <w:t>&gt;</w:t>
      </w:r>
    </w:p>
    <w:p w14:paraId="6631C251" w14:textId="3F7A1AB0" w:rsidR="00EC77B9" w:rsidRPr="00603AD1" w:rsidRDefault="00EC77B9" w:rsidP="00EE4776">
      <w:pPr>
        <w:autoSpaceDE w:val="0"/>
        <w:autoSpaceDN w:val="0"/>
        <w:adjustRightInd w:val="0"/>
        <w:spacing w:line="240" w:lineRule="auto"/>
        <w:jc w:val="left"/>
        <w:rPr>
          <w:rFonts w:eastAsiaTheme="minorHAnsi"/>
          <w:sz w:val="20"/>
          <w:szCs w:val="20"/>
          <w:highlight w:val="white"/>
          <w:lang w:bidi="ar-SA"/>
        </w:rPr>
      </w:pPr>
      <w:r w:rsidRPr="00603AD1">
        <w:rPr>
          <w:rFonts w:eastAsiaTheme="minorHAnsi"/>
          <w:sz w:val="20"/>
          <w:szCs w:val="20"/>
          <w:highlight w:val="white"/>
          <w:lang w:bidi="ar-SA"/>
        </w:rPr>
        <w:t xml:space="preserve">                &lt;</w:t>
      </w:r>
      <w:proofErr w:type="spellStart"/>
      <w:r w:rsidRPr="00603AD1">
        <w:rPr>
          <w:rFonts w:eastAsiaTheme="minorHAnsi"/>
          <w:sz w:val="20"/>
          <w:szCs w:val="20"/>
          <w:highlight w:val="white"/>
          <w:lang w:bidi="ar-SA"/>
        </w:rPr>
        <w:t>seup:NazivStranke</w:t>
      </w:r>
      <w:proofErr w:type="spellEnd"/>
      <w:r w:rsidRPr="00603AD1">
        <w:rPr>
          <w:rFonts w:eastAsiaTheme="minorHAnsi"/>
          <w:sz w:val="20"/>
          <w:szCs w:val="20"/>
          <w:highlight w:val="white"/>
          <w:lang w:bidi="ar-SA"/>
        </w:rPr>
        <w:t xml:space="preserve">&gt;Ministarstvo </w:t>
      </w:r>
      <w:r w:rsidR="00212172" w:rsidRPr="00603AD1">
        <w:rPr>
          <w:rFonts w:eastAsiaTheme="minorHAnsi"/>
          <w:sz w:val="20"/>
          <w:szCs w:val="20"/>
          <w:highlight w:val="white"/>
          <w:lang w:bidi="ar-SA"/>
        </w:rPr>
        <w:t xml:space="preserve">pravosuđa i </w:t>
      </w:r>
      <w:r w:rsidRPr="00603AD1">
        <w:rPr>
          <w:rFonts w:eastAsiaTheme="minorHAnsi"/>
          <w:sz w:val="20"/>
          <w:szCs w:val="20"/>
          <w:highlight w:val="white"/>
          <w:lang w:bidi="ar-SA"/>
        </w:rPr>
        <w:t>uprave</w:t>
      </w:r>
    </w:p>
    <w:p w14:paraId="2448292F" w14:textId="0D5E2223" w:rsidR="00EC77B9" w:rsidRPr="00603AD1" w:rsidRDefault="00EC77B9" w:rsidP="00EE4776">
      <w:pPr>
        <w:autoSpaceDE w:val="0"/>
        <w:autoSpaceDN w:val="0"/>
        <w:adjustRightInd w:val="0"/>
        <w:spacing w:line="240" w:lineRule="auto"/>
        <w:jc w:val="left"/>
        <w:rPr>
          <w:rFonts w:eastAsiaTheme="minorHAnsi"/>
          <w:sz w:val="20"/>
          <w:szCs w:val="20"/>
          <w:highlight w:val="white"/>
          <w:lang w:bidi="ar-SA"/>
        </w:rPr>
      </w:pPr>
      <w:r w:rsidRPr="00603AD1">
        <w:rPr>
          <w:rFonts w:eastAsiaTheme="minorHAnsi"/>
          <w:sz w:val="20"/>
          <w:szCs w:val="20"/>
          <w:highlight w:val="white"/>
          <w:lang w:bidi="ar-SA"/>
        </w:rPr>
        <w:t xml:space="preserve">                &lt;/</w:t>
      </w:r>
      <w:proofErr w:type="spellStart"/>
      <w:r w:rsidRPr="00603AD1">
        <w:rPr>
          <w:rFonts w:eastAsiaTheme="minorHAnsi"/>
          <w:sz w:val="20"/>
          <w:szCs w:val="20"/>
          <w:highlight w:val="white"/>
          <w:lang w:bidi="ar-SA"/>
        </w:rPr>
        <w:t>seup:NazivStranke</w:t>
      </w:r>
      <w:proofErr w:type="spellEnd"/>
      <w:r w:rsidRPr="00603AD1">
        <w:rPr>
          <w:rFonts w:eastAsiaTheme="minorHAnsi"/>
          <w:sz w:val="20"/>
          <w:szCs w:val="20"/>
          <w:highlight w:val="white"/>
          <w:lang w:bidi="ar-SA"/>
        </w:rPr>
        <w:t>&gt;</w:t>
      </w:r>
    </w:p>
    <w:p w14:paraId="3DFB5585" w14:textId="05E37506" w:rsidR="00EC77B9" w:rsidRPr="00603AD1" w:rsidRDefault="00EC77B9" w:rsidP="00EE4776">
      <w:pPr>
        <w:autoSpaceDE w:val="0"/>
        <w:autoSpaceDN w:val="0"/>
        <w:adjustRightInd w:val="0"/>
        <w:spacing w:line="240" w:lineRule="auto"/>
        <w:jc w:val="left"/>
        <w:rPr>
          <w:rFonts w:eastAsiaTheme="minorHAnsi"/>
          <w:sz w:val="20"/>
          <w:szCs w:val="20"/>
          <w:highlight w:val="white"/>
          <w:lang w:bidi="ar-SA"/>
        </w:rPr>
      </w:pPr>
      <w:r w:rsidRPr="00603AD1">
        <w:rPr>
          <w:rFonts w:eastAsiaTheme="minorHAnsi"/>
          <w:sz w:val="20"/>
          <w:szCs w:val="20"/>
          <w:highlight w:val="white"/>
          <w:lang w:bidi="ar-SA"/>
        </w:rPr>
        <w:t xml:space="preserve">              &lt;/</w:t>
      </w:r>
      <w:proofErr w:type="spellStart"/>
      <w:r w:rsidRPr="00603AD1">
        <w:rPr>
          <w:rFonts w:eastAsiaTheme="minorHAnsi"/>
          <w:sz w:val="20"/>
          <w:szCs w:val="20"/>
          <w:highlight w:val="white"/>
          <w:lang w:bidi="ar-SA"/>
        </w:rPr>
        <w:t>seup:Strank</w:t>
      </w:r>
      <w:r w:rsidR="00403372">
        <w:rPr>
          <w:rFonts w:eastAsiaTheme="minorHAnsi"/>
          <w:sz w:val="20"/>
          <w:szCs w:val="20"/>
          <w:highlight w:val="white"/>
          <w:lang w:bidi="ar-SA"/>
        </w:rPr>
        <w:t>a</w:t>
      </w:r>
      <w:proofErr w:type="spellEnd"/>
      <w:r w:rsidR="00403372">
        <w:rPr>
          <w:rFonts w:eastAsiaTheme="minorHAnsi"/>
          <w:sz w:val="20"/>
          <w:szCs w:val="20"/>
          <w:highlight w:val="white"/>
          <w:lang w:bidi="ar-SA"/>
        </w:rPr>
        <w:t>&gt;</w:t>
      </w:r>
    </w:p>
    <w:p w14:paraId="6E0C955F" w14:textId="2356E29C" w:rsidR="00EC77B9" w:rsidRPr="00603AD1" w:rsidRDefault="00EC77B9" w:rsidP="00EE4776">
      <w:pPr>
        <w:autoSpaceDE w:val="0"/>
        <w:autoSpaceDN w:val="0"/>
        <w:adjustRightInd w:val="0"/>
        <w:spacing w:line="240" w:lineRule="auto"/>
        <w:jc w:val="left"/>
        <w:rPr>
          <w:rFonts w:eastAsiaTheme="minorHAnsi"/>
          <w:sz w:val="20"/>
          <w:szCs w:val="20"/>
          <w:highlight w:val="white"/>
          <w:lang w:bidi="ar-SA"/>
        </w:rPr>
      </w:pPr>
      <w:r w:rsidRPr="00603AD1">
        <w:rPr>
          <w:rFonts w:eastAsiaTheme="minorHAnsi"/>
          <w:sz w:val="20"/>
          <w:szCs w:val="20"/>
          <w:highlight w:val="white"/>
          <w:lang w:bidi="ar-SA"/>
        </w:rPr>
        <w:t xml:space="preserve">            &lt;/</w:t>
      </w:r>
      <w:proofErr w:type="spellStart"/>
      <w:r w:rsidRPr="00603AD1">
        <w:rPr>
          <w:rFonts w:eastAsiaTheme="minorHAnsi"/>
          <w:sz w:val="20"/>
          <w:szCs w:val="20"/>
          <w:highlight w:val="white"/>
          <w:lang w:bidi="ar-SA"/>
        </w:rPr>
        <w:t>seup:Stvaratelj</w:t>
      </w:r>
      <w:proofErr w:type="spellEnd"/>
      <w:r w:rsidRPr="00603AD1">
        <w:rPr>
          <w:rFonts w:eastAsiaTheme="minorHAnsi"/>
          <w:sz w:val="20"/>
          <w:szCs w:val="20"/>
          <w:highlight w:val="white"/>
          <w:lang w:bidi="ar-SA"/>
        </w:rPr>
        <w:t>&gt;</w:t>
      </w:r>
    </w:p>
    <w:p w14:paraId="73CB5758" w14:textId="5522EEDF" w:rsidR="00EC77B9" w:rsidRPr="00603AD1" w:rsidRDefault="00EC77B9" w:rsidP="00EE4776">
      <w:pPr>
        <w:autoSpaceDE w:val="0"/>
        <w:autoSpaceDN w:val="0"/>
        <w:adjustRightInd w:val="0"/>
        <w:spacing w:line="240" w:lineRule="auto"/>
        <w:jc w:val="left"/>
        <w:rPr>
          <w:rFonts w:eastAsiaTheme="minorHAnsi"/>
          <w:sz w:val="20"/>
          <w:szCs w:val="20"/>
          <w:highlight w:val="white"/>
          <w:lang w:bidi="ar-SA"/>
        </w:rPr>
      </w:pPr>
      <w:r w:rsidRPr="00603AD1">
        <w:rPr>
          <w:rFonts w:eastAsiaTheme="minorHAnsi"/>
          <w:sz w:val="20"/>
          <w:szCs w:val="20"/>
          <w:highlight w:val="white"/>
          <w:lang w:bidi="ar-SA"/>
        </w:rPr>
        <w:t xml:space="preserve">            &lt;</w:t>
      </w:r>
      <w:proofErr w:type="spellStart"/>
      <w:r w:rsidRPr="00603AD1">
        <w:rPr>
          <w:rFonts w:eastAsiaTheme="minorHAnsi"/>
          <w:sz w:val="20"/>
          <w:szCs w:val="20"/>
          <w:highlight w:val="white"/>
          <w:lang w:bidi="ar-SA"/>
        </w:rPr>
        <w:t>seup:ElektronickiDokument</w:t>
      </w:r>
      <w:proofErr w:type="spellEnd"/>
      <w:r w:rsidRPr="00603AD1">
        <w:rPr>
          <w:rFonts w:eastAsiaTheme="minorHAnsi"/>
          <w:sz w:val="20"/>
          <w:szCs w:val="20"/>
          <w:highlight w:val="white"/>
          <w:lang w:bidi="ar-SA"/>
        </w:rPr>
        <w:t>&gt;</w:t>
      </w:r>
    </w:p>
    <w:p w14:paraId="5AE2B24B" w14:textId="04F9F6A0" w:rsidR="00EC77B9" w:rsidRPr="00603AD1" w:rsidRDefault="00EC77B9" w:rsidP="00EE4776">
      <w:pPr>
        <w:autoSpaceDE w:val="0"/>
        <w:autoSpaceDN w:val="0"/>
        <w:adjustRightInd w:val="0"/>
        <w:spacing w:line="240" w:lineRule="auto"/>
        <w:jc w:val="left"/>
        <w:rPr>
          <w:rFonts w:eastAsiaTheme="minorHAnsi"/>
          <w:sz w:val="20"/>
          <w:szCs w:val="20"/>
          <w:highlight w:val="white"/>
          <w:lang w:bidi="ar-SA"/>
        </w:rPr>
      </w:pPr>
      <w:r w:rsidRPr="00603AD1">
        <w:rPr>
          <w:rFonts w:eastAsiaTheme="minorHAnsi"/>
          <w:sz w:val="20"/>
          <w:szCs w:val="20"/>
          <w:highlight w:val="white"/>
          <w:lang w:bidi="ar-SA"/>
        </w:rPr>
        <w:t xml:space="preserve">              &lt;</w:t>
      </w:r>
      <w:proofErr w:type="spellStart"/>
      <w:r w:rsidRPr="00603AD1">
        <w:rPr>
          <w:rFonts w:eastAsiaTheme="minorHAnsi"/>
          <w:sz w:val="20"/>
          <w:szCs w:val="20"/>
          <w:highlight w:val="white"/>
          <w:lang w:bidi="ar-SA"/>
        </w:rPr>
        <w:t>seup:ImeDatoteke</w:t>
      </w:r>
      <w:proofErr w:type="spellEnd"/>
      <w:r w:rsidRPr="00603AD1">
        <w:rPr>
          <w:rFonts w:eastAsiaTheme="minorHAnsi"/>
          <w:sz w:val="20"/>
          <w:szCs w:val="20"/>
          <w:highlight w:val="white"/>
          <w:lang w:bidi="ar-SA"/>
        </w:rPr>
        <w:t>&gt;Pismeno.pdf&lt;/</w:t>
      </w:r>
      <w:proofErr w:type="spellStart"/>
      <w:r w:rsidRPr="00603AD1">
        <w:rPr>
          <w:rFonts w:eastAsiaTheme="minorHAnsi"/>
          <w:sz w:val="20"/>
          <w:szCs w:val="20"/>
          <w:highlight w:val="white"/>
          <w:lang w:bidi="ar-SA"/>
        </w:rPr>
        <w:t>seup:ImeDatoteke</w:t>
      </w:r>
      <w:proofErr w:type="spellEnd"/>
      <w:r w:rsidRPr="00603AD1">
        <w:rPr>
          <w:rFonts w:eastAsiaTheme="minorHAnsi"/>
          <w:sz w:val="20"/>
          <w:szCs w:val="20"/>
          <w:highlight w:val="white"/>
          <w:lang w:bidi="ar-SA"/>
        </w:rPr>
        <w:t>&gt;</w:t>
      </w:r>
    </w:p>
    <w:p w14:paraId="45DED3AB" w14:textId="37191BB9" w:rsidR="00EC77B9" w:rsidRPr="00603AD1" w:rsidRDefault="00EC77B9" w:rsidP="00EE4776">
      <w:pPr>
        <w:autoSpaceDE w:val="0"/>
        <w:autoSpaceDN w:val="0"/>
        <w:adjustRightInd w:val="0"/>
        <w:spacing w:line="240" w:lineRule="auto"/>
        <w:jc w:val="left"/>
        <w:rPr>
          <w:rFonts w:eastAsiaTheme="minorHAnsi"/>
          <w:sz w:val="20"/>
          <w:szCs w:val="20"/>
          <w:highlight w:val="white"/>
          <w:lang w:bidi="ar-SA"/>
        </w:rPr>
      </w:pPr>
      <w:r w:rsidRPr="00603AD1">
        <w:rPr>
          <w:rFonts w:eastAsiaTheme="minorHAnsi"/>
          <w:sz w:val="20"/>
          <w:szCs w:val="20"/>
          <w:highlight w:val="white"/>
          <w:lang w:bidi="ar-SA"/>
        </w:rPr>
        <w:t xml:space="preserve">              &lt;</w:t>
      </w:r>
      <w:proofErr w:type="spellStart"/>
      <w:r w:rsidRPr="00603AD1">
        <w:rPr>
          <w:rFonts w:eastAsiaTheme="minorHAnsi"/>
          <w:sz w:val="20"/>
          <w:szCs w:val="20"/>
          <w:highlight w:val="white"/>
          <w:lang w:bidi="ar-SA"/>
        </w:rPr>
        <w:t>seup:URL</w:t>
      </w:r>
      <w:proofErr w:type="spellEnd"/>
      <w:r w:rsidRPr="00603AD1">
        <w:rPr>
          <w:rFonts w:eastAsiaTheme="minorHAnsi"/>
          <w:sz w:val="20"/>
          <w:szCs w:val="20"/>
          <w:highlight w:val="white"/>
          <w:lang w:bidi="ar-SA"/>
        </w:rPr>
        <w:t>&gt;Dokumenti/Pismeno.pdf&lt;/</w:t>
      </w:r>
      <w:proofErr w:type="spellStart"/>
      <w:r w:rsidRPr="00603AD1">
        <w:rPr>
          <w:rFonts w:eastAsiaTheme="minorHAnsi"/>
          <w:sz w:val="20"/>
          <w:szCs w:val="20"/>
          <w:highlight w:val="white"/>
          <w:lang w:bidi="ar-SA"/>
        </w:rPr>
        <w:t>seup:URL</w:t>
      </w:r>
      <w:proofErr w:type="spellEnd"/>
      <w:r w:rsidRPr="00603AD1">
        <w:rPr>
          <w:rFonts w:eastAsiaTheme="minorHAnsi"/>
          <w:sz w:val="20"/>
          <w:szCs w:val="20"/>
          <w:highlight w:val="white"/>
          <w:lang w:bidi="ar-SA"/>
        </w:rPr>
        <w:t>&gt;</w:t>
      </w:r>
    </w:p>
    <w:p w14:paraId="106B1A98" w14:textId="47D91618" w:rsidR="00EC77B9" w:rsidRPr="00603AD1" w:rsidRDefault="00EC77B9" w:rsidP="00EE4776">
      <w:pPr>
        <w:autoSpaceDE w:val="0"/>
        <w:autoSpaceDN w:val="0"/>
        <w:adjustRightInd w:val="0"/>
        <w:spacing w:line="240" w:lineRule="auto"/>
        <w:jc w:val="left"/>
        <w:rPr>
          <w:rFonts w:eastAsiaTheme="minorHAnsi"/>
          <w:sz w:val="20"/>
          <w:szCs w:val="20"/>
          <w:highlight w:val="white"/>
          <w:lang w:bidi="ar-SA"/>
        </w:rPr>
      </w:pPr>
      <w:r w:rsidRPr="00603AD1">
        <w:rPr>
          <w:rFonts w:eastAsiaTheme="minorHAnsi"/>
          <w:sz w:val="20"/>
          <w:szCs w:val="20"/>
          <w:highlight w:val="white"/>
          <w:lang w:bidi="ar-SA"/>
        </w:rPr>
        <w:t xml:space="preserve">              &lt;</w:t>
      </w:r>
      <w:proofErr w:type="spellStart"/>
      <w:r w:rsidRPr="00603AD1">
        <w:rPr>
          <w:rFonts w:eastAsiaTheme="minorHAnsi"/>
          <w:sz w:val="20"/>
          <w:szCs w:val="20"/>
          <w:highlight w:val="white"/>
          <w:lang w:bidi="ar-SA"/>
        </w:rPr>
        <w:t>seup:VrstaDokumenta</w:t>
      </w:r>
      <w:proofErr w:type="spellEnd"/>
      <w:r w:rsidRPr="00603AD1">
        <w:rPr>
          <w:rFonts w:eastAsiaTheme="minorHAnsi"/>
          <w:sz w:val="20"/>
          <w:szCs w:val="20"/>
          <w:highlight w:val="white"/>
          <w:lang w:bidi="ar-SA"/>
        </w:rPr>
        <w:t>&gt;</w:t>
      </w:r>
      <w:proofErr w:type="spellStart"/>
      <w:r w:rsidRPr="00603AD1">
        <w:rPr>
          <w:rFonts w:eastAsiaTheme="minorHAnsi"/>
          <w:sz w:val="20"/>
          <w:szCs w:val="20"/>
          <w:highlight w:val="white"/>
          <w:lang w:bidi="ar-SA"/>
        </w:rPr>
        <w:t>application</w:t>
      </w:r>
      <w:proofErr w:type="spellEnd"/>
      <w:r w:rsidRPr="00603AD1">
        <w:rPr>
          <w:rFonts w:eastAsiaTheme="minorHAnsi"/>
          <w:sz w:val="20"/>
          <w:szCs w:val="20"/>
          <w:highlight w:val="white"/>
          <w:lang w:bidi="ar-SA"/>
        </w:rPr>
        <w:t>/pdf&lt;/</w:t>
      </w:r>
      <w:proofErr w:type="spellStart"/>
      <w:r w:rsidRPr="00603AD1">
        <w:rPr>
          <w:rFonts w:eastAsiaTheme="minorHAnsi"/>
          <w:sz w:val="20"/>
          <w:szCs w:val="20"/>
          <w:highlight w:val="white"/>
          <w:lang w:bidi="ar-SA"/>
        </w:rPr>
        <w:t>seup:VrstaDokumenta</w:t>
      </w:r>
      <w:proofErr w:type="spellEnd"/>
      <w:r w:rsidRPr="00603AD1">
        <w:rPr>
          <w:rFonts w:eastAsiaTheme="minorHAnsi"/>
          <w:sz w:val="20"/>
          <w:szCs w:val="20"/>
          <w:highlight w:val="white"/>
          <w:lang w:bidi="ar-SA"/>
        </w:rPr>
        <w:t>&gt;</w:t>
      </w:r>
    </w:p>
    <w:p w14:paraId="77E7FA07" w14:textId="6C13F3B3" w:rsidR="00EC77B9" w:rsidRPr="00603AD1" w:rsidRDefault="00EC77B9" w:rsidP="00EE4776">
      <w:pPr>
        <w:autoSpaceDE w:val="0"/>
        <w:autoSpaceDN w:val="0"/>
        <w:adjustRightInd w:val="0"/>
        <w:spacing w:line="240" w:lineRule="auto"/>
        <w:jc w:val="left"/>
        <w:rPr>
          <w:rFonts w:eastAsiaTheme="minorHAnsi"/>
          <w:sz w:val="20"/>
          <w:szCs w:val="20"/>
          <w:highlight w:val="white"/>
          <w:lang w:bidi="ar-SA"/>
        </w:rPr>
      </w:pPr>
      <w:r w:rsidRPr="00603AD1">
        <w:rPr>
          <w:rFonts w:eastAsiaTheme="minorHAnsi"/>
          <w:sz w:val="20"/>
          <w:szCs w:val="20"/>
          <w:highlight w:val="white"/>
          <w:lang w:bidi="ar-SA"/>
        </w:rPr>
        <w:t xml:space="preserve">              &lt;</w:t>
      </w:r>
      <w:proofErr w:type="spellStart"/>
      <w:r w:rsidRPr="00603AD1">
        <w:rPr>
          <w:rFonts w:eastAsiaTheme="minorHAnsi"/>
          <w:sz w:val="20"/>
          <w:szCs w:val="20"/>
          <w:highlight w:val="white"/>
          <w:lang w:bidi="ar-SA"/>
        </w:rPr>
        <w:t>seup:OznakaVerzije</w:t>
      </w:r>
      <w:proofErr w:type="spellEnd"/>
      <w:r w:rsidRPr="00603AD1">
        <w:rPr>
          <w:rFonts w:eastAsiaTheme="minorHAnsi"/>
          <w:sz w:val="20"/>
          <w:szCs w:val="20"/>
          <w:highlight w:val="white"/>
          <w:lang w:bidi="ar-SA"/>
        </w:rPr>
        <w:t>&gt;1.0&lt;/</w:t>
      </w:r>
      <w:proofErr w:type="spellStart"/>
      <w:r w:rsidRPr="00603AD1">
        <w:rPr>
          <w:rFonts w:eastAsiaTheme="minorHAnsi"/>
          <w:sz w:val="20"/>
          <w:szCs w:val="20"/>
          <w:highlight w:val="white"/>
          <w:lang w:bidi="ar-SA"/>
        </w:rPr>
        <w:t>seup:OznakaVerzije</w:t>
      </w:r>
      <w:proofErr w:type="spellEnd"/>
      <w:r w:rsidRPr="00603AD1">
        <w:rPr>
          <w:rFonts w:eastAsiaTheme="minorHAnsi"/>
          <w:sz w:val="20"/>
          <w:szCs w:val="20"/>
          <w:highlight w:val="white"/>
          <w:lang w:bidi="ar-SA"/>
        </w:rPr>
        <w:t>&gt;</w:t>
      </w:r>
    </w:p>
    <w:p w14:paraId="196FE352" w14:textId="6B958E0B" w:rsidR="00EC77B9" w:rsidRPr="00603AD1" w:rsidRDefault="00EC77B9" w:rsidP="00EE4776">
      <w:pPr>
        <w:autoSpaceDE w:val="0"/>
        <w:autoSpaceDN w:val="0"/>
        <w:adjustRightInd w:val="0"/>
        <w:spacing w:line="240" w:lineRule="auto"/>
        <w:jc w:val="left"/>
        <w:rPr>
          <w:rFonts w:eastAsiaTheme="minorHAnsi"/>
          <w:sz w:val="20"/>
          <w:szCs w:val="20"/>
          <w:highlight w:val="white"/>
          <w:lang w:bidi="ar-SA"/>
        </w:rPr>
      </w:pPr>
      <w:r w:rsidRPr="00603AD1">
        <w:rPr>
          <w:rFonts w:eastAsiaTheme="minorHAnsi"/>
          <w:sz w:val="20"/>
          <w:szCs w:val="20"/>
          <w:highlight w:val="white"/>
          <w:lang w:bidi="ar-SA"/>
        </w:rPr>
        <w:t xml:space="preserve">              &lt;</w:t>
      </w:r>
      <w:proofErr w:type="spellStart"/>
      <w:r w:rsidRPr="00603AD1">
        <w:rPr>
          <w:rFonts w:eastAsiaTheme="minorHAnsi"/>
          <w:sz w:val="20"/>
          <w:szCs w:val="20"/>
          <w:highlight w:val="white"/>
          <w:lang w:bidi="ar-SA"/>
        </w:rPr>
        <w:t>seup:Sadrzaj</w:t>
      </w:r>
      <w:proofErr w:type="spellEnd"/>
      <w:r w:rsidRPr="00603AD1">
        <w:rPr>
          <w:rFonts w:eastAsiaTheme="minorHAnsi"/>
          <w:sz w:val="20"/>
          <w:szCs w:val="20"/>
          <w:highlight w:val="white"/>
          <w:lang w:bidi="ar-SA"/>
        </w:rPr>
        <w:t>&gt;OCR teksta pismena&lt;/</w:t>
      </w:r>
      <w:proofErr w:type="spellStart"/>
      <w:r w:rsidRPr="00603AD1">
        <w:rPr>
          <w:rFonts w:eastAsiaTheme="minorHAnsi"/>
          <w:sz w:val="20"/>
          <w:szCs w:val="20"/>
          <w:highlight w:val="white"/>
          <w:lang w:bidi="ar-SA"/>
        </w:rPr>
        <w:t>seup:Sadrzaj</w:t>
      </w:r>
      <w:proofErr w:type="spellEnd"/>
      <w:r w:rsidRPr="00603AD1">
        <w:rPr>
          <w:rFonts w:eastAsiaTheme="minorHAnsi"/>
          <w:sz w:val="20"/>
          <w:szCs w:val="20"/>
          <w:highlight w:val="white"/>
          <w:lang w:bidi="ar-SA"/>
        </w:rPr>
        <w:t>&gt;</w:t>
      </w:r>
    </w:p>
    <w:p w14:paraId="74706F2B" w14:textId="707B4034" w:rsidR="00EC77B9" w:rsidRPr="00603AD1" w:rsidRDefault="00EC77B9" w:rsidP="00EE4776">
      <w:pPr>
        <w:autoSpaceDE w:val="0"/>
        <w:autoSpaceDN w:val="0"/>
        <w:adjustRightInd w:val="0"/>
        <w:spacing w:line="240" w:lineRule="auto"/>
        <w:jc w:val="left"/>
        <w:rPr>
          <w:rFonts w:eastAsiaTheme="minorHAnsi"/>
          <w:sz w:val="20"/>
          <w:szCs w:val="20"/>
          <w:highlight w:val="white"/>
          <w:lang w:bidi="ar-SA"/>
        </w:rPr>
      </w:pPr>
      <w:r w:rsidRPr="00603AD1">
        <w:rPr>
          <w:rFonts w:eastAsiaTheme="minorHAnsi"/>
          <w:sz w:val="20"/>
          <w:szCs w:val="20"/>
          <w:highlight w:val="white"/>
          <w:lang w:bidi="ar-SA"/>
        </w:rPr>
        <w:t xml:space="preserve">            &lt;/</w:t>
      </w:r>
      <w:proofErr w:type="spellStart"/>
      <w:r w:rsidRPr="00603AD1">
        <w:rPr>
          <w:rFonts w:eastAsiaTheme="minorHAnsi"/>
          <w:sz w:val="20"/>
          <w:szCs w:val="20"/>
          <w:highlight w:val="white"/>
          <w:lang w:bidi="ar-SA"/>
        </w:rPr>
        <w:t>seup:ElektronickiDokument</w:t>
      </w:r>
      <w:proofErr w:type="spellEnd"/>
      <w:r w:rsidRPr="00603AD1">
        <w:rPr>
          <w:rFonts w:eastAsiaTheme="minorHAnsi"/>
          <w:sz w:val="20"/>
          <w:szCs w:val="20"/>
          <w:highlight w:val="white"/>
          <w:lang w:bidi="ar-SA"/>
        </w:rPr>
        <w:t>&gt;</w:t>
      </w:r>
    </w:p>
    <w:p w14:paraId="1865AF2C" w14:textId="139DADE2" w:rsidR="00EC77B9" w:rsidRPr="00603AD1" w:rsidRDefault="00EC77B9" w:rsidP="00EE4776">
      <w:pPr>
        <w:autoSpaceDE w:val="0"/>
        <w:autoSpaceDN w:val="0"/>
        <w:adjustRightInd w:val="0"/>
        <w:spacing w:line="240" w:lineRule="auto"/>
        <w:jc w:val="left"/>
        <w:rPr>
          <w:rFonts w:eastAsiaTheme="minorHAnsi"/>
          <w:sz w:val="20"/>
          <w:szCs w:val="20"/>
          <w:highlight w:val="white"/>
          <w:lang w:bidi="ar-SA"/>
        </w:rPr>
      </w:pPr>
      <w:r w:rsidRPr="00603AD1">
        <w:rPr>
          <w:rFonts w:eastAsiaTheme="minorHAnsi"/>
          <w:sz w:val="20"/>
          <w:szCs w:val="20"/>
          <w:highlight w:val="white"/>
          <w:lang w:bidi="ar-SA"/>
        </w:rPr>
        <w:t xml:space="preserve">            &lt;</w:t>
      </w:r>
      <w:proofErr w:type="spellStart"/>
      <w:r w:rsidRPr="00603AD1">
        <w:rPr>
          <w:rFonts w:eastAsiaTheme="minorHAnsi"/>
          <w:sz w:val="20"/>
          <w:szCs w:val="20"/>
          <w:highlight w:val="white"/>
          <w:lang w:bidi="ar-SA"/>
        </w:rPr>
        <w:t>seup:Prilog</w:t>
      </w:r>
      <w:proofErr w:type="spellEnd"/>
      <w:r w:rsidRPr="00603AD1">
        <w:rPr>
          <w:rFonts w:eastAsiaTheme="minorHAnsi"/>
          <w:sz w:val="20"/>
          <w:szCs w:val="20"/>
          <w:highlight w:val="white"/>
          <w:lang w:bidi="ar-SA"/>
        </w:rPr>
        <w:t>&gt;</w:t>
      </w:r>
    </w:p>
    <w:p w14:paraId="0FFDE9DA" w14:textId="4C1D1840" w:rsidR="00EC77B9" w:rsidRPr="00603AD1" w:rsidRDefault="00EC77B9" w:rsidP="00EE4776">
      <w:pPr>
        <w:autoSpaceDE w:val="0"/>
        <w:autoSpaceDN w:val="0"/>
        <w:adjustRightInd w:val="0"/>
        <w:spacing w:line="240" w:lineRule="auto"/>
        <w:jc w:val="left"/>
        <w:rPr>
          <w:rFonts w:eastAsiaTheme="minorHAnsi"/>
          <w:sz w:val="20"/>
          <w:szCs w:val="20"/>
          <w:highlight w:val="white"/>
          <w:lang w:bidi="ar-SA"/>
        </w:rPr>
      </w:pPr>
      <w:r w:rsidRPr="00603AD1">
        <w:rPr>
          <w:rFonts w:eastAsiaTheme="minorHAnsi"/>
          <w:sz w:val="20"/>
          <w:szCs w:val="20"/>
          <w:highlight w:val="white"/>
          <w:lang w:bidi="ar-SA"/>
        </w:rPr>
        <w:t xml:space="preserve">              &lt;</w:t>
      </w:r>
      <w:proofErr w:type="spellStart"/>
      <w:r w:rsidRPr="00603AD1">
        <w:rPr>
          <w:rFonts w:eastAsiaTheme="minorHAnsi"/>
          <w:sz w:val="20"/>
          <w:szCs w:val="20"/>
          <w:highlight w:val="white"/>
          <w:lang w:bidi="ar-SA"/>
        </w:rPr>
        <w:t>seup:NazivOpis</w:t>
      </w:r>
      <w:proofErr w:type="spellEnd"/>
      <w:r w:rsidRPr="00603AD1">
        <w:rPr>
          <w:rFonts w:eastAsiaTheme="minorHAnsi"/>
          <w:sz w:val="20"/>
          <w:szCs w:val="20"/>
          <w:highlight w:val="white"/>
          <w:lang w:bidi="ar-SA"/>
        </w:rPr>
        <w:t>&gt;Prilog 1&lt;/</w:t>
      </w:r>
      <w:proofErr w:type="spellStart"/>
      <w:r w:rsidRPr="00603AD1">
        <w:rPr>
          <w:rFonts w:eastAsiaTheme="minorHAnsi"/>
          <w:sz w:val="20"/>
          <w:szCs w:val="20"/>
          <w:highlight w:val="white"/>
          <w:lang w:bidi="ar-SA"/>
        </w:rPr>
        <w:t>seup:NazivOpis</w:t>
      </w:r>
      <w:proofErr w:type="spellEnd"/>
      <w:r w:rsidRPr="00603AD1">
        <w:rPr>
          <w:rFonts w:eastAsiaTheme="minorHAnsi"/>
          <w:sz w:val="20"/>
          <w:szCs w:val="20"/>
          <w:highlight w:val="white"/>
          <w:lang w:bidi="ar-SA"/>
        </w:rPr>
        <w:t>&gt;</w:t>
      </w:r>
    </w:p>
    <w:p w14:paraId="1B0112E2" w14:textId="18A75967" w:rsidR="00EC77B9" w:rsidRPr="00603AD1" w:rsidRDefault="00EC77B9" w:rsidP="00EE4776">
      <w:pPr>
        <w:autoSpaceDE w:val="0"/>
        <w:autoSpaceDN w:val="0"/>
        <w:adjustRightInd w:val="0"/>
        <w:spacing w:line="240" w:lineRule="auto"/>
        <w:jc w:val="left"/>
        <w:rPr>
          <w:rFonts w:eastAsiaTheme="minorHAnsi"/>
          <w:sz w:val="20"/>
          <w:szCs w:val="20"/>
          <w:highlight w:val="white"/>
          <w:lang w:bidi="ar-SA"/>
        </w:rPr>
      </w:pPr>
      <w:r w:rsidRPr="00603AD1">
        <w:rPr>
          <w:rFonts w:eastAsiaTheme="minorHAnsi"/>
          <w:sz w:val="20"/>
          <w:szCs w:val="20"/>
          <w:highlight w:val="white"/>
          <w:lang w:bidi="ar-SA"/>
        </w:rPr>
        <w:t xml:space="preserve">              &lt;</w:t>
      </w:r>
      <w:proofErr w:type="spellStart"/>
      <w:r w:rsidRPr="00603AD1">
        <w:rPr>
          <w:rFonts w:eastAsiaTheme="minorHAnsi"/>
          <w:sz w:val="20"/>
          <w:szCs w:val="20"/>
          <w:highlight w:val="white"/>
          <w:lang w:bidi="ar-SA"/>
        </w:rPr>
        <w:t>seup:Stvaratelj</w:t>
      </w:r>
      <w:proofErr w:type="spellEnd"/>
      <w:r w:rsidRPr="00603AD1">
        <w:rPr>
          <w:rFonts w:eastAsiaTheme="minorHAnsi"/>
          <w:sz w:val="20"/>
          <w:szCs w:val="20"/>
          <w:highlight w:val="white"/>
          <w:lang w:bidi="ar-SA"/>
        </w:rPr>
        <w:t>&gt;</w:t>
      </w:r>
    </w:p>
    <w:p w14:paraId="133E34E8" w14:textId="24D344DC" w:rsidR="00EC77B9" w:rsidRPr="00603AD1" w:rsidRDefault="00F21C32" w:rsidP="00EE4776">
      <w:pPr>
        <w:autoSpaceDE w:val="0"/>
        <w:autoSpaceDN w:val="0"/>
        <w:adjustRightInd w:val="0"/>
        <w:spacing w:line="240" w:lineRule="auto"/>
        <w:jc w:val="left"/>
        <w:rPr>
          <w:rFonts w:eastAsiaTheme="minorHAnsi"/>
          <w:sz w:val="20"/>
          <w:szCs w:val="20"/>
          <w:highlight w:val="white"/>
          <w:lang w:bidi="ar-SA"/>
        </w:rPr>
      </w:pPr>
      <w:r w:rsidRPr="00603AD1">
        <w:rPr>
          <w:rFonts w:eastAsiaTheme="minorHAnsi"/>
          <w:sz w:val="20"/>
          <w:szCs w:val="20"/>
          <w:highlight w:val="white"/>
          <w:lang w:bidi="ar-SA"/>
        </w:rPr>
        <w:t xml:space="preserve">                </w:t>
      </w:r>
      <w:r w:rsidR="00EC77B9" w:rsidRPr="00603AD1">
        <w:rPr>
          <w:rFonts w:eastAsiaTheme="minorHAnsi"/>
          <w:sz w:val="20"/>
          <w:szCs w:val="20"/>
          <w:highlight w:val="white"/>
          <w:lang w:bidi="ar-SA"/>
        </w:rPr>
        <w:t>&lt;</w:t>
      </w:r>
      <w:proofErr w:type="spellStart"/>
      <w:r w:rsidR="00EC77B9" w:rsidRPr="00603AD1">
        <w:rPr>
          <w:rFonts w:eastAsiaTheme="minorHAnsi"/>
          <w:sz w:val="20"/>
          <w:szCs w:val="20"/>
          <w:highlight w:val="white"/>
          <w:lang w:bidi="ar-SA"/>
        </w:rPr>
        <w:t>seup:Stranka</w:t>
      </w:r>
      <w:proofErr w:type="spellEnd"/>
      <w:r w:rsidR="00EC77B9" w:rsidRPr="00603AD1">
        <w:rPr>
          <w:rFonts w:eastAsiaTheme="minorHAnsi"/>
          <w:sz w:val="20"/>
          <w:szCs w:val="20"/>
          <w:highlight w:val="white"/>
          <w:lang w:bidi="ar-SA"/>
        </w:rPr>
        <w:t>&gt;</w:t>
      </w:r>
    </w:p>
    <w:p w14:paraId="4E1BE06D" w14:textId="2C74F62C" w:rsidR="00F21C32" w:rsidRPr="00603AD1" w:rsidRDefault="00F21C32" w:rsidP="00EE4776">
      <w:pPr>
        <w:autoSpaceDE w:val="0"/>
        <w:autoSpaceDN w:val="0"/>
        <w:adjustRightInd w:val="0"/>
        <w:spacing w:line="240" w:lineRule="auto"/>
        <w:jc w:val="left"/>
        <w:rPr>
          <w:rFonts w:eastAsiaTheme="minorHAnsi"/>
          <w:sz w:val="20"/>
          <w:szCs w:val="20"/>
          <w:highlight w:val="white"/>
          <w:lang w:bidi="ar-SA"/>
        </w:rPr>
      </w:pPr>
      <w:r w:rsidRPr="00603AD1">
        <w:rPr>
          <w:rFonts w:eastAsiaTheme="minorHAnsi"/>
          <w:sz w:val="20"/>
          <w:szCs w:val="20"/>
          <w:highlight w:val="white"/>
          <w:lang w:bidi="ar-SA"/>
        </w:rPr>
        <w:t xml:space="preserve">                  &lt;</w:t>
      </w:r>
      <w:proofErr w:type="spellStart"/>
      <w:r w:rsidR="00EC77B9" w:rsidRPr="00603AD1">
        <w:rPr>
          <w:rFonts w:eastAsiaTheme="minorHAnsi"/>
          <w:sz w:val="20"/>
          <w:szCs w:val="20"/>
          <w:highlight w:val="white"/>
          <w:lang w:bidi="ar-SA"/>
        </w:rPr>
        <w:t>seup</w:t>
      </w:r>
      <w:proofErr w:type="spellEnd"/>
      <w:r w:rsidR="00EC77B9" w:rsidRPr="00603AD1">
        <w:rPr>
          <w:rFonts w:eastAsiaTheme="minorHAnsi"/>
          <w:sz w:val="20"/>
          <w:szCs w:val="20"/>
          <w:highlight w:val="white"/>
          <w:lang w:bidi="ar-SA"/>
        </w:rPr>
        <w:t>:</w:t>
      </w:r>
      <w:r w:rsidR="001B16AC" w:rsidRPr="00603AD1">
        <w:rPr>
          <w:rFonts w:eastAsiaTheme="minorHAnsi"/>
          <w:sz w:val="20"/>
          <w:szCs w:val="20"/>
          <w:highlight w:val="white"/>
          <w:lang w:bidi="ar-SA"/>
        </w:rPr>
        <w:t xml:space="preserve"> </w:t>
      </w:r>
      <w:proofErr w:type="spellStart"/>
      <w:r w:rsidR="001B16AC" w:rsidRPr="00603AD1">
        <w:rPr>
          <w:rFonts w:eastAsiaTheme="minorHAnsi"/>
          <w:sz w:val="20"/>
          <w:szCs w:val="20"/>
          <w:highlight w:val="white"/>
          <w:lang w:bidi="ar-SA"/>
        </w:rPr>
        <w:t>OIBPrimarniIdentifikatorStranke</w:t>
      </w:r>
      <w:r w:rsidR="00EC77B9" w:rsidRPr="00603AD1">
        <w:rPr>
          <w:rFonts w:eastAsiaTheme="minorHAnsi"/>
          <w:sz w:val="20"/>
          <w:szCs w:val="20"/>
          <w:highlight w:val="white"/>
          <w:lang w:bidi="ar-SA"/>
        </w:rPr>
        <w:t>SchemeID</w:t>
      </w:r>
      <w:proofErr w:type="spellEnd"/>
      <w:r w:rsidR="00EC77B9" w:rsidRPr="00603AD1">
        <w:rPr>
          <w:rFonts w:eastAsiaTheme="minorHAnsi"/>
          <w:sz w:val="20"/>
          <w:szCs w:val="20"/>
          <w:highlight w:val="white"/>
          <w:lang w:bidi="ar-SA"/>
        </w:rPr>
        <w:t>="OIB"&gt;1111111111</w:t>
      </w:r>
      <w:r w:rsidRPr="00603AD1">
        <w:rPr>
          <w:rFonts w:eastAsiaTheme="minorHAnsi"/>
          <w:sz w:val="20"/>
          <w:szCs w:val="20"/>
          <w:highlight w:val="white"/>
          <w:lang w:bidi="ar-SA"/>
        </w:rPr>
        <w:t>1</w:t>
      </w:r>
      <w:r w:rsidR="001B16AC" w:rsidRPr="00603AD1">
        <w:rPr>
          <w:rFonts w:eastAsiaTheme="minorHAnsi"/>
          <w:sz w:val="20"/>
          <w:szCs w:val="20"/>
          <w:highlight w:val="white"/>
          <w:lang w:bidi="ar-SA"/>
        </w:rPr>
        <w:t>1</w:t>
      </w:r>
    </w:p>
    <w:p w14:paraId="548062B9" w14:textId="1C9B842D" w:rsidR="00EC77B9" w:rsidRPr="00603AD1" w:rsidRDefault="00F21C32" w:rsidP="00EE4776">
      <w:pPr>
        <w:autoSpaceDE w:val="0"/>
        <w:autoSpaceDN w:val="0"/>
        <w:adjustRightInd w:val="0"/>
        <w:spacing w:line="240" w:lineRule="auto"/>
        <w:jc w:val="left"/>
        <w:rPr>
          <w:rFonts w:eastAsiaTheme="minorHAnsi"/>
          <w:sz w:val="20"/>
          <w:szCs w:val="20"/>
          <w:highlight w:val="white"/>
          <w:lang w:bidi="ar-SA"/>
        </w:rPr>
      </w:pPr>
      <w:r w:rsidRPr="00603AD1">
        <w:rPr>
          <w:rFonts w:eastAsiaTheme="minorHAnsi"/>
          <w:sz w:val="20"/>
          <w:szCs w:val="20"/>
          <w:highlight w:val="white"/>
          <w:lang w:bidi="ar-SA"/>
        </w:rPr>
        <w:t xml:space="preserve">                  </w:t>
      </w:r>
      <w:r w:rsidR="00EC77B9" w:rsidRPr="00603AD1">
        <w:rPr>
          <w:rFonts w:eastAsiaTheme="minorHAnsi"/>
          <w:sz w:val="20"/>
          <w:szCs w:val="20"/>
          <w:highlight w:val="white"/>
          <w:lang w:bidi="ar-SA"/>
        </w:rPr>
        <w:t>&lt;/</w:t>
      </w:r>
      <w:proofErr w:type="spellStart"/>
      <w:r w:rsidR="00EC77B9" w:rsidRPr="00603AD1">
        <w:rPr>
          <w:rFonts w:eastAsiaTheme="minorHAnsi"/>
          <w:sz w:val="20"/>
          <w:szCs w:val="20"/>
          <w:highlight w:val="white"/>
          <w:lang w:bidi="ar-SA"/>
        </w:rPr>
        <w:t>seup</w:t>
      </w:r>
      <w:proofErr w:type="spellEnd"/>
      <w:r w:rsidR="00EC77B9" w:rsidRPr="00603AD1">
        <w:rPr>
          <w:rFonts w:eastAsiaTheme="minorHAnsi"/>
          <w:sz w:val="20"/>
          <w:szCs w:val="20"/>
          <w:highlight w:val="white"/>
          <w:lang w:bidi="ar-SA"/>
        </w:rPr>
        <w:t>:</w:t>
      </w:r>
      <w:r w:rsidR="001B16AC" w:rsidRPr="00603AD1">
        <w:rPr>
          <w:rFonts w:eastAsiaTheme="minorHAnsi"/>
          <w:sz w:val="20"/>
          <w:szCs w:val="20"/>
          <w:highlight w:val="white"/>
          <w:lang w:bidi="ar-SA"/>
        </w:rPr>
        <w:t xml:space="preserve"> </w:t>
      </w:r>
      <w:proofErr w:type="spellStart"/>
      <w:r w:rsidR="001B16AC" w:rsidRPr="00603AD1">
        <w:rPr>
          <w:rFonts w:eastAsiaTheme="minorHAnsi"/>
          <w:sz w:val="20"/>
          <w:szCs w:val="20"/>
          <w:highlight w:val="white"/>
          <w:lang w:bidi="ar-SA"/>
        </w:rPr>
        <w:t>OIBPrimarniIdentifikatorStranke</w:t>
      </w:r>
      <w:proofErr w:type="spellEnd"/>
      <w:r w:rsidR="00EC77B9" w:rsidRPr="00603AD1">
        <w:rPr>
          <w:rFonts w:eastAsiaTheme="minorHAnsi"/>
          <w:sz w:val="20"/>
          <w:szCs w:val="20"/>
          <w:highlight w:val="white"/>
          <w:lang w:bidi="ar-SA"/>
        </w:rPr>
        <w:t>&gt;</w:t>
      </w:r>
    </w:p>
    <w:p w14:paraId="5C58471F" w14:textId="273A2F3D" w:rsidR="00EC77B9" w:rsidRPr="00603AD1" w:rsidRDefault="00F21C32" w:rsidP="00EE4776">
      <w:pPr>
        <w:autoSpaceDE w:val="0"/>
        <w:autoSpaceDN w:val="0"/>
        <w:adjustRightInd w:val="0"/>
        <w:spacing w:line="240" w:lineRule="auto"/>
        <w:jc w:val="left"/>
        <w:rPr>
          <w:rFonts w:eastAsiaTheme="minorHAnsi"/>
          <w:sz w:val="20"/>
          <w:szCs w:val="20"/>
          <w:highlight w:val="white"/>
          <w:lang w:bidi="ar-SA"/>
        </w:rPr>
      </w:pPr>
      <w:r w:rsidRPr="00603AD1">
        <w:rPr>
          <w:rFonts w:eastAsiaTheme="minorHAnsi"/>
          <w:sz w:val="20"/>
          <w:szCs w:val="20"/>
          <w:highlight w:val="white"/>
          <w:lang w:bidi="ar-SA"/>
        </w:rPr>
        <w:t xml:space="preserve">                  &lt;</w:t>
      </w:r>
      <w:proofErr w:type="spellStart"/>
      <w:r w:rsidR="00EC77B9" w:rsidRPr="00603AD1">
        <w:rPr>
          <w:rFonts w:eastAsiaTheme="minorHAnsi"/>
          <w:sz w:val="20"/>
          <w:szCs w:val="20"/>
          <w:highlight w:val="white"/>
          <w:lang w:bidi="ar-SA"/>
        </w:rPr>
        <w:t>seup:NazivStranke</w:t>
      </w:r>
      <w:proofErr w:type="spellEnd"/>
      <w:r w:rsidR="00EC77B9" w:rsidRPr="00603AD1">
        <w:rPr>
          <w:rFonts w:eastAsiaTheme="minorHAnsi"/>
          <w:sz w:val="20"/>
          <w:szCs w:val="20"/>
          <w:highlight w:val="white"/>
          <w:lang w:bidi="ar-SA"/>
        </w:rPr>
        <w:t>&gt;</w:t>
      </w:r>
      <w:proofErr w:type="spellStart"/>
      <w:r w:rsidR="001B16AC" w:rsidRPr="00603AD1">
        <w:rPr>
          <w:rFonts w:eastAsiaTheme="minorHAnsi"/>
          <w:sz w:val="20"/>
          <w:szCs w:val="20"/>
          <w:highlight w:val="white"/>
          <w:lang w:bidi="ar-SA"/>
        </w:rPr>
        <w:t>ObrtProjekt</w:t>
      </w:r>
      <w:proofErr w:type="spellEnd"/>
      <w:r w:rsidR="00EC77B9" w:rsidRPr="00603AD1">
        <w:rPr>
          <w:rFonts w:eastAsiaTheme="minorHAnsi"/>
          <w:sz w:val="20"/>
          <w:szCs w:val="20"/>
          <w:highlight w:val="white"/>
          <w:lang w:bidi="ar-SA"/>
        </w:rPr>
        <w:t xml:space="preserve"> TNT&lt;/</w:t>
      </w:r>
      <w:proofErr w:type="spellStart"/>
      <w:r w:rsidR="00EC77B9" w:rsidRPr="00603AD1">
        <w:rPr>
          <w:rFonts w:eastAsiaTheme="minorHAnsi"/>
          <w:sz w:val="20"/>
          <w:szCs w:val="20"/>
          <w:highlight w:val="white"/>
          <w:lang w:bidi="ar-SA"/>
        </w:rPr>
        <w:t>seup:NazivStranke</w:t>
      </w:r>
      <w:proofErr w:type="spellEnd"/>
      <w:r w:rsidR="00EC77B9" w:rsidRPr="00603AD1">
        <w:rPr>
          <w:rFonts w:eastAsiaTheme="minorHAnsi"/>
          <w:sz w:val="20"/>
          <w:szCs w:val="20"/>
          <w:highlight w:val="white"/>
          <w:lang w:bidi="ar-SA"/>
        </w:rPr>
        <w:t>&gt;</w:t>
      </w:r>
    </w:p>
    <w:p w14:paraId="180754B9" w14:textId="77777777" w:rsidR="001B16AC" w:rsidRPr="00603AD1" w:rsidRDefault="001B16AC" w:rsidP="00EE4776">
      <w:pPr>
        <w:autoSpaceDE w:val="0"/>
        <w:autoSpaceDN w:val="0"/>
        <w:adjustRightInd w:val="0"/>
        <w:spacing w:line="240" w:lineRule="auto"/>
        <w:jc w:val="left"/>
        <w:rPr>
          <w:rFonts w:eastAsiaTheme="minorHAnsi"/>
          <w:sz w:val="20"/>
          <w:szCs w:val="20"/>
          <w:highlight w:val="white"/>
          <w:lang w:bidi="ar-SA"/>
        </w:rPr>
      </w:pPr>
      <w:r w:rsidRPr="00603AD1">
        <w:rPr>
          <w:rFonts w:eastAsiaTheme="minorHAnsi"/>
          <w:sz w:val="20"/>
          <w:szCs w:val="20"/>
          <w:highlight w:val="white"/>
          <w:lang w:bidi="ar-SA"/>
        </w:rPr>
        <w:t xml:space="preserve">                  &lt;</w:t>
      </w:r>
      <w:proofErr w:type="spellStart"/>
      <w:r w:rsidRPr="00603AD1">
        <w:rPr>
          <w:rFonts w:eastAsiaTheme="minorHAnsi"/>
          <w:sz w:val="20"/>
          <w:szCs w:val="20"/>
          <w:highlight w:val="white"/>
          <w:lang w:bidi="ar-SA"/>
        </w:rPr>
        <w:t>seup:DodatniIdentifikator</w:t>
      </w:r>
      <w:proofErr w:type="spellEnd"/>
      <w:r w:rsidRPr="00603AD1">
        <w:rPr>
          <w:rFonts w:eastAsiaTheme="minorHAnsi"/>
          <w:sz w:val="20"/>
          <w:szCs w:val="20"/>
          <w:highlight w:val="white"/>
          <w:lang w:bidi="ar-SA"/>
        </w:rPr>
        <w:t xml:space="preserve"> </w:t>
      </w:r>
      <w:proofErr w:type="spellStart"/>
      <w:r w:rsidRPr="00603AD1">
        <w:rPr>
          <w:rFonts w:eastAsiaTheme="minorHAnsi"/>
          <w:sz w:val="20"/>
          <w:szCs w:val="20"/>
          <w:highlight w:val="white"/>
          <w:lang w:bidi="ar-SA"/>
        </w:rPr>
        <w:t>SchemeID</w:t>
      </w:r>
      <w:proofErr w:type="spellEnd"/>
      <w:r w:rsidRPr="00603AD1">
        <w:rPr>
          <w:rFonts w:eastAsiaTheme="minorHAnsi"/>
          <w:sz w:val="20"/>
          <w:szCs w:val="20"/>
          <w:highlight w:val="white"/>
          <w:lang w:bidi="ar-SA"/>
        </w:rPr>
        <w:t>="MBO"&gt;1234567</w:t>
      </w:r>
    </w:p>
    <w:p w14:paraId="6AEAD570" w14:textId="6F168A5F" w:rsidR="001B16AC" w:rsidRPr="00603AD1" w:rsidRDefault="001B16AC" w:rsidP="00EE4776">
      <w:pPr>
        <w:autoSpaceDE w:val="0"/>
        <w:autoSpaceDN w:val="0"/>
        <w:adjustRightInd w:val="0"/>
        <w:spacing w:line="240" w:lineRule="auto"/>
        <w:jc w:val="left"/>
        <w:rPr>
          <w:rFonts w:eastAsiaTheme="minorHAnsi"/>
          <w:sz w:val="20"/>
          <w:szCs w:val="20"/>
          <w:highlight w:val="white"/>
          <w:lang w:bidi="ar-SA"/>
        </w:rPr>
      </w:pPr>
      <w:r w:rsidRPr="00603AD1">
        <w:rPr>
          <w:rFonts w:eastAsiaTheme="minorHAnsi"/>
          <w:sz w:val="20"/>
          <w:szCs w:val="20"/>
          <w:highlight w:val="white"/>
          <w:lang w:bidi="ar-SA"/>
        </w:rPr>
        <w:t xml:space="preserve">                  &lt;/</w:t>
      </w:r>
      <w:proofErr w:type="spellStart"/>
      <w:r w:rsidRPr="00603AD1">
        <w:rPr>
          <w:rFonts w:eastAsiaTheme="minorHAnsi"/>
          <w:sz w:val="20"/>
          <w:szCs w:val="20"/>
          <w:highlight w:val="white"/>
          <w:lang w:bidi="ar-SA"/>
        </w:rPr>
        <w:t>seup:DodatniIdentifikator</w:t>
      </w:r>
      <w:proofErr w:type="spellEnd"/>
      <w:r w:rsidRPr="00603AD1">
        <w:rPr>
          <w:rFonts w:eastAsiaTheme="minorHAnsi"/>
          <w:sz w:val="20"/>
          <w:szCs w:val="20"/>
          <w:highlight w:val="white"/>
          <w:lang w:bidi="ar-SA"/>
        </w:rPr>
        <w:t>&gt;</w:t>
      </w:r>
    </w:p>
    <w:p w14:paraId="2FFDB93F" w14:textId="67FA360F" w:rsidR="00EC77B9" w:rsidRPr="00603AD1" w:rsidRDefault="00F21C32" w:rsidP="00EE4776">
      <w:pPr>
        <w:autoSpaceDE w:val="0"/>
        <w:autoSpaceDN w:val="0"/>
        <w:adjustRightInd w:val="0"/>
        <w:spacing w:line="240" w:lineRule="auto"/>
        <w:jc w:val="left"/>
        <w:rPr>
          <w:rFonts w:eastAsiaTheme="minorHAnsi"/>
          <w:sz w:val="20"/>
          <w:szCs w:val="20"/>
          <w:highlight w:val="white"/>
          <w:lang w:bidi="ar-SA"/>
        </w:rPr>
      </w:pPr>
      <w:r w:rsidRPr="00603AD1">
        <w:rPr>
          <w:rFonts w:eastAsiaTheme="minorHAnsi"/>
          <w:sz w:val="20"/>
          <w:szCs w:val="20"/>
          <w:highlight w:val="white"/>
          <w:lang w:bidi="ar-SA"/>
        </w:rPr>
        <w:t xml:space="preserve">                </w:t>
      </w:r>
      <w:r w:rsidR="00EC77B9" w:rsidRPr="00603AD1">
        <w:rPr>
          <w:rFonts w:eastAsiaTheme="minorHAnsi"/>
          <w:sz w:val="20"/>
          <w:szCs w:val="20"/>
          <w:highlight w:val="white"/>
          <w:lang w:bidi="ar-SA"/>
        </w:rPr>
        <w:t>&lt;/</w:t>
      </w:r>
      <w:proofErr w:type="spellStart"/>
      <w:r w:rsidR="00EC77B9" w:rsidRPr="00603AD1">
        <w:rPr>
          <w:rFonts w:eastAsiaTheme="minorHAnsi"/>
          <w:sz w:val="20"/>
          <w:szCs w:val="20"/>
          <w:highlight w:val="white"/>
          <w:lang w:bidi="ar-SA"/>
        </w:rPr>
        <w:t>seup:Stranka</w:t>
      </w:r>
      <w:proofErr w:type="spellEnd"/>
      <w:r w:rsidR="00EC77B9" w:rsidRPr="00603AD1">
        <w:rPr>
          <w:rFonts w:eastAsiaTheme="minorHAnsi"/>
          <w:sz w:val="20"/>
          <w:szCs w:val="20"/>
          <w:highlight w:val="white"/>
          <w:lang w:bidi="ar-SA"/>
        </w:rPr>
        <w:t>&gt;</w:t>
      </w:r>
    </w:p>
    <w:p w14:paraId="4895ADE8" w14:textId="7DDA1111" w:rsidR="00EC77B9" w:rsidRPr="00603AD1" w:rsidRDefault="00F21C32" w:rsidP="00EE4776">
      <w:pPr>
        <w:autoSpaceDE w:val="0"/>
        <w:autoSpaceDN w:val="0"/>
        <w:adjustRightInd w:val="0"/>
        <w:spacing w:line="240" w:lineRule="auto"/>
        <w:jc w:val="left"/>
        <w:rPr>
          <w:rFonts w:eastAsiaTheme="minorHAnsi"/>
          <w:sz w:val="20"/>
          <w:szCs w:val="20"/>
          <w:highlight w:val="white"/>
          <w:lang w:bidi="ar-SA"/>
        </w:rPr>
      </w:pPr>
      <w:r w:rsidRPr="00603AD1">
        <w:rPr>
          <w:rFonts w:eastAsiaTheme="minorHAnsi"/>
          <w:sz w:val="20"/>
          <w:szCs w:val="20"/>
          <w:highlight w:val="white"/>
          <w:lang w:bidi="ar-SA"/>
        </w:rPr>
        <w:t xml:space="preserve">              </w:t>
      </w:r>
      <w:r w:rsidR="00EC77B9" w:rsidRPr="00603AD1">
        <w:rPr>
          <w:rFonts w:eastAsiaTheme="minorHAnsi"/>
          <w:sz w:val="20"/>
          <w:szCs w:val="20"/>
          <w:highlight w:val="white"/>
          <w:lang w:bidi="ar-SA"/>
        </w:rPr>
        <w:t>&lt;/</w:t>
      </w:r>
      <w:proofErr w:type="spellStart"/>
      <w:r w:rsidR="00EC77B9" w:rsidRPr="00603AD1">
        <w:rPr>
          <w:rFonts w:eastAsiaTheme="minorHAnsi"/>
          <w:sz w:val="20"/>
          <w:szCs w:val="20"/>
          <w:highlight w:val="white"/>
          <w:lang w:bidi="ar-SA"/>
        </w:rPr>
        <w:t>seup:Stvaratelj</w:t>
      </w:r>
      <w:proofErr w:type="spellEnd"/>
      <w:r w:rsidR="00EC77B9" w:rsidRPr="00603AD1">
        <w:rPr>
          <w:rFonts w:eastAsiaTheme="minorHAnsi"/>
          <w:sz w:val="20"/>
          <w:szCs w:val="20"/>
          <w:highlight w:val="white"/>
          <w:lang w:bidi="ar-SA"/>
        </w:rPr>
        <w:t>&gt;</w:t>
      </w:r>
    </w:p>
    <w:p w14:paraId="313D6C8E" w14:textId="31CDB52F" w:rsidR="00EC77B9" w:rsidRPr="00603AD1" w:rsidRDefault="00F21C32" w:rsidP="00EE4776">
      <w:pPr>
        <w:autoSpaceDE w:val="0"/>
        <w:autoSpaceDN w:val="0"/>
        <w:adjustRightInd w:val="0"/>
        <w:spacing w:line="240" w:lineRule="auto"/>
        <w:jc w:val="left"/>
        <w:rPr>
          <w:rFonts w:eastAsiaTheme="minorHAnsi"/>
          <w:sz w:val="20"/>
          <w:szCs w:val="20"/>
          <w:highlight w:val="white"/>
          <w:lang w:bidi="ar-SA"/>
        </w:rPr>
      </w:pPr>
      <w:r w:rsidRPr="00603AD1">
        <w:rPr>
          <w:rFonts w:eastAsiaTheme="minorHAnsi"/>
          <w:sz w:val="20"/>
          <w:szCs w:val="20"/>
          <w:highlight w:val="white"/>
          <w:lang w:bidi="ar-SA"/>
        </w:rPr>
        <w:t xml:space="preserve">              </w:t>
      </w:r>
      <w:r w:rsidR="00EC77B9" w:rsidRPr="00603AD1">
        <w:rPr>
          <w:rFonts w:eastAsiaTheme="minorHAnsi"/>
          <w:sz w:val="20"/>
          <w:szCs w:val="20"/>
          <w:highlight w:val="white"/>
          <w:lang w:bidi="ar-SA"/>
        </w:rPr>
        <w:t>&lt;</w:t>
      </w:r>
      <w:proofErr w:type="spellStart"/>
      <w:r w:rsidR="00EC77B9" w:rsidRPr="00603AD1">
        <w:rPr>
          <w:rFonts w:eastAsiaTheme="minorHAnsi"/>
          <w:sz w:val="20"/>
          <w:szCs w:val="20"/>
          <w:highlight w:val="white"/>
          <w:lang w:bidi="ar-SA"/>
        </w:rPr>
        <w:t>seup:ElektronickiDokument</w:t>
      </w:r>
      <w:proofErr w:type="spellEnd"/>
      <w:r w:rsidR="00EC77B9" w:rsidRPr="00603AD1">
        <w:rPr>
          <w:rFonts w:eastAsiaTheme="minorHAnsi"/>
          <w:sz w:val="20"/>
          <w:szCs w:val="20"/>
          <w:highlight w:val="white"/>
          <w:lang w:bidi="ar-SA"/>
        </w:rPr>
        <w:t>&gt;</w:t>
      </w:r>
    </w:p>
    <w:p w14:paraId="1C7A642C" w14:textId="3BAC973A" w:rsidR="00EC77B9" w:rsidRPr="00603AD1" w:rsidRDefault="00F21C32" w:rsidP="00EE4776">
      <w:pPr>
        <w:autoSpaceDE w:val="0"/>
        <w:autoSpaceDN w:val="0"/>
        <w:adjustRightInd w:val="0"/>
        <w:spacing w:line="240" w:lineRule="auto"/>
        <w:jc w:val="left"/>
        <w:rPr>
          <w:rFonts w:eastAsiaTheme="minorHAnsi"/>
          <w:sz w:val="20"/>
          <w:szCs w:val="20"/>
          <w:highlight w:val="white"/>
          <w:lang w:bidi="ar-SA"/>
        </w:rPr>
      </w:pPr>
      <w:r w:rsidRPr="00603AD1">
        <w:rPr>
          <w:rFonts w:eastAsiaTheme="minorHAnsi"/>
          <w:sz w:val="20"/>
          <w:szCs w:val="20"/>
          <w:highlight w:val="white"/>
          <w:lang w:bidi="ar-SA"/>
        </w:rPr>
        <w:t xml:space="preserve">                </w:t>
      </w:r>
      <w:r w:rsidR="00EC77B9" w:rsidRPr="00603AD1">
        <w:rPr>
          <w:rFonts w:eastAsiaTheme="minorHAnsi"/>
          <w:sz w:val="20"/>
          <w:szCs w:val="20"/>
          <w:highlight w:val="white"/>
          <w:lang w:bidi="ar-SA"/>
        </w:rPr>
        <w:t>&lt;</w:t>
      </w:r>
      <w:proofErr w:type="spellStart"/>
      <w:r w:rsidR="00EC77B9" w:rsidRPr="00603AD1">
        <w:rPr>
          <w:rFonts w:eastAsiaTheme="minorHAnsi"/>
          <w:sz w:val="20"/>
          <w:szCs w:val="20"/>
          <w:highlight w:val="white"/>
          <w:lang w:bidi="ar-SA"/>
        </w:rPr>
        <w:t>seup:ImeDatoteke</w:t>
      </w:r>
      <w:proofErr w:type="spellEnd"/>
      <w:r w:rsidR="00EC77B9" w:rsidRPr="00603AD1">
        <w:rPr>
          <w:rFonts w:eastAsiaTheme="minorHAnsi"/>
          <w:sz w:val="20"/>
          <w:szCs w:val="20"/>
          <w:highlight w:val="white"/>
          <w:lang w:bidi="ar-SA"/>
        </w:rPr>
        <w:t>&gt;Prilog1.pdf&lt;/</w:t>
      </w:r>
      <w:proofErr w:type="spellStart"/>
      <w:r w:rsidR="00EC77B9" w:rsidRPr="00603AD1">
        <w:rPr>
          <w:rFonts w:eastAsiaTheme="minorHAnsi"/>
          <w:sz w:val="20"/>
          <w:szCs w:val="20"/>
          <w:highlight w:val="white"/>
          <w:lang w:bidi="ar-SA"/>
        </w:rPr>
        <w:t>seup:ImeDatoteke</w:t>
      </w:r>
      <w:proofErr w:type="spellEnd"/>
      <w:r w:rsidR="00EC77B9" w:rsidRPr="00603AD1">
        <w:rPr>
          <w:rFonts w:eastAsiaTheme="minorHAnsi"/>
          <w:sz w:val="20"/>
          <w:szCs w:val="20"/>
          <w:highlight w:val="white"/>
          <w:lang w:bidi="ar-SA"/>
        </w:rPr>
        <w:t>&gt;</w:t>
      </w:r>
    </w:p>
    <w:p w14:paraId="1E61A4A2" w14:textId="67326D07" w:rsidR="00EC77B9" w:rsidRPr="00603AD1" w:rsidRDefault="00F21C32" w:rsidP="00EE4776">
      <w:pPr>
        <w:autoSpaceDE w:val="0"/>
        <w:autoSpaceDN w:val="0"/>
        <w:adjustRightInd w:val="0"/>
        <w:spacing w:line="240" w:lineRule="auto"/>
        <w:jc w:val="left"/>
        <w:rPr>
          <w:rFonts w:eastAsiaTheme="minorHAnsi"/>
          <w:sz w:val="20"/>
          <w:szCs w:val="20"/>
          <w:highlight w:val="white"/>
          <w:lang w:bidi="ar-SA"/>
        </w:rPr>
      </w:pPr>
      <w:r w:rsidRPr="00603AD1">
        <w:rPr>
          <w:rFonts w:eastAsiaTheme="minorHAnsi"/>
          <w:sz w:val="20"/>
          <w:szCs w:val="20"/>
          <w:highlight w:val="white"/>
          <w:lang w:bidi="ar-SA"/>
        </w:rPr>
        <w:t xml:space="preserve">              </w:t>
      </w:r>
      <w:r w:rsidR="00EC77B9" w:rsidRPr="00603AD1">
        <w:rPr>
          <w:rFonts w:eastAsiaTheme="minorHAnsi"/>
          <w:sz w:val="20"/>
          <w:szCs w:val="20"/>
          <w:highlight w:val="white"/>
          <w:lang w:bidi="ar-SA"/>
        </w:rPr>
        <w:t>&lt;/</w:t>
      </w:r>
      <w:proofErr w:type="spellStart"/>
      <w:r w:rsidR="00EC77B9" w:rsidRPr="00603AD1">
        <w:rPr>
          <w:rFonts w:eastAsiaTheme="minorHAnsi"/>
          <w:sz w:val="20"/>
          <w:szCs w:val="20"/>
          <w:highlight w:val="white"/>
          <w:lang w:bidi="ar-SA"/>
        </w:rPr>
        <w:t>seup:ElektronickiDokument</w:t>
      </w:r>
      <w:proofErr w:type="spellEnd"/>
      <w:r w:rsidR="00EC77B9" w:rsidRPr="00603AD1">
        <w:rPr>
          <w:rFonts w:eastAsiaTheme="minorHAnsi"/>
          <w:sz w:val="20"/>
          <w:szCs w:val="20"/>
          <w:highlight w:val="white"/>
          <w:lang w:bidi="ar-SA"/>
        </w:rPr>
        <w:t>&gt;</w:t>
      </w:r>
    </w:p>
    <w:p w14:paraId="22F59A9E" w14:textId="148D8109" w:rsidR="00EC77B9" w:rsidRPr="00603AD1" w:rsidRDefault="00F21C32" w:rsidP="00EE4776">
      <w:pPr>
        <w:autoSpaceDE w:val="0"/>
        <w:autoSpaceDN w:val="0"/>
        <w:adjustRightInd w:val="0"/>
        <w:spacing w:line="240" w:lineRule="auto"/>
        <w:jc w:val="left"/>
        <w:rPr>
          <w:rFonts w:eastAsiaTheme="minorHAnsi"/>
          <w:sz w:val="20"/>
          <w:szCs w:val="20"/>
          <w:highlight w:val="white"/>
          <w:lang w:bidi="ar-SA"/>
        </w:rPr>
      </w:pPr>
      <w:r w:rsidRPr="00603AD1">
        <w:rPr>
          <w:rFonts w:eastAsiaTheme="minorHAnsi"/>
          <w:sz w:val="20"/>
          <w:szCs w:val="20"/>
          <w:highlight w:val="white"/>
          <w:lang w:bidi="ar-SA"/>
        </w:rPr>
        <w:t xml:space="preserve">            </w:t>
      </w:r>
      <w:r w:rsidR="00EC77B9" w:rsidRPr="00603AD1">
        <w:rPr>
          <w:rFonts w:eastAsiaTheme="minorHAnsi"/>
          <w:sz w:val="20"/>
          <w:szCs w:val="20"/>
          <w:highlight w:val="white"/>
          <w:lang w:bidi="ar-SA"/>
        </w:rPr>
        <w:t>&lt;/</w:t>
      </w:r>
      <w:proofErr w:type="spellStart"/>
      <w:r w:rsidR="00EC77B9" w:rsidRPr="00603AD1">
        <w:rPr>
          <w:rFonts w:eastAsiaTheme="minorHAnsi"/>
          <w:sz w:val="20"/>
          <w:szCs w:val="20"/>
          <w:highlight w:val="white"/>
          <w:lang w:bidi="ar-SA"/>
        </w:rPr>
        <w:t>seup:Prilog</w:t>
      </w:r>
      <w:proofErr w:type="spellEnd"/>
      <w:r w:rsidR="00EC77B9" w:rsidRPr="00603AD1">
        <w:rPr>
          <w:rFonts w:eastAsiaTheme="minorHAnsi"/>
          <w:sz w:val="20"/>
          <w:szCs w:val="20"/>
          <w:highlight w:val="white"/>
          <w:lang w:bidi="ar-SA"/>
        </w:rPr>
        <w:t>&gt;</w:t>
      </w:r>
    </w:p>
    <w:p w14:paraId="433968FA" w14:textId="139BE16E" w:rsidR="00EC77B9" w:rsidRPr="00603AD1" w:rsidRDefault="00F21C32" w:rsidP="00EE4776">
      <w:pPr>
        <w:autoSpaceDE w:val="0"/>
        <w:autoSpaceDN w:val="0"/>
        <w:adjustRightInd w:val="0"/>
        <w:spacing w:line="240" w:lineRule="auto"/>
        <w:jc w:val="left"/>
        <w:rPr>
          <w:rFonts w:eastAsiaTheme="minorHAnsi"/>
          <w:sz w:val="20"/>
          <w:szCs w:val="20"/>
          <w:highlight w:val="white"/>
          <w:lang w:bidi="ar-SA"/>
        </w:rPr>
      </w:pPr>
      <w:r w:rsidRPr="00603AD1">
        <w:rPr>
          <w:rFonts w:eastAsiaTheme="minorHAnsi"/>
          <w:sz w:val="20"/>
          <w:szCs w:val="20"/>
          <w:highlight w:val="white"/>
          <w:lang w:bidi="ar-SA"/>
        </w:rPr>
        <w:t xml:space="preserve">            </w:t>
      </w:r>
      <w:r w:rsidR="00EC77B9" w:rsidRPr="00603AD1">
        <w:rPr>
          <w:rFonts w:eastAsiaTheme="minorHAnsi"/>
          <w:sz w:val="20"/>
          <w:szCs w:val="20"/>
          <w:highlight w:val="white"/>
          <w:lang w:bidi="ar-SA"/>
        </w:rPr>
        <w:t>&lt;</w:t>
      </w:r>
      <w:proofErr w:type="spellStart"/>
      <w:r w:rsidR="00EC77B9" w:rsidRPr="00603AD1">
        <w:rPr>
          <w:rFonts w:eastAsiaTheme="minorHAnsi"/>
          <w:sz w:val="20"/>
          <w:szCs w:val="20"/>
          <w:highlight w:val="white"/>
          <w:lang w:bidi="ar-SA"/>
        </w:rPr>
        <w:t>seup:Otprema</w:t>
      </w:r>
      <w:proofErr w:type="spellEnd"/>
      <w:r w:rsidR="00EC77B9" w:rsidRPr="00603AD1">
        <w:rPr>
          <w:rFonts w:eastAsiaTheme="minorHAnsi"/>
          <w:sz w:val="20"/>
          <w:szCs w:val="20"/>
          <w:highlight w:val="white"/>
          <w:lang w:bidi="ar-SA"/>
        </w:rPr>
        <w:t>&gt;</w:t>
      </w:r>
    </w:p>
    <w:p w14:paraId="0C7D26E6" w14:textId="5E24046A" w:rsidR="00EC77B9" w:rsidRPr="00603AD1" w:rsidRDefault="00F21C32" w:rsidP="00EE4776">
      <w:pPr>
        <w:autoSpaceDE w:val="0"/>
        <w:autoSpaceDN w:val="0"/>
        <w:adjustRightInd w:val="0"/>
        <w:spacing w:line="240" w:lineRule="auto"/>
        <w:jc w:val="left"/>
        <w:rPr>
          <w:rFonts w:eastAsiaTheme="minorHAnsi"/>
          <w:sz w:val="20"/>
          <w:szCs w:val="20"/>
          <w:highlight w:val="white"/>
          <w:lang w:bidi="ar-SA"/>
        </w:rPr>
      </w:pPr>
      <w:r w:rsidRPr="00603AD1">
        <w:rPr>
          <w:rFonts w:eastAsiaTheme="minorHAnsi"/>
          <w:sz w:val="20"/>
          <w:szCs w:val="20"/>
          <w:highlight w:val="white"/>
          <w:lang w:bidi="ar-SA"/>
        </w:rPr>
        <w:t xml:space="preserve">              </w:t>
      </w:r>
      <w:r w:rsidR="00EC77B9" w:rsidRPr="00603AD1">
        <w:rPr>
          <w:rFonts w:eastAsiaTheme="minorHAnsi"/>
          <w:sz w:val="20"/>
          <w:szCs w:val="20"/>
          <w:highlight w:val="white"/>
          <w:lang w:bidi="ar-SA"/>
        </w:rPr>
        <w:t>&lt;</w:t>
      </w:r>
      <w:proofErr w:type="spellStart"/>
      <w:r w:rsidR="00EC77B9" w:rsidRPr="00603AD1">
        <w:rPr>
          <w:rFonts w:eastAsiaTheme="minorHAnsi"/>
          <w:sz w:val="20"/>
          <w:szCs w:val="20"/>
          <w:highlight w:val="white"/>
          <w:lang w:bidi="ar-SA"/>
        </w:rPr>
        <w:t>seup:Primatelj</w:t>
      </w:r>
      <w:proofErr w:type="spellEnd"/>
      <w:r w:rsidR="00EC77B9" w:rsidRPr="00603AD1">
        <w:rPr>
          <w:rFonts w:eastAsiaTheme="minorHAnsi"/>
          <w:sz w:val="20"/>
          <w:szCs w:val="20"/>
          <w:highlight w:val="white"/>
          <w:lang w:bidi="ar-SA"/>
        </w:rPr>
        <w:t>&gt;</w:t>
      </w:r>
    </w:p>
    <w:p w14:paraId="29CA3EA7" w14:textId="0A4F4D3E" w:rsidR="001B16AC" w:rsidRPr="00603AD1" w:rsidRDefault="001B16AC" w:rsidP="00EE4776">
      <w:pPr>
        <w:autoSpaceDE w:val="0"/>
        <w:autoSpaceDN w:val="0"/>
        <w:adjustRightInd w:val="0"/>
        <w:spacing w:line="240" w:lineRule="auto"/>
        <w:jc w:val="left"/>
        <w:rPr>
          <w:rFonts w:eastAsiaTheme="minorHAnsi"/>
          <w:sz w:val="20"/>
          <w:szCs w:val="20"/>
          <w:highlight w:val="white"/>
          <w:lang w:bidi="ar-SA"/>
        </w:rPr>
      </w:pPr>
      <w:r w:rsidRPr="00603AD1">
        <w:rPr>
          <w:rFonts w:eastAsiaTheme="minorHAnsi"/>
          <w:sz w:val="20"/>
          <w:szCs w:val="20"/>
          <w:highlight w:val="white"/>
          <w:lang w:bidi="ar-SA"/>
        </w:rPr>
        <w:t xml:space="preserve">                &lt;</w:t>
      </w:r>
      <w:proofErr w:type="spellStart"/>
      <w:r w:rsidRPr="00603AD1">
        <w:rPr>
          <w:rFonts w:eastAsiaTheme="minorHAnsi"/>
          <w:sz w:val="20"/>
          <w:szCs w:val="20"/>
          <w:highlight w:val="white"/>
          <w:lang w:bidi="ar-SA"/>
        </w:rPr>
        <w:t>seup:Stranka</w:t>
      </w:r>
      <w:proofErr w:type="spellEnd"/>
      <w:r w:rsidRPr="00603AD1">
        <w:rPr>
          <w:rFonts w:eastAsiaTheme="minorHAnsi"/>
          <w:sz w:val="20"/>
          <w:szCs w:val="20"/>
          <w:highlight w:val="white"/>
          <w:lang w:bidi="ar-SA"/>
        </w:rPr>
        <w:t>&gt;</w:t>
      </w:r>
    </w:p>
    <w:p w14:paraId="6B076906" w14:textId="77777777" w:rsidR="001B16AC" w:rsidRPr="00603AD1" w:rsidRDefault="001B16AC" w:rsidP="00EE4776">
      <w:pPr>
        <w:autoSpaceDE w:val="0"/>
        <w:autoSpaceDN w:val="0"/>
        <w:adjustRightInd w:val="0"/>
        <w:spacing w:line="240" w:lineRule="auto"/>
        <w:jc w:val="left"/>
        <w:rPr>
          <w:rFonts w:eastAsiaTheme="minorHAnsi"/>
          <w:sz w:val="20"/>
          <w:szCs w:val="20"/>
          <w:highlight w:val="white"/>
          <w:lang w:bidi="ar-SA"/>
        </w:rPr>
      </w:pPr>
      <w:r w:rsidRPr="00603AD1">
        <w:rPr>
          <w:rFonts w:eastAsiaTheme="minorHAnsi"/>
          <w:sz w:val="20"/>
          <w:szCs w:val="20"/>
          <w:highlight w:val="white"/>
          <w:lang w:bidi="ar-SA"/>
        </w:rPr>
        <w:t xml:space="preserve">                  &lt;</w:t>
      </w:r>
      <w:proofErr w:type="spellStart"/>
      <w:r w:rsidRPr="00603AD1">
        <w:rPr>
          <w:rFonts w:eastAsiaTheme="minorHAnsi"/>
          <w:sz w:val="20"/>
          <w:szCs w:val="20"/>
          <w:highlight w:val="white"/>
          <w:lang w:bidi="ar-SA"/>
        </w:rPr>
        <w:t>seup:JedinstveniIdentifikator</w:t>
      </w:r>
      <w:proofErr w:type="spellEnd"/>
      <w:r w:rsidRPr="00603AD1">
        <w:rPr>
          <w:rFonts w:eastAsiaTheme="minorHAnsi"/>
          <w:sz w:val="20"/>
          <w:szCs w:val="20"/>
          <w:highlight w:val="white"/>
          <w:lang w:bidi="ar-SA"/>
        </w:rPr>
        <w:t>&gt;</w:t>
      </w:r>
    </w:p>
    <w:p w14:paraId="5A05DA9F" w14:textId="77777777" w:rsidR="001B16AC" w:rsidRPr="00603AD1" w:rsidRDefault="001B16AC" w:rsidP="00EE4776">
      <w:pPr>
        <w:autoSpaceDE w:val="0"/>
        <w:autoSpaceDN w:val="0"/>
        <w:adjustRightInd w:val="0"/>
        <w:spacing w:line="240" w:lineRule="auto"/>
        <w:jc w:val="left"/>
        <w:rPr>
          <w:rFonts w:eastAsiaTheme="minorHAnsi"/>
          <w:sz w:val="20"/>
          <w:szCs w:val="20"/>
          <w:highlight w:val="white"/>
          <w:lang w:bidi="ar-SA"/>
        </w:rPr>
      </w:pPr>
      <w:r w:rsidRPr="00603AD1">
        <w:rPr>
          <w:rFonts w:eastAsiaTheme="minorHAnsi"/>
          <w:sz w:val="20"/>
          <w:szCs w:val="20"/>
          <w:highlight w:val="white"/>
          <w:lang w:bidi="ar-SA"/>
        </w:rPr>
        <w:t xml:space="preserve">                    44139287-d9b3-44cd-8892-0526fd47c321</w:t>
      </w:r>
    </w:p>
    <w:p w14:paraId="4ED24D41" w14:textId="1EC4BE82" w:rsidR="001B16AC" w:rsidRPr="00603AD1" w:rsidRDefault="001B16AC" w:rsidP="00EE4776">
      <w:pPr>
        <w:autoSpaceDE w:val="0"/>
        <w:autoSpaceDN w:val="0"/>
        <w:adjustRightInd w:val="0"/>
        <w:spacing w:line="240" w:lineRule="auto"/>
        <w:jc w:val="left"/>
        <w:rPr>
          <w:rFonts w:eastAsiaTheme="minorHAnsi"/>
          <w:sz w:val="20"/>
          <w:szCs w:val="20"/>
          <w:highlight w:val="white"/>
          <w:lang w:bidi="ar-SA"/>
        </w:rPr>
      </w:pPr>
      <w:r w:rsidRPr="00603AD1">
        <w:rPr>
          <w:rFonts w:eastAsiaTheme="minorHAnsi"/>
          <w:sz w:val="20"/>
          <w:szCs w:val="20"/>
          <w:highlight w:val="white"/>
          <w:lang w:bidi="ar-SA"/>
        </w:rPr>
        <w:t xml:space="preserve">                  &lt;/</w:t>
      </w:r>
      <w:proofErr w:type="spellStart"/>
      <w:r w:rsidRPr="00603AD1">
        <w:rPr>
          <w:rFonts w:eastAsiaTheme="minorHAnsi"/>
          <w:sz w:val="20"/>
          <w:szCs w:val="20"/>
          <w:highlight w:val="white"/>
          <w:lang w:bidi="ar-SA"/>
        </w:rPr>
        <w:t>seup:JedinstveniIdentifikator</w:t>
      </w:r>
      <w:proofErr w:type="spellEnd"/>
      <w:r w:rsidRPr="00603AD1">
        <w:rPr>
          <w:rFonts w:eastAsiaTheme="minorHAnsi"/>
          <w:sz w:val="20"/>
          <w:szCs w:val="20"/>
          <w:highlight w:val="white"/>
          <w:lang w:bidi="ar-SA"/>
        </w:rPr>
        <w:t>&gt;</w:t>
      </w:r>
    </w:p>
    <w:p w14:paraId="607958E7" w14:textId="1F1F9339" w:rsidR="001B16AC" w:rsidRPr="00603AD1" w:rsidRDefault="001B16AC" w:rsidP="00EE4776">
      <w:pPr>
        <w:autoSpaceDE w:val="0"/>
        <w:autoSpaceDN w:val="0"/>
        <w:adjustRightInd w:val="0"/>
        <w:spacing w:line="240" w:lineRule="auto"/>
        <w:jc w:val="left"/>
        <w:rPr>
          <w:rFonts w:eastAsiaTheme="minorHAnsi"/>
          <w:sz w:val="20"/>
          <w:szCs w:val="20"/>
          <w:highlight w:val="white"/>
          <w:lang w:bidi="ar-SA"/>
        </w:rPr>
      </w:pPr>
      <w:r w:rsidRPr="00603AD1">
        <w:rPr>
          <w:rFonts w:eastAsiaTheme="minorHAnsi"/>
          <w:sz w:val="20"/>
          <w:szCs w:val="20"/>
          <w:highlight w:val="white"/>
          <w:lang w:bidi="ar-SA"/>
        </w:rPr>
        <w:t xml:space="preserve">                  &lt;</w:t>
      </w:r>
      <w:proofErr w:type="spellStart"/>
      <w:r w:rsidRPr="00603AD1">
        <w:rPr>
          <w:rFonts w:eastAsiaTheme="minorHAnsi"/>
          <w:sz w:val="20"/>
          <w:szCs w:val="20"/>
          <w:highlight w:val="white"/>
          <w:lang w:bidi="ar-SA"/>
        </w:rPr>
        <w:t>seup:OIBPrimarniIdentifikatorStranke</w:t>
      </w:r>
      <w:proofErr w:type="spellEnd"/>
      <w:r w:rsidRPr="00603AD1">
        <w:rPr>
          <w:rFonts w:eastAsiaTheme="minorHAnsi"/>
          <w:sz w:val="20"/>
          <w:szCs w:val="20"/>
          <w:highlight w:val="white"/>
          <w:lang w:bidi="ar-SA"/>
        </w:rPr>
        <w:t xml:space="preserve"> </w:t>
      </w:r>
    </w:p>
    <w:p w14:paraId="74EAA67A" w14:textId="050BD0DB" w:rsidR="001B16AC" w:rsidRPr="00603AD1" w:rsidRDefault="001B16AC" w:rsidP="00EE4776">
      <w:pPr>
        <w:autoSpaceDE w:val="0"/>
        <w:autoSpaceDN w:val="0"/>
        <w:adjustRightInd w:val="0"/>
        <w:spacing w:line="240" w:lineRule="auto"/>
        <w:jc w:val="left"/>
        <w:rPr>
          <w:rFonts w:eastAsiaTheme="minorHAnsi"/>
          <w:sz w:val="20"/>
          <w:szCs w:val="20"/>
          <w:highlight w:val="white"/>
          <w:lang w:bidi="ar-SA"/>
        </w:rPr>
      </w:pPr>
      <w:r w:rsidRPr="00603AD1">
        <w:rPr>
          <w:rFonts w:eastAsiaTheme="minorHAnsi"/>
          <w:sz w:val="20"/>
          <w:szCs w:val="20"/>
          <w:highlight w:val="white"/>
          <w:lang w:bidi="ar-SA"/>
        </w:rPr>
        <w:t xml:space="preserve">                    SchemeID="OIB"&gt;72910430276&lt;/seup:OIBPrimarniIdentifikatorStranke&gt;</w:t>
      </w:r>
    </w:p>
    <w:p w14:paraId="0793AEC4" w14:textId="7D9B34A9" w:rsidR="001B16AC" w:rsidRPr="00603AD1" w:rsidRDefault="001B16AC" w:rsidP="00EE4776">
      <w:pPr>
        <w:autoSpaceDE w:val="0"/>
        <w:autoSpaceDN w:val="0"/>
        <w:adjustRightInd w:val="0"/>
        <w:spacing w:line="240" w:lineRule="auto"/>
        <w:jc w:val="left"/>
        <w:rPr>
          <w:rFonts w:eastAsiaTheme="minorHAnsi"/>
          <w:sz w:val="20"/>
          <w:szCs w:val="20"/>
          <w:highlight w:val="white"/>
          <w:lang w:bidi="ar-SA"/>
        </w:rPr>
      </w:pPr>
      <w:r w:rsidRPr="00603AD1">
        <w:rPr>
          <w:rFonts w:eastAsiaTheme="minorHAnsi"/>
          <w:sz w:val="20"/>
          <w:szCs w:val="20"/>
          <w:highlight w:val="white"/>
          <w:lang w:bidi="ar-SA"/>
        </w:rPr>
        <w:t xml:space="preserve">                  &lt;</w:t>
      </w:r>
      <w:proofErr w:type="spellStart"/>
      <w:r w:rsidRPr="00603AD1">
        <w:rPr>
          <w:rFonts w:eastAsiaTheme="minorHAnsi"/>
          <w:sz w:val="20"/>
          <w:szCs w:val="20"/>
          <w:highlight w:val="white"/>
          <w:lang w:bidi="ar-SA"/>
        </w:rPr>
        <w:t>seup:NazivStranke</w:t>
      </w:r>
      <w:proofErr w:type="spellEnd"/>
      <w:r w:rsidRPr="00603AD1">
        <w:rPr>
          <w:rFonts w:eastAsiaTheme="minorHAnsi"/>
          <w:sz w:val="20"/>
          <w:szCs w:val="20"/>
          <w:highlight w:val="white"/>
          <w:lang w:bidi="ar-SA"/>
        </w:rPr>
        <w:t xml:space="preserve">&gt;Ministarstvo </w:t>
      </w:r>
      <w:r w:rsidR="00212172" w:rsidRPr="00603AD1">
        <w:rPr>
          <w:rFonts w:eastAsiaTheme="minorHAnsi"/>
          <w:sz w:val="20"/>
          <w:szCs w:val="20"/>
          <w:highlight w:val="white"/>
          <w:lang w:bidi="ar-SA"/>
        </w:rPr>
        <w:t xml:space="preserve">pravosuđa i </w:t>
      </w:r>
      <w:r w:rsidRPr="00603AD1">
        <w:rPr>
          <w:rFonts w:eastAsiaTheme="minorHAnsi"/>
          <w:sz w:val="20"/>
          <w:szCs w:val="20"/>
          <w:highlight w:val="white"/>
          <w:lang w:bidi="ar-SA"/>
        </w:rPr>
        <w:t>uprave</w:t>
      </w:r>
    </w:p>
    <w:p w14:paraId="69019DCA" w14:textId="03921FC4" w:rsidR="001B16AC" w:rsidRPr="00603AD1" w:rsidRDefault="001B16AC" w:rsidP="00EE4776">
      <w:pPr>
        <w:autoSpaceDE w:val="0"/>
        <w:autoSpaceDN w:val="0"/>
        <w:adjustRightInd w:val="0"/>
        <w:spacing w:line="240" w:lineRule="auto"/>
        <w:jc w:val="left"/>
        <w:rPr>
          <w:rFonts w:eastAsiaTheme="minorHAnsi"/>
          <w:sz w:val="20"/>
          <w:szCs w:val="20"/>
          <w:highlight w:val="white"/>
          <w:lang w:bidi="ar-SA"/>
        </w:rPr>
      </w:pPr>
      <w:r w:rsidRPr="00603AD1">
        <w:rPr>
          <w:rFonts w:eastAsiaTheme="minorHAnsi"/>
          <w:sz w:val="20"/>
          <w:szCs w:val="20"/>
          <w:highlight w:val="white"/>
          <w:lang w:bidi="ar-SA"/>
        </w:rPr>
        <w:t xml:space="preserve">                  &lt;/</w:t>
      </w:r>
      <w:proofErr w:type="spellStart"/>
      <w:r w:rsidRPr="00603AD1">
        <w:rPr>
          <w:rFonts w:eastAsiaTheme="minorHAnsi"/>
          <w:sz w:val="20"/>
          <w:szCs w:val="20"/>
          <w:highlight w:val="white"/>
          <w:lang w:bidi="ar-SA"/>
        </w:rPr>
        <w:t>seup:NazivStranke</w:t>
      </w:r>
      <w:proofErr w:type="spellEnd"/>
      <w:r w:rsidRPr="00603AD1">
        <w:rPr>
          <w:rFonts w:eastAsiaTheme="minorHAnsi"/>
          <w:sz w:val="20"/>
          <w:szCs w:val="20"/>
          <w:highlight w:val="white"/>
          <w:lang w:bidi="ar-SA"/>
        </w:rPr>
        <w:t>&gt;</w:t>
      </w:r>
    </w:p>
    <w:p w14:paraId="6BEF4F95" w14:textId="07CA051C" w:rsidR="001B16AC" w:rsidRPr="00603AD1" w:rsidRDefault="001B16AC" w:rsidP="00EE4776">
      <w:pPr>
        <w:autoSpaceDE w:val="0"/>
        <w:autoSpaceDN w:val="0"/>
        <w:adjustRightInd w:val="0"/>
        <w:spacing w:line="240" w:lineRule="auto"/>
        <w:jc w:val="left"/>
        <w:rPr>
          <w:rFonts w:eastAsiaTheme="minorHAnsi"/>
          <w:sz w:val="20"/>
          <w:szCs w:val="20"/>
          <w:highlight w:val="white"/>
          <w:lang w:bidi="ar-SA"/>
        </w:rPr>
      </w:pPr>
      <w:r w:rsidRPr="00603AD1">
        <w:rPr>
          <w:rFonts w:eastAsiaTheme="minorHAnsi"/>
          <w:sz w:val="20"/>
          <w:szCs w:val="20"/>
          <w:highlight w:val="white"/>
          <w:lang w:bidi="ar-SA"/>
        </w:rPr>
        <w:t xml:space="preserve">                  &lt;</w:t>
      </w:r>
      <w:proofErr w:type="spellStart"/>
      <w:r w:rsidRPr="00603AD1">
        <w:rPr>
          <w:rFonts w:eastAsiaTheme="minorHAnsi"/>
          <w:sz w:val="20"/>
          <w:szCs w:val="20"/>
          <w:highlight w:val="white"/>
          <w:lang w:bidi="ar-SA"/>
        </w:rPr>
        <w:t>seup:DodatniIdentifikator</w:t>
      </w:r>
      <w:proofErr w:type="spellEnd"/>
      <w:r w:rsidRPr="00603AD1">
        <w:rPr>
          <w:rFonts w:eastAsiaTheme="minorHAnsi"/>
          <w:sz w:val="20"/>
          <w:szCs w:val="20"/>
          <w:highlight w:val="white"/>
          <w:lang w:bidi="ar-SA"/>
        </w:rPr>
        <w:t xml:space="preserve"> </w:t>
      </w:r>
      <w:proofErr w:type="spellStart"/>
      <w:r w:rsidRPr="00603AD1">
        <w:rPr>
          <w:rFonts w:eastAsiaTheme="minorHAnsi"/>
          <w:sz w:val="20"/>
          <w:szCs w:val="20"/>
          <w:highlight w:val="white"/>
          <w:lang w:bidi="ar-SA"/>
        </w:rPr>
        <w:t>SchemeID</w:t>
      </w:r>
      <w:proofErr w:type="spellEnd"/>
      <w:r w:rsidRPr="00603AD1">
        <w:rPr>
          <w:rFonts w:eastAsiaTheme="minorHAnsi"/>
          <w:sz w:val="20"/>
          <w:szCs w:val="20"/>
          <w:highlight w:val="white"/>
          <w:lang w:bidi="ar-SA"/>
        </w:rPr>
        <w:t>="ROUP"&gt;123456</w:t>
      </w:r>
    </w:p>
    <w:p w14:paraId="7E0F37CE" w14:textId="728FB936" w:rsidR="001B16AC" w:rsidRPr="00603AD1" w:rsidRDefault="001B16AC" w:rsidP="00EE4776">
      <w:pPr>
        <w:autoSpaceDE w:val="0"/>
        <w:autoSpaceDN w:val="0"/>
        <w:adjustRightInd w:val="0"/>
        <w:spacing w:line="240" w:lineRule="auto"/>
        <w:jc w:val="left"/>
        <w:rPr>
          <w:rFonts w:eastAsiaTheme="minorHAnsi"/>
          <w:sz w:val="20"/>
          <w:szCs w:val="20"/>
          <w:highlight w:val="white"/>
          <w:lang w:bidi="ar-SA"/>
        </w:rPr>
      </w:pPr>
      <w:r w:rsidRPr="00603AD1">
        <w:rPr>
          <w:rFonts w:eastAsiaTheme="minorHAnsi"/>
          <w:sz w:val="20"/>
          <w:szCs w:val="20"/>
          <w:highlight w:val="white"/>
          <w:lang w:bidi="ar-SA"/>
        </w:rPr>
        <w:t xml:space="preserve">                  &lt;/</w:t>
      </w:r>
      <w:proofErr w:type="spellStart"/>
      <w:r w:rsidRPr="00603AD1">
        <w:rPr>
          <w:rFonts w:eastAsiaTheme="minorHAnsi"/>
          <w:sz w:val="20"/>
          <w:szCs w:val="20"/>
          <w:highlight w:val="white"/>
          <w:lang w:bidi="ar-SA"/>
        </w:rPr>
        <w:t>seup:DodatniIdentifikator</w:t>
      </w:r>
      <w:proofErr w:type="spellEnd"/>
      <w:r w:rsidRPr="00603AD1">
        <w:rPr>
          <w:rFonts w:eastAsiaTheme="minorHAnsi"/>
          <w:sz w:val="20"/>
          <w:szCs w:val="20"/>
          <w:highlight w:val="white"/>
          <w:lang w:bidi="ar-SA"/>
        </w:rPr>
        <w:t>&gt;</w:t>
      </w:r>
    </w:p>
    <w:p w14:paraId="28DCC97B" w14:textId="292B6059" w:rsidR="001B16AC" w:rsidRPr="00603AD1" w:rsidRDefault="001B16AC" w:rsidP="00EE4776">
      <w:pPr>
        <w:autoSpaceDE w:val="0"/>
        <w:autoSpaceDN w:val="0"/>
        <w:adjustRightInd w:val="0"/>
        <w:spacing w:line="240" w:lineRule="auto"/>
        <w:jc w:val="left"/>
        <w:rPr>
          <w:rFonts w:eastAsiaTheme="minorHAnsi"/>
          <w:sz w:val="20"/>
          <w:szCs w:val="20"/>
          <w:highlight w:val="white"/>
          <w:lang w:bidi="ar-SA"/>
        </w:rPr>
      </w:pPr>
      <w:r w:rsidRPr="00603AD1">
        <w:rPr>
          <w:rFonts w:eastAsiaTheme="minorHAnsi"/>
          <w:sz w:val="20"/>
          <w:szCs w:val="20"/>
          <w:highlight w:val="white"/>
          <w:lang w:bidi="ar-SA"/>
        </w:rPr>
        <w:t xml:space="preserve">                &lt;/</w:t>
      </w:r>
      <w:proofErr w:type="spellStart"/>
      <w:r w:rsidRPr="00603AD1">
        <w:rPr>
          <w:rFonts w:eastAsiaTheme="minorHAnsi"/>
          <w:sz w:val="20"/>
          <w:szCs w:val="20"/>
          <w:highlight w:val="white"/>
          <w:lang w:bidi="ar-SA"/>
        </w:rPr>
        <w:t>seup:Stranka</w:t>
      </w:r>
      <w:proofErr w:type="spellEnd"/>
      <w:r w:rsidRPr="00603AD1">
        <w:rPr>
          <w:rFonts w:eastAsiaTheme="minorHAnsi"/>
          <w:sz w:val="20"/>
          <w:szCs w:val="20"/>
          <w:highlight w:val="white"/>
          <w:lang w:bidi="ar-SA"/>
        </w:rPr>
        <w:t>&gt;</w:t>
      </w:r>
    </w:p>
    <w:p w14:paraId="065A33DB" w14:textId="4C71FE83" w:rsidR="001B16AC" w:rsidRPr="00603AD1" w:rsidRDefault="001B16AC" w:rsidP="00EE4776">
      <w:pPr>
        <w:autoSpaceDE w:val="0"/>
        <w:autoSpaceDN w:val="0"/>
        <w:adjustRightInd w:val="0"/>
        <w:spacing w:line="240" w:lineRule="auto"/>
        <w:jc w:val="left"/>
        <w:rPr>
          <w:rFonts w:eastAsiaTheme="minorHAnsi"/>
          <w:sz w:val="20"/>
          <w:szCs w:val="20"/>
          <w:highlight w:val="white"/>
          <w:lang w:bidi="ar-SA"/>
        </w:rPr>
      </w:pPr>
      <w:r w:rsidRPr="00603AD1">
        <w:rPr>
          <w:rFonts w:eastAsiaTheme="minorHAnsi"/>
          <w:sz w:val="20"/>
          <w:szCs w:val="20"/>
          <w:highlight w:val="white"/>
          <w:lang w:bidi="ar-SA"/>
        </w:rPr>
        <w:t xml:space="preserve">                &lt;</w:t>
      </w:r>
      <w:proofErr w:type="spellStart"/>
      <w:r w:rsidRPr="00603AD1">
        <w:rPr>
          <w:rFonts w:eastAsiaTheme="minorHAnsi"/>
          <w:sz w:val="20"/>
          <w:szCs w:val="20"/>
          <w:highlight w:val="white"/>
          <w:lang w:bidi="ar-SA"/>
        </w:rPr>
        <w:t>seup:UstrojstvenaJedinica</w:t>
      </w:r>
      <w:proofErr w:type="spellEnd"/>
      <w:r w:rsidRPr="00603AD1">
        <w:rPr>
          <w:rFonts w:eastAsiaTheme="minorHAnsi"/>
          <w:sz w:val="20"/>
          <w:szCs w:val="20"/>
          <w:highlight w:val="white"/>
          <w:lang w:bidi="ar-SA"/>
        </w:rPr>
        <w:t xml:space="preserve"> ID="123"&gt;</w:t>
      </w:r>
    </w:p>
    <w:p w14:paraId="7644949A" w14:textId="7BAAB10E" w:rsidR="001B16AC" w:rsidRPr="00603AD1" w:rsidRDefault="001B16AC" w:rsidP="00EE4776">
      <w:pPr>
        <w:autoSpaceDE w:val="0"/>
        <w:autoSpaceDN w:val="0"/>
        <w:adjustRightInd w:val="0"/>
        <w:spacing w:line="240" w:lineRule="auto"/>
        <w:jc w:val="left"/>
        <w:rPr>
          <w:rFonts w:eastAsiaTheme="minorHAnsi"/>
          <w:sz w:val="20"/>
          <w:szCs w:val="20"/>
          <w:highlight w:val="white"/>
          <w:lang w:bidi="ar-SA"/>
        </w:rPr>
      </w:pPr>
      <w:r w:rsidRPr="00603AD1">
        <w:rPr>
          <w:rFonts w:eastAsiaTheme="minorHAnsi"/>
          <w:sz w:val="20"/>
          <w:szCs w:val="20"/>
          <w:highlight w:val="white"/>
          <w:lang w:bidi="ar-SA"/>
        </w:rPr>
        <w:t xml:space="preserve">                  Sektor za građanska stanja i modernizaciju upravnog postupanja</w:t>
      </w:r>
    </w:p>
    <w:p w14:paraId="392A4009" w14:textId="58162C8F" w:rsidR="001B16AC" w:rsidRPr="00603AD1" w:rsidRDefault="001B16AC" w:rsidP="00EE4776">
      <w:pPr>
        <w:autoSpaceDE w:val="0"/>
        <w:autoSpaceDN w:val="0"/>
        <w:adjustRightInd w:val="0"/>
        <w:spacing w:line="240" w:lineRule="auto"/>
        <w:jc w:val="left"/>
        <w:rPr>
          <w:rFonts w:eastAsiaTheme="minorHAnsi"/>
          <w:sz w:val="20"/>
          <w:szCs w:val="20"/>
          <w:highlight w:val="white"/>
          <w:lang w:bidi="ar-SA"/>
        </w:rPr>
      </w:pPr>
      <w:r w:rsidRPr="00603AD1">
        <w:rPr>
          <w:rFonts w:eastAsiaTheme="minorHAnsi"/>
          <w:sz w:val="20"/>
          <w:szCs w:val="20"/>
          <w:highlight w:val="white"/>
          <w:lang w:bidi="ar-SA"/>
        </w:rPr>
        <w:t xml:space="preserve">                &lt;/</w:t>
      </w:r>
      <w:proofErr w:type="spellStart"/>
      <w:r w:rsidRPr="00603AD1">
        <w:rPr>
          <w:rFonts w:eastAsiaTheme="minorHAnsi"/>
          <w:sz w:val="20"/>
          <w:szCs w:val="20"/>
          <w:highlight w:val="white"/>
          <w:lang w:bidi="ar-SA"/>
        </w:rPr>
        <w:t>seup:UstrojstvenaJedinica</w:t>
      </w:r>
      <w:proofErr w:type="spellEnd"/>
      <w:r w:rsidRPr="00603AD1">
        <w:rPr>
          <w:rFonts w:eastAsiaTheme="minorHAnsi"/>
          <w:sz w:val="20"/>
          <w:szCs w:val="20"/>
          <w:highlight w:val="white"/>
          <w:lang w:bidi="ar-SA"/>
        </w:rPr>
        <w:t>&gt;</w:t>
      </w:r>
      <w:r w:rsidRPr="00603AD1">
        <w:rPr>
          <w:rFonts w:eastAsiaTheme="minorHAnsi"/>
          <w:sz w:val="20"/>
          <w:szCs w:val="20"/>
          <w:highlight w:val="white"/>
          <w:lang w:bidi="ar-SA"/>
        </w:rPr>
        <w:tab/>
      </w:r>
      <w:r w:rsidRPr="00603AD1">
        <w:rPr>
          <w:rFonts w:eastAsiaTheme="minorHAnsi"/>
          <w:sz w:val="20"/>
          <w:szCs w:val="20"/>
          <w:highlight w:val="white"/>
          <w:lang w:bidi="ar-SA"/>
        </w:rPr>
        <w:tab/>
      </w:r>
      <w:r w:rsidRPr="00603AD1">
        <w:rPr>
          <w:rFonts w:eastAsiaTheme="minorHAnsi"/>
          <w:sz w:val="20"/>
          <w:szCs w:val="20"/>
          <w:highlight w:val="white"/>
          <w:lang w:bidi="ar-SA"/>
        </w:rPr>
        <w:tab/>
      </w:r>
      <w:r w:rsidRPr="00603AD1">
        <w:rPr>
          <w:rFonts w:eastAsiaTheme="minorHAnsi"/>
          <w:sz w:val="20"/>
          <w:szCs w:val="20"/>
          <w:highlight w:val="white"/>
          <w:lang w:bidi="ar-SA"/>
        </w:rPr>
        <w:tab/>
      </w:r>
      <w:r w:rsidRPr="00603AD1">
        <w:rPr>
          <w:rFonts w:eastAsiaTheme="minorHAnsi"/>
          <w:sz w:val="20"/>
          <w:szCs w:val="20"/>
          <w:highlight w:val="white"/>
          <w:lang w:bidi="ar-SA"/>
        </w:rPr>
        <w:tab/>
      </w:r>
      <w:r w:rsidRPr="00603AD1">
        <w:rPr>
          <w:rFonts w:eastAsiaTheme="minorHAnsi"/>
          <w:sz w:val="20"/>
          <w:szCs w:val="20"/>
          <w:highlight w:val="white"/>
          <w:lang w:bidi="ar-SA"/>
        </w:rPr>
        <w:tab/>
      </w:r>
      <w:r w:rsidRPr="00603AD1">
        <w:rPr>
          <w:rFonts w:eastAsiaTheme="minorHAnsi"/>
          <w:sz w:val="20"/>
          <w:szCs w:val="20"/>
          <w:highlight w:val="white"/>
          <w:lang w:bidi="ar-SA"/>
        </w:rPr>
        <w:tab/>
      </w:r>
    </w:p>
    <w:p w14:paraId="546147C7" w14:textId="0FD13FCB" w:rsidR="00EC77B9" w:rsidRPr="00603AD1" w:rsidRDefault="00F21C32" w:rsidP="00EE4776">
      <w:pPr>
        <w:autoSpaceDE w:val="0"/>
        <w:autoSpaceDN w:val="0"/>
        <w:adjustRightInd w:val="0"/>
        <w:spacing w:line="240" w:lineRule="auto"/>
        <w:jc w:val="left"/>
        <w:rPr>
          <w:rFonts w:eastAsiaTheme="minorHAnsi"/>
          <w:sz w:val="20"/>
          <w:szCs w:val="20"/>
          <w:highlight w:val="white"/>
          <w:lang w:bidi="ar-SA"/>
        </w:rPr>
      </w:pPr>
      <w:r w:rsidRPr="00603AD1">
        <w:rPr>
          <w:rFonts w:eastAsiaTheme="minorHAnsi"/>
          <w:sz w:val="20"/>
          <w:szCs w:val="20"/>
          <w:highlight w:val="white"/>
          <w:lang w:bidi="ar-SA"/>
        </w:rPr>
        <w:t xml:space="preserve">              </w:t>
      </w:r>
      <w:r w:rsidR="00EC77B9" w:rsidRPr="00603AD1">
        <w:rPr>
          <w:rFonts w:eastAsiaTheme="minorHAnsi"/>
          <w:sz w:val="20"/>
          <w:szCs w:val="20"/>
          <w:highlight w:val="white"/>
          <w:lang w:bidi="ar-SA"/>
        </w:rPr>
        <w:t>&lt;/</w:t>
      </w:r>
      <w:proofErr w:type="spellStart"/>
      <w:r w:rsidR="00EC77B9" w:rsidRPr="00603AD1">
        <w:rPr>
          <w:rFonts w:eastAsiaTheme="minorHAnsi"/>
          <w:sz w:val="20"/>
          <w:szCs w:val="20"/>
          <w:highlight w:val="white"/>
          <w:lang w:bidi="ar-SA"/>
        </w:rPr>
        <w:t>seup:Primatelj</w:t>
      </w:r>
      <w:proofErr w:type="spellEnd"/>
      <w:r w:rsidR="00EC77B9" w:rsidRPr="00603AD1">
        <w:rPr>
          <w:rFonts w:eastAsiaTheme="minorHAnsi"/>
          <w:sz w:val="20"/>
          <w:szCs w:val="20"/>
          <w:highlight w:val="white"/>
          <w:lang w:bidi="ar-SA"/>
        </w:rPr>
        <w:t>&gt;</w:t>
      </w:r>
    </w:p>
    <w:p w14:paraId="330B8DB0" w14:textId="698905D1" w:rsidR="00EC77B9" w:rsidRPr="00603AD1" w:rsidRDefault="00F21C32" w:rsidP="00EE4776">
      <w:pPr>
        <w:autoSpaceDE w:val="0"/>
        <w:autoSpaceDN w:val="0"/>
        <w:adjustRightInd w:val="0"/>
        <w:spacing w:line="240" w:lineRule="auto"/>
        <w:jc w:val="left"/>
        <w:rPr>
          <w:rFonts w:eastAsiaTheme="minorHAnsi"/>
          <w:sz w:val="20"/>
          <w:szCs w:val="20"/>
          <w:highlight w:val="white"/>
          <w:lang w:bidi="ar-SA"/>
        </w:rPr>
      </w:pPr>
      <w:r w:rsidRPr="00603AD1">
        <w:rPr>
          <w:rFonts w:eastAsiaTheme="minorHAnsi"/>
          <w:sz w:val="20"/>
          <w:szCs w:val="20"/>
          <w:highlight w:val="white"/>
          <w:lang w:bidi="ar-SA"/>
        </w:rPr>
        <w:t xml:space="preserve">              </w:t>
      </w:r>
      <w:r w:rsidR="00EC77B9" w:rsidRPr="00603AD1">
        <w:rPr>
          <w:rFonts w:eastAsiaTheme="minorHAnsi"/>
          <w:sz w:val="20"/>
          <w:szCs w:val="20"/>
          <w:highlight w:val="white"/>
          <w:lang w:bidi="ar-SA"/>
        </w:rPr>
        <w:t>&lt;</w:t>
      </w:r>
      <w:proofErr w:type="spellStart"/>
      <w:r w:rsidR="00EC77B9" w:rsidRPr="00603AD1">
        <w:rPr>
          <w:rFonts w:eastAsiaTheme="minorHAnsi"/>
          <w:sz w:val="20"/>
          <w:szCs w:val="20"/>
          <w:highlight w:val="white"/>
          <w:lang w:bidi="ar-SA"/>
        </w:rPr>
        <w:t>seup:Dostava</w:t>
      </w:r>
      <w:proofErr w:type="spellEnd"/>
      <w:r w:rsidR="00EC77B9" w:rsidRPr="00603AD1">
        <w:rPr>
          <w:rFonts w:eastAsiaTheme="minorHAnsi"/>
          <w:sz w:val="20"/>
          <w:szCs w:val="20"/>
          <w:highlight w:val="white"/>
          <w:lang w:bidi="ar-SA"/>
        </w:rPr>
        <w:t>&gt;</w:t>
      </w:r>
    </w:p>
    <w:p w14:paraId="5D477519" w14:textId="48B1102C" w:rsidR="00EC77B9" w:rsidRPr="00603AD1" w:rsidRDefault="00F21C32" w:rsidP="00EE4776">
      <w:pPr>
        <w:autoSpaceDE w:val="0"/>
        <w:autoSpaceDN w:val="0"/>
        <w:adjustRightInd w:val="0"/>
        <w:spacing w:line="240" w:lineRule="auto"/>
        <w:jc w:val="left"/>
        <w:rPr>
          <w:rFonts w:eastAsiaTheme="minorHAnsi"/>
          <w:sz w:val="20"/>
          <w:szCs w:val="20"/>
          <w:highlight w:val="white"/>
          <w:lang w:bidi="ar-SA"/>
        </w:rPr>
      </w:pPr>
      <w:r w:rsidRPr="00603AD1">
        <w:rPr>
          <w:rFonts w:eastAsiaTheme="minorHAnsi"/>
          <w:sz w:val="20"/>
          <w:szCs w:val="20"/>
          <w:highlight w:val="white"/>
          <w:lang w:bidi="ar-SA"/>
        </w:rPr>
        <w:t xml:space="preserve">                </w:t>
      </w:r>
      <w:r w:rsidR="00EC77B9" w:rsidRPr="00603AD1">
        <w:rPr>
          <w:rFonts w:eastAsiaTheme="minorHAnsi"/>
          <w:sz w:val="20"/>
          <w:szCs w:val="20"/>
          <w:highlight w:val="white"/>
          <w:lang w:bidi="ar-SA"/>
        </w:rPr>
        <w:t>&lt;</w:t>
      </w:r>
      <w:proofErr w:type="spellStart"/>
      <w:r w:rsidR="00EC77B9" w:rsidRPr="00603AD1">
        <w:rPr>
          <w:rFonts w:eastAsiaTheme="minorHAnsi"/>
          <w:sz w:val="20"/>
          <w:szCs w:val="20"/>
          <w:highlight w:val="white"/>
          <w:lang w:bidi="ar-SA"/>
        </w:rPr>
        <w:t>seup:URL</w:t>
      </w:r>
      <w:proofErr w:type="spellEnd"/>
      <w:r w:rsidR="00EC77B9" w:rsidRPr="00603AD1">
        <w:rPr>
          <w:rFonts w:eastAsiaTheme="minorHAnsi"/>
          <w:sz w:val="20"/>
          <w:szCs w:val="20"/>
          <w:highlight w:val="white"/>
          <w:lang w:bidi="ar-SA"/>
        </w:rPr>
        <w:t>&gt;http://www.mpu.hr/services/eDostava&lt;/seup:URL&gt;</w:t>
      </w:r>
    </w:p>
    <w:p w14:paraId="196429F5" w14:textId="4BC63B61" w:rsidR="00EC77B9" w:rsidRPr="00603AD1" w:rsidRDefault="00F21C32" w:rsidP="00EE4776">
      <w:pPr>
        <w:autoSpaceDE w:val="0"/>
        <w:autoSpaceDN w:val="0"/>
        <w:adjustRightInd w:val="0"/>
        <w:spacing w:line="240" w:lineRule="auto"/>
        <w:jc w:val="left"/>
        <w:rPr>
          <w:rFonts w:eastAsiaTheme="minorHAnsi"/>
          <w:sz w:val="20"/>
          <w:szCs w:val="20"/>
          <w:highlight w:val="white"/>
          <w:lang w:bidi="ar-SA"/>
        </w:rPr>
      </w:pPr>
      <w:r w:rsidRPr="00603AD1">
        <w:rPr>
          <w:rFonts w:eastAsiaTheme="minorHAnsi"/>
          <w:sz w:val="20"/>
          <w:szCs w:val="20"/>
          <w:highlight w:val="white"/>
          <w:lang w:bidi="ar-SA"/>
        </w:rPr>
        <w:t xml:space="preserve">                </w:t>
      </w:r>
      <w:r w:rsidR="00EC77B9" w:rsidRPr="00603AD1">
        <w:rPr>
          <w:rFonts w:eastAsiaTheme="minorHAnsi"/>
          <w:sz w:val="20"/>
          <w:szCs w:val="20"/>
          <w:highlight w:val="white"/>
          <w:lang w:bidi="ar-SA"/>
        </w:rPr>
        <w:t>&lt;</w:t>
      </w:r>
      <w:proofErr w:type="spellStart"/>
      <w:r w:rsidR="00EC77B9" w:rsidRPr="00603AD1">
        <w:rPr>
          <w:rFonts w:eastAsiaTheme="minorHAnsi"/>
          <w:sz w:val="20"/>
          <w:szCs w:val="20"/>
          <w:highlight w:val="white"/>
          <w:lang w:bidi="ar-SA"/>
        </w:rPr>
        <w:t>seup:KanalOtpreme</w:t>
      </w:r>
      <w:proofErr w:type="spellEnd"/>
      <w:r w:rsidR="00EC77B9" w:rsidRPr="00603AD1">
        <w:rPr>
          <w:rFonts w:eastAsiaTheme="minorHAnsi"/>
          <w:sz w:val="20"/>
          <w:szCs w:val="20"/>
          <w:highlight w:val="white"/>
          <w:lang w:bidi="ar-SA"/>
        </w:rPr>
        <w:t>&gt;</w:t>
      </w:r>
      <w:proofErr w:type="spellStart"/>
      <w:r w:rsidR="00EC77B9" w:rsidRPr="00603AD1">
        <w:rPr>
          <w:rFonts w:eastAsiaTheme="minorHAnsi"/>
          <w:sz w:val="20"/>
          <w:szCs w:val="20"/>
          <w:highlight w:val="white"/>
          <w:lang w:bidi="ar-SA"/>
        </w:rPr>
        <w:t>eDostava</w:t>
      </w:r>
      <w:proofErr w:type="spellEnd"/>
      <w:r w:rsidR="00EC77B9" w:rsidRPr="00603AD1">
        <w:rPr>
          <w:rFonts w:eastAsiaTheme="minorHAnsi"/>
          <w:sz w:val="20"/>
          <w:szCs w:val="20"/>
          <w:highlight w:val="white"/>
          <w:lang w:bidi="ar-SA"/>
        </w:rPr>
        <w:t>&lt;/</w:t>
      </w:r>
      <w:proofErr w:type="spellStart"/>
      <w:r w:rsidR="00EC77B9" w:rsidRPr="00603AD1">
        <w:rPr>
          <w:rFonts w:eastAsiaTheme="minorHAnsi"/>
          <w:sz w:val="20"/>
          <w:szCs w:val="20"/>
          <w:highlight w:val="white"/>
          <w:lang w:bidi="ar-SA"/>
        </w:rPr>
        <w:t>seup:KanalOtpreme</w:t>
      </w:r>
      <w:proofErr w:type="spellEnd"/>
      <w:r w:rsidR="00EC77B9" w:rsidRPr="00603AD1">
        <w:rPr>
          <w:rFonts w:eastAsiaTheme="minorHAnsi"/>
          <w:sz w:val="20"/>
          <w:szCs w:val="20"/>
          <w:highlight w:val="white"/>
          <w:lang w:bidi="ar-SA"/>
        </w:rPr>
        <w:t>&gt;</w:t>
      </w:r>
    </w:p>
    <w:p w14:paraId="32AA68BB" w14:textId="0EE0D873" w:rsidR="00EC77B9" w:rsidRPr="00603AD1" w:rsidRDefault="00F21C32" w:rsidP="00EE4776">
      <w:pPr>
        <w:autoSpaceDE w:val="0"/>
        <w:autoSpaceDN w:val="0"/>
        <w:adjustRightInd w:val="0"/>
        <w:spacing w:line="240" w:lineRule="auto"/>
        <w:jc w:val="left"/>
        <w:rPr>
          <w:rFonts w:eastAsiaTheme="minorHAnsi"/>
          <w:sz w:val="20"/>
          <w:szCs w:val="20"/>
          <w:highlight w:val="white"/>
          <w:lang w:bidi="ar-SA"/>
        </w:rPr>
      </w:pPr>
      <w:r w:rsidRPr="00603AD1">
        <w:rPr>
          <w:rFonts w:eastAsiaTheme="minorHAnsi"/>
          <w:sz w:val="20"/>
          <w:szCs w:val="20"/>
          <w:highlight w:val="white"/>
          <w:lang w:bidi="ar-SA"/>
        </w:rPr>
        <w:t xml:space="preserve">              </w:t>
      </w:r>
      <w:r w:rsidR="00EC77B9" w:rsidRPr="00603AD1">
        <w:rPr>
          <w:rFonts w:eastAsiaTheme="minorHAnsi"/>
          <w:sz w:val="20"/>
          <w:szCs w:val="20"/>
          <w:highlight w:val="white"/>
          <w:lang w:bidi="ar-SA"/>
        </w:rPr>
        <w:t>&lt;/</w:t>
      </w:r>
      <w:proofErr w:type="spellStart"/>
      <w:r w:rsidR="00EC77B9" w:rsidRPr="00603AD1">
        <w:rPr>
          <w:rFonts w:eastAsiaTheme="minorHAnsi"/>
          <w:sz w:val="20"/>
          <w:szCs w:val="20"/>
          <w:highlight w:val="white"/>
          <w:lang w:bidi="ar-SA"/>
        </w:rPr>
        <w:t>seup:Dostava</w:t>
      </w:r>
      <w:proofErr w:type="spellEnd"/>
      <w:r w:rsidR="00EC77B9" w:rsidRPr="00603AD1">
        <w:rPr>
          <w:rFonts w:eastAsiaTheme="minorHAnsi"/>
          <w:sz w:val="20"/>
          <w:szCs w:val="20"/>
          <w:highlight w:val="white"/>
          <w:lang w:bidi="ar-SA"/>
        </w:rPr>
        <w:t>&gt;</w:t>
      </w:r>
    </w:p>
    <w:p w14:paraId="777CBFED" w14:textId="75272581" w:rsidR="001B16AC" w:rsidRPr="00603AD1" w:rsidRDefault="005C0CEB" w:rsidP="00EE4776">
      <w:pPr>
        <w:autoSpaceDE w:val="0"/>
        <w:autoSpaceDN w:val="0"/>
        <w:adjustRightInd w:val="0"/>
        <w:spacing w:line="240" w:lineRule="auto"/>
        <w:jc w:val="left"/>
        <w:rPr>
          <w:rFonts w:eastAsiaTheme="minorHAnsi"/>
          <w:sz w:val="20"/>
          <w:szCs w:val="20"/>
          <w:highlight w:val="white"/>
          <w:lang w:bidi="ar-SA"/>
        </w:rPr>
      </w:pPr>
      <w:r w:rsidRPr="00603AD1">
        <w:rPr>
          <w:rFonts w:eastAsiaTheme="minorHAnsi"/>
          <w:sz w:val="20"/>
          <w:szCs w:val="20"/>
          <w:highlight w:val="white"/>
          <w:lang w:bidi="ar-SA"/>
        </w:rPr>
        <w:t xml:space="preserve">              </w:t>
      </w:r>
      <w:r w:rsidR="001B16AC" w:rsidRPr="00603AD1">
        <w:rPr>
          <w:rFonts w:eastAsiaTheme="minorHAnsi"/>
          <w:sz w:val="20"/>
          <w:szCs w:val="20"/>
          <w:highlight w:val="white"/>
          <w:lang w:bidi="ar-SA"/>
        </w:rPr>
        <w:t>&lt;seup:DatumVrijemeOtpreme&gt;2021-05-03T12:00:00&lt;/seup:DatumVrijemeOtpreme&gt;</w:t>
      </w:r>
    </w:p>
    <w:p w14:paraId="6BF5EC8F" w14:textId="31556393" w:rsidR="001B16AC" w:rsidRPr="00603AD1" w:rsidRDefault="005C0CEB" w:rsidP="00EE4776">
      <w:pPr>
        <w:autoSpaceDE w:val="0"/>
        <w:autoSpaceDN w:val="0"/>
        <w:adjustRightInd w:val="0"/>
        <w:spacing w:line="240" w:lineRule="auto"/>
        <w:jc w:val="left"/>
        <w:rPr>
          <w:rFonts w:eastAsiaTheme="minorHAnsi"/>
          <w:sz w:val="20"/>
          <w:szCs w:val="20"/>
          <w:highlight w:val="white"/>
          <w:lang w:bidi="ar-SA"/>
        </w:rPr>
      </w:pPr>
      <w:r w:rsidRPr="00603AD1">
        <w:rPr>
          <w:rFonts w:eastAsiaTheme="minorHAnsi"/>
          <w:sz w:val="20"/>
          <w:szCs w:val="20"/>
          <w:highlight w:val="white"/>
          <w:lang w:bidi="ar-SA"/>
        </w:rPr>
        <w:t xml:space="preserve">              </w:t>
      </w:r>
      <w:r w:rsidR="001B16AC" w:rsidRPr="00603AD1">
        <w:rPr>
          <w:rFonts w:eastAsiaTheme="minorHAnsi"/>
          <w:sz w:val="20"/>
          <w:szCs w:val="20"/>
          <w:highlight w:val="white"/>
          <w:lang w:bidi="ar-SA"/>
        </w:rPr>
        <w:t>&lt;seup:DatumVrijemePrijema&gt;2021-05-03T12:00:00&lt;/seup:DatumVrijemePrijema&gt;</w:t>
      </w:r>
    </w:p>
    <w:p w14:paraId="38B1289A" w14:textId="3DBF6B49" w:rsidR="00EC77B9" w:rsidRPr="00603AD1" w:rsidRDefault="00F21C32" w:rsidP="00EE4776">
      <w:pPr>
        <w:autoSpaceDE w:val="0"/>
        <w:autoSpaceDN w:val="0"/>
        <w:adjustRightInd w:val="0"/>
        <w:spacing w:line="240" w:lineRule="auto"/>
        <w:jc w:val="left"/>
        <w:rPr>
          <w:rFonts w:eastAsiaTheme="minorHAnsi"/>
          <w:sz w:val="20"/>
          <w:szCs w:val="20"/>
          <w:highlight w:val="white"/>
          <w:lang w:bidi="ar-SA"/>
        </w:rPr>
      </w:pPr>
      <w:r w:rsidRPr="00603AD1">
        <w:rPr>
          <w:rFonts w:eastAsiaTheme="minorHAnsi"/>
          <w:sz w:val="20"/>
          <w:szCs w:val="20"/>
          <w:highlight w:val="white"/>
          <w:lang w:bidi="ar-SA"/>
        </w:rPr>
        <w:t xml:space="preserve">            </w:t>
      </w:r>
      <w:r w:rsidR="00EC77B9" w:rsidRPr="00603AD1">
        <w:rPr>
          <w:rFonts w:eastAsiaTheme="minorHAnsi"/>
          <w:sz w:val="20"/>
          <w:szCs w:val="20"/>
          <w:highlight w:val="white"/>
          <w:lang w:bidi="ar-SA"/>
        </w:rPr>
        <w:t>&lt;/</w:t>
      </w:r>
      <w:proofErr w:type="spellStart"/>
      <w:r w:rsidR="00EC77B9" w:rsidRPr="00603AD1">
        <w:rPr>
          <w:rFonts w:eastAsiaTheme="minorHAnsi"/>
          <w:sz w:val="20"/>
          <w:szCs w:val="20"/>
          <w:highlight w:val="white"/>
          <w:lang w:bidi="ar-SA"/>
        </w:rPr>
        <w:t>seup:Otprema</w:t>
      </w:r>
      <w:proofErr w:type="spellEnd"/>
      <w:r w:rsidR="00EC77B9" w:rsidRPr="00603AD1">
        <w:rPr>
          <w:rFonts w:eastAsiaTheme="minorHAnsi"/>
          <w:sz w:val="20"/>
          <w:szCs w:val="20"/>
          <w:highlight w:val="white"/>
          <w:lang w:bidi="ar-SA"/>
        </w:rPr>
        <w:t>&gt;</w:t>
      </w:r>
    </w:p>
    <w:p w14:paraId="7F6F7555" w14:textId="73839739" w:rsidR="00EC77B9" w:rsidRPr="00603AD1" w:rsidRDefault="00F21C32" w:rsidP="00EE4776">
      <w:pPr>
        <w:autoSpaceDE w:val="0"/>
        <w:autoSpaceDN w:val="0"/>
        <w:adjustRightInd w:val="0"/>
        <w:spacing w:line="240" w:lineRule="auto"/>
        <w:jc w:val="left"/>
        <w:rPr>
          <w:rFonts w:eastAsiaTheme="minorHAnsi"/>
          <w:sz w:val="20"/>
          <w:szCs w:val="20"/>
          <w:highlight w:val="white"/>
          <w:lang w:bidi="ar-SA"/>
        </w:rPr>
      </w:pPr>
      <w:r w:rsidRPr="00603AD1">
        <w:rPr>
          <w:rFonts w:eastAsiaTheme="minorHAnsi"/>
          <w:sz w:val="20"/>
          <w:szCs w:val="20"/>
          <w:highlight w:val="white"/>
          <w:lang w:bidi="ar-SA"/>
        </w:rPr>
        <w:t xml:space="preserve">          </w:t>
      </w:r>
      <w:r w:rsidR="00EC77B9" w:rsidRPr="00603AD1">
        <w:rPr>
          <w:rFonts w:eastAsiaTheme="minorHAnsi"/>
          <w:sz w:val="20"/>
          <w:szCs w:val="20"/>
          <w:highlight w:val="white"/>
          <w:lang w:bidi="ar-SA"/>
        </w:rPr>
        <w:t>&lt;/</w:t>
      </w:r>
      <w:proofErr w:type="spellStart"/>
      <w:r w:rsidR="00EC77B9" w:rsidRPr="00603AD1">
        <w:rPr>
          <w:rFonts w:eastAsiaTheme="minorHAnsi"/>
          <w:sz w:val="20"/>
          <w:szCs w:val="20"/>
          <w:highlight w:val="white"/>
          <w:lang w:bidi="ar-SA"/>
        </w:rPr>
        <w:t>seup:Akt</w:t>
      </w:r>
      <w:proofErr w:type="spellEnd"/>
      <w:r w:rsidR="00EC77B9" w:rsidRPr="00603AD1">
        <w:rPr>
          <w:rFonts w:eastAsiaTheme="minorHAnsi"/>
          <w:sz w:val="20"/>
          <w:szCs w:val="20"/>
          <w:highlight w:val="white"/>
          <w:lang w:bidi="ar-SA"/>
        </w:rPr>
        <w:t>&gt;</w:t>
      </w:r>
    </w:p>
    <w:p w14:paraId="71F53277" w14:textId="1A4D5F65" w:rsidR="00EC77B9" w:rsidRPr="00603AD1" w:rsidRDefault="00F21C32" w:rsidP="00EE4776">
      <w:pPr>
        <w:autoSpaceDE w:val="0"/>
        <w:autoSpaceDN w:val="0"/>
        <w:adjustRightInd w:val="0"/>
        <w:spacing w:line="240" w:lineRule="auto"/>
        <w:jc w:val="left"/>
        <w:rPr>
          <w:rFonts w:eastAsiaTheme="minorHAnsi"/>
          <w:sz w:val="20"/>
          <w:szCs w:val="20"/>
          <w:highlight w:val="white"/>
          <w:lang w:bidi="ar-SA"/>
        </w:rPr>
      </w:pPr>
      <w:r w:rsidRPr="00603AD1">
        <w:rPr>
          <w:rFonts w:eastAsiaTheme="minorHAnsi"/>
          <w:sz w:val="20"/>
          <w:szCs w:val="20"/>
          <w:highlight w:val="white"/>
          <w:lang w:bidi="ar-SA"/>
        </w:rPr>
        <w:t xml:space="preserve">        </w:t>
      </w:r>
      <w:r w:rsidR="00EC77B9" w:rsidRPr="00603AD1">
        <w:rPr>
          <w:rFonts w:eastAsiaTheme="minorHAnsi"/>
          <w:sz w:val="20"/>
          <w:szCs w:val="20"/>
          <w:highlight w:val="white"/>
          <w:lang w:bidi="ar-SA"/>
        </w:rPr>
        <w:t>&lt;/</w:t>
      </w:r>
      <w:proofErr w:type="spellStart"/>
      <w:r w:rsidR="00EC77B9" w:rsidRPr="00603AD1">
        <w:rPr>
          <w:rFonts w:eastAsiaTheme="minorHAnsi"/>
          <w:sz w:val="20"/>
          <w:szCs w:val="20"/>
          <w:highlight w:val="white"/>
          <w:lang w:bidi="ar-SA"/>
        </w:rPr>
        <w:t>seup:Pismeno</w:t>
      </w:r>
      <w:proofErr w:type="spellEnd"/>
      <w:r w:rsidR="00EC77B9" w:rsidRPr="00603AD1">
        <w:rPr>
          <w:rFonts w:eastAsiaTheme="minorHAnsi"/>
          <w:sz w:val="20"/>
          <w:szCs w:val="20"/>
          <w:highlight w:val="white"/>
          <w:lang w:bidi="ar-SA"/>
        </w:rPr>
        <w:t>&gt;</w:t>
      </w:r>
    </w:p>
    <w:p w14:paraId="669DF158" w14:textId="25515892" w:rsidR="00EC77B9" w:rsidRPr="00603AD1" w:rsidRDefault="00F21C32" w:rsidP="00EE4776">
      <w:pPr>
        <w:autoSpaceDE w:val="0"/>
        <w:autoSpaceDN w:val="0"/>
        <w:adjustRightInd w:val="0"/>
        <w:spacing w:line="240" w:lineRule="auto"/>
        <w:jc w:val="left"/>
        <w:rPr>
          <w:rFonts w:eastAsiaTheme="minorHAnsi"/>
          <w:sz w:val="20"/>
          <w:szCs w:val="20"/>
          <w:highlight w:val="white"/>
          <w:lang w:bidi="ar-SA"/>
        </w:rPr>
      </w:pPr>
      <w:r w:rsidRPr="00603AD1">
        <w:rPr>
          <w:rFonts w:eastAsiaTheme="minorHAnsi"/>
          <w:sz w:val="20"/>
          <w:szCs w:val="20"/>
          <w:highlight w:val="white"/>
          <w:lang w:bidi="ar-SA"/>
        </w:rPr>
        <w:lastRenderedPageBreak/>
        <w:t xml:space="preserve">      </w:t>
      </w:r>
      <w:r w:rsidR="00EC77B9" w:rsidRPr="00603AD1">
        <w:rPr>
          <w:rFonts w:eastAsiaTheme="minorHAnsi"/>
          <w:sz w:val="20"/>
          <w:szCs w:val="20"/>
          <w:highlight w:val="white"/>
          <w:lang w:bidi="ar-SA"/>
        </w:rPr>
        <w:t>&lt;/</w:t>
      </w:r>
      <w:proofErr w:type="spellStart"/>
      <w:r w:rsidR="00EC77B9" w:rsidRPr="00603AD1">
        <w:rPr>
          <w:rFonts w:eastAsiaTheme="minorHAnsi"/>
          <w:sz w:val="20"/>
          <w:szCs w:val="20"/>
          <w:highlight w:val="white"/>
          <w:lang w:bidi="ar-SA"/>
        </w:rPr>
        <w:t>seup:SEUPeDelivery</w:t>
      </w:r>
      <w:proofErr w:type="spellEnd"/>
      <w:r w:rsidR="00EC77B9" w:rsidRPr="00603AD1">
        <w:rPr>
          <w:rFonts w:eastAsiaTheme="minorHAnsi"/>
          <w:sz w:val="20"/>
          <w:szCs w:val="20"/>
          <w:highlight w:val="white"/>
          <w:lang w:bidi="ar-SA"/>
        </w:rPr>
        <w:t>&gt;</w:t>
      </w:r>
    </w:p>
    <w:p w14:paraId="5440AF62" w14:textId="3CBF9954" w:rsidR="00EC77B9" w:rsidRPr="00603AD1" w:rsidRDefault="00F21C32" w:rsidP="00EE4776">
      <w:pPr>
        <w:autoSpaceDE w:val="0"/>
        <w:autoSpaceDN w:val="0"/>
        <w:adjustRightInd w:val="0"/>
        <w:spacing w:line="240" w:lineRule="auto"/>
        <w:jc w:val="left"/>
        <w:rPr>
          <w:rFonts w:eastAsiaTheme="minorHAnsi"/>
          <w:sz w:val="20"/>
          <w:szCs w:val="20"/>
          <w:highlight w:val="white"/>
          <w:lang w:bidi="ar-SA"/>
        </w:rPr>
      </w:pPr>
      <w:r w:rsidRPr="00603AD1">
        <w:rPr>
          <w:rFonts w:eastAsiaTheme="minorHAnsi"/>
          <w:sz w:val="20"/>
          <w:szCs w:val="20"/>
          <w:highlight w:val="white"/>
          <w:lang w:bidi="ar-SA"/>
        </w:rPr>
        <w:t xml:space="preserve">    </w:t>
      </w:r>
      <w:r w:rsidR="00EC77B9" w:rsidRPr="00603AD1">
        <w:rPr>
          <w:rFonts w:eastAsiaTheme="minorHAnsi"/>
          <w:sz w:val="20"/>
          <w:szCs w:val="20"/>
          <w:highlight w:val="white"/>
          <w:lang w:bidi="ar-SA"/>
        </w:rPr>
        <w:t>&lt;/</w:t>
      </w:r>
      <w:proofErr w:type="spellStart"/>
      <w:r w:rsidR="00EC77B9" w:rsidRPr="00603AD1">
        <w:rPr>
          <w:rFonts w:eastAsiaTheme="minorHAnsi"/>
          <w:sz w:val="20"/>
          <w:szCs w:val="20"/>
          <w:highlight w:val="white"/>
          <w:lang w:bidi="ar-SA"/>
        </w:rPr>
        <w:t>sh:Scope</w:t>
      </w:r>
      <w:proofErr w:type="spellEnd"/>
      <w:r w:rsidR="00EC77B9" w:rsidRPr="00603AD1">
        <w:rPr>
          <w:rFonts w:eastAsiaTheme="minorHAnsi"/>
          <w:sz w:val="20"/>
          <w:szCs w:val="20"/>
          <w:highlight w:val="white"/>
          <w:lang w:bidi="ar-SA"/>
        </w:rPr>
        <w:t>&gt;</w:t>
      </w:r>
    </w:p>
    <w:p w14:paraId="50952A74" w14:textId="1D69FF83" w:rsidR="00EC77B9" w:rsidRPr="00603AD1" w:rsidRDefault="00F21C32" w:rsidP="00EE4776">
      <w:pPr>
        <w:autoSpaceDE w:val="0"/>
        <w:autoSpaceDN w:val="0"/>
        <w:adjustRightInd w:val="0"/>
        <w:spacing w:line="240" w:lineRule="auto"/>
        <w:jc w:val="left"/>
        <w:rPr>
          <w:rFonts w:eastAsiaTheme="minorHAnsi"/>
          <w:sz w:val="20"/>
          <w:szCs w:val="20"/>
          <w:highlight w:val="white"/>
          <w:lang w:bidi="ar-SA"/>
        </w:rPr>
      </w:pPr>
      <w:r w:rsidRPr="00603AD1">
        <w:rPr>
          <w:rFonts w:eastAsiaTheme="minorHAnsi"/>
          <w:sz w:val="20"/>
          <w:szCs w:val="20"/>
          <w:highlight w:val="white"/>
          <w:lang w:bidi="ar-SA"/>
        </w:rPr>
        <w:t xml:space="preserve">    </w:t>
      </w:r>
      <w:r w:rsidR="00EC77B9" w:rsidRPr="00603AD1">
        <w:rPr>
          <w:rFonts w:eastAsiaTheme="minorHAnsi"/>
          <w:sz w:val="20"/>
          <w:szCs w:val="20"/>
          <w:highlight w:val="white"/>
          <w:lang w:bidi="ar-SA"/>
        </w:rPr>
        <w:t>&lt;</w:t>
      </w:r>
      <w:proofErr w:type="spellStart"/>
      <w:r w:rsidR="00EC77B9" w:rsidRPr="00603AD1">
        <w:rPr>
          <w:rFonts w:eastAsiaTheme="minorHAnsi"/>
          <w:sz w:val="20"/>
          <w:szCs w:val="20"/>
          <w:highlight w:val="white"/>
          <w:lang w:bidi="ar-SA"/>
        </w:rPr>
        <w:t>sh:Scope</w:t>
      </w:r>
      <w:proofErr w:type="spellEnd"/>
      <w:r w:rsidR="00EC77B9" w:rsidRPr="00603AD1">
        <w:rPr>
          <w:rFonts w:eastAsiaTheme="minorHAnsi"/>
          <w:sz w:val="20"/>
          <w:szCs w:val="20"/>
          <w:highlight w:val="white"/>
          <w:lang w:bidi="ar-SA"/>
        </w:rPr>
        <w:t>&gt;</w:t>
      </w:r>
    </w:p>
    <w:p w14:paraId="77EA6B03" w14:textId="36249377" w:rsidR="00F21C32" w:rsidRPr="00603AD1" w:rsidRDefault="00F21C32" w:rsidP="00EE4776">
      <w:pPr>
        <w:autoSpaceDE w:val="0"/>
        <w:autoSpaceDN w:val="0"/>
        <w:adjustRightInd w:val="0"/>
        <w:spacing w:line="240" w:lineRule="auto"/>
        <w:jc w:val="left"/>
        <w:rPr>
          <w:rFonts w:eastAsiaTheme="minorHAnsi"/>
          <w:sz w:val="20"/>
          <w:szCs w:val="20"/>
          <w:highlight w:val="white"/>
          <w:lang w:bidi="ar-SA"/>
        </w:rPr>
      </w:pPr>
      <w:r w:rsidRPr="00603AD1">
        <w:rPr>
          <w:rFonts w:eastAsiaTheme="minorHAnsi"/>
          <w:sz w:val="20"/>
          <w:szCs w:val="20"/>
          <w:highlight w:val="white"/>
          <w:lang w:bidi="ar-SA"/>
        </w:rPr>
        <w:t xml:space="preserve">      </w:t>
      </w:r>
      <w:r w:rsidR="00EC77B9" w:rsidRPr="00603AD1">
        <w:rPr>
          <w:rFonts w:eastAsiaTheme="minorHAnsi"/>
          <w:sz w:val="20"/>
          <w:szCs w:val="20"/>
          <w:highlight w:val="white"/>
          <w:lang w:bidi="ar-SA"/>
        </w:rPr>
        <w:t>&lt;sh:InstanceIdentifier&gt;</w:t>
      </w:r>
      <w:hyperlink r:id="rId47" w:history="1">
        <w:r w:rsidRPr="00603AD1">
          <w:rPr>
            <w:rStyle w:val="Hiperveza"/>
            <w:rFonts w:ascii="Times New Roman" w:eastAsiaTheme="minorHAnsi" w:hAnsi="Times New Roman"/>
            <w:color w:val="auto"/>
            <w:sz w:val="20"/>
            <w:szCs w:val="20"/>
            <w:highlight w:val="white"/>
            <w:lang w:bidi="ar-SA"/>
          </w:rPr>
          <w:t>http://www.mpu.hr/standard/SEUP/v2.0/SEUPBusinessScope</w:t>
        </w:r>
      </w:hyperlink>
    </w:p>
    <w:p w14:paraId="2BA5A827" w14:textId="763008B3" w:rsidR="00EC77B9" w:rsidRPr="00603AD1" w:rsidRDefault="00F21C32" w:rsidP="00EE4776">
      <w:pPr>
        <w:autoSpaceDE w:val="0"/>
        <w:autoSpaceDN w:val="0"/>
        <w:adjustRightInd w:val="0"/>
        <w:spacing w:line="240" w:lineRule="auto"/>
        <w:jc w:val="left"/>
        <w:rPr>
          <w:rFonts w:eastAsiaTheme="minorHAnsi"/>
          <w:sz w:val="20"/>
          <w:szCs w:val="20"/>
          <w:highlight w:val="white"/>
          <w:lang w:bidi="ar-SA"/>
        </w:rPr>
      </w:pPr>
      <w:r w:rsidRPr="00603AD1">
        <w:rPr>
          <w:rFonts w:eastAsiaTheme="minorHAnsi"/>
          <w:sz w:val="20"/>
          <w:szCs w:val="20"/>
          <w:highlight w:val="white"/>
          <w:lang w:bidi="ar-SA"/>
        </w:rPr>
        <w:t xml:space="preserve">      </w:t>
      </w:r>
      <w:r w:rsidR="00EC77B9" w:rsidRPr="00603AD1">
        <w:rPr>
          <w:rFonts w:eastAsiaTheme="minorHAnsi"/>
          <w:sz w:val="20"/>
          <w:szCs w:val="20"/>
          <w:highlight w:val="white"/>
          <w:lang w:bidi="ar-SA"/>
        </w:rPr>
        <w:t>&lt;/</w:t>
      </w:r>
      <w:proofErr w:type="spellStart"/>
      <w:r w:rsidR="00EC77B9" w:rsidRPr="00603AD1">
        <w:rPr>
          <w:rFonts w:eastAsiaTheme="minorHAnsi"/>
          <w:sz w:val="20"/>
          <w:szCs w:val="20"/>
          <w:highlight w:val="white"/>
          <w:lang w:bidi="ar-SA"/>
        </w:rPr>
        <w:t>sh:InstanceIdentifier</w:t>
      </w:r>
      <w:proofErr w:type="spellEnd"/>
      <w:r w:rsidR="00EC77B9" w:rsidRPr="00603AD1">
        <w:rPr>
          <w:rFonts w:eastAsiaTheme="minorHAnsi"/>
          <w:sz w:val="20"/>
          <w:szCs w:val="20"/>
          <w:highlight w:val="white"/>
          <w:lang w:bidi="ar-SA"/>
        </w:rPr>
        <w:t>&gt;</w:t>
      </w:r>
    </w:p>
    <w:p w14:paraId="424E5990" w14:textId="30BE811F" w:rsidR="00F21C32" w:rsidRPr="00603AD1" w:rsidRDefault="00F21C32" w:rsidP="00EE4776">
      <w:pPr>
        <w:autoSpaceDE w:val="0"/>
        <w:autoSpaceDN w:val="0"/>
        <w:adjustRightInd w:val="0"/>
        <w:spacing w:line="240" w:lineRule="auto"/>
        <w:jc w:val="left"/>
        <w:rPr>
          <w:rFonts w:eastAsiaTheme="minorHAnsi"/>
          <w:sz w:val="20"/>
          <w:szCs w:val="20"/>
          <w:highlight w:val="white"/>
          <w:lang w:bidi="ar-SA"/>
        </w:rPr>
      </w:pPr>
      <w:r w:rsidRPr="00603AD1">
        <w:rPr>
          <w:rFonts w:eastAsiaTheme="minorHAnsi"/>
          <w:sz w:val="20"/>
          <w:szCs w:val="20"/>
          <w:highlight w:val="white"/>
          <w:lang w:bidi="ar-SA"/>
        </w:rPr>
        <w:t xml:space="preserve">      </w:t>
      </w:r>
      <w:r w:rsidR="00EC77B9" w:rsidRPr="00603AD1">
        <w:rPr>
          <w:rFonts w:eastAsiaTheme="minorHAnsi"/>
          <w:sz w:val="20"/>
          <w:szCs w:val="20"/>
          <w:highlight w:val="white"/>
          <w:lang w:bidi="ar-SA"/>
        </w:rPr>
        <w:t>&lt;</w:t>
      </w:r>
      <w:proofErr w:type="spellStart"/>
      <w:r w:rsidR="00EC77B9" w:rsidRPr="00603AD1">
        <w:rPr>
          <w:rFonts w:eastAsiaTheme="minorHAnsi"/>
          <w:sz w:val="20"/>
          <w:szCs w:val="20"/>
          <w:highlight w:val="white"/>
          <w:lang w:bidi="ar-SA"/>
        </w:rPr>
        <w:t>sh:Identifier</w:t>
      </w:r>
      <w:proofErr w:type="spellEnd"/>
      <w:r w:rsidR="00EC77B9" w:rsidRPr="00603AD1">
        <w:rPr>
          <w:rFonts w:eastAsiaTheme="minorHAnsi"/>
          <w:sz w:val="20"/>
          <w:szCs w:val="20"/>
          <w:highlight w:val="white"/>
          <w:lang w:bidi="ar-SA"/>
        </w:rPr>
        <w:t>&gt;</w:t>
      </w:r>
      <w:proofErr w:type="spellStart"/>
      <w:r w:rsidR="00EC77B9" w:rsidRPr="00603AD1">
        <w:rPr>
          <w:rFonts w:eastAsiaTheme="minorHAnsi"/>
          <w:sz w:val="20"/>
          <w:szCs w:val="20"/>
          <w:highlight w:val="white"/>
          <w:lang w:bidi="ar-SA"/>
        </w:rPr>
        <w:t>PotvrdaPrimitka</w:t>
      </w:r>
      <w:proofErr w:type="spellEnd"/>
      <w:r w:rsidR="00EC77B9" w:rsidRPr="00603AD1">
        <w:rPr>
          <w:rFonts w:eastAsiaTheme="minorHAnsi"/>
          <w:sz w:val="20"/>
          <w:szCs w:val="20"/>
          <w:highlight w:val="white"/>
          <w:lang w:bidi="ar-SA"/>
        </w:rPr>
        <w:t>&lt;/</w:t>
      </w:r>
      <w:proofErr w:type="spellStart"/>
      <w:r w:rsidR="00EC77B9" w:rsidRPr="00603AD1">
        <w:rPr>
          <w:rFonts w:eastAsiaTheme="minorHAnsi"/>
          <w:sz w:val="20"/>
          <w:szCs w:val="20"/>
          <w:highlight w:val="white"/>
          <w:lang w:bidi="ar-SA"/>
        </w:rPr>
        <w:t>sh:Identifier</w:t>
      </w:r>
      <w:proofErr w:type="spellEnd"/>
      <w:r w:rsidR="00EC77B9" w:rsidRPr="00603AD1">
        <w:rPr>
          <w:rFonts w:eastAsiaTheme="minorHAnsi"/>
          <w:sz w:val="20"/>
          <w:szCs w:val="20"/>
          <w:highlight w:val="white"/>
          <w:lang w:bidi="ar-SA"/>
        </w:rPr>
        <w:t>&gt;</w:t>
      </w:r>
    </w:p>
    <w:p w14:paraId="1E9F4FF5" w14:textId="176C4F24" w:rsidR="00EC77B9" w:rsidRPr="00603AD1" w:rsidRDefault="00F21C32" w:rsidP="00EE4776">
      <w:pPr>
        <w:autoSpaceDE w:val="0"/>
        <w:autoSpaceDN w:val="0"/>
        <w:adjustRightInd w:val="0"/>
        <w:spacing w:line="240" w:lineRule="auto"/>
        <w:jc w:val="left"/>
        <w:rPr>
          <w:rFonts w:eastAsiaTheme="minorHAnsi"/>
          <w:sz w:val="20"/>
          <w:szCs w:val="20"/>
          <w:highlight w:val="white"/>
          <w:lang w:bidi="ar-SA"/>
        </w:rPr>
      </w:pPr>
      <w:r w:rsidRPr="00603AD1">
        <w:rPr>
          <w:rFonts w:eastAsiaTheme="minorHAnsi"/>
          <w:sz w:val="20"/>
          <w:szCs w:val="20"/>
          <w:highlight w:val="white"/>
          <w:lang w:bidi="ar-SA"/>
        </w:rPr>
        <w:t xml:space="preserve">      </w:t>
      </w:r>
      <w:r w:rsidR="00EC77B9" w:rsidRPr="00603AD1">
        <w:rPr>
          <w:rFonts w:eastAsiaTheme="minorHAnsi"/>
          <w:sz w:val="20"/>
          <w:szCs w:val="20"/>
          <w:highlight w:val="white"/>
          <w:lang w:bidi="ar-SA"/>
        </w:rPr>
        <w:t>&lt;</w:t>
      </w:r>
      <w:proofErr w:type="spellStart"/>
      <w:r w:rsidR="00EC77B9" w:rsidRPr="00603AD1">
        <w:rPr>
          <w:rFonts w:eastAsiaTheme="minorHAnsi"/>
          <w:sz w:val="20"/>
          <w:szCs w:val="20"/>
          <w:highlight w:val="white"/>
          <w:lang w:bidi="ar-SA"/>
        </w:rPr>
        <w:t>seup:SEUPeDelivery</w:t>
      </w:r>
      <w:proofErr w:type="spellEnd"/>
      <w:r w:rsidR="00EC77B9" w:rsidRPr="00603AD1">
        <w:rPr>
          <w:rFonts w:eastAsiaTheme="minorHAnsi"/>
          <w:sz w:val="20"/>
          <w:szCs w:val="20"/>
          <w:highlight w:val="white"/>
          <w:lang w:bidi="ar-SA"/>
        </w:rPr>
        <w:t>&gt;</w:t>
      </w:r>
    </w:p>
    <w:p w14:paraId="60CB251F" w14:textId="3124D97E" w:rsidR="00EC77B9" w:rsidRPr="00603AD1" w:rsidRDefault="00F21C32" w:rsidP="00EE4776">
      <w:pPr>
        <w:autoSpaceDE w:val="0"/>
        <w:autoSpaceDN w:val="0"/>
        <w:adjustRightInd w:val="0"/>
        <w:spacing w:line="240" w:lineRule="auto"/>
        <w:jc w:val="left"/>
        <w:rPr>
          <w:rFonts w:eastAsiaTheme="minorHAnsi"/>
          <w:sz w:val="20"/>
          <w:szCs w:val="20"/>
          <w:highlight w:val="white"/>
          <w:lang w:bidi="ar-SA"/>
        </w:rPr>
      </w:pPr>
      <w:r w:rsidRPr="00603AD1">
        <w:rPr>
          <w:rFonts w:eastAsiaTheme="minorHAnsi"/>
          <w:sz w:val="20"/>
          <w:szCs w:val="20"/>
          <w:highlight w:val="white"/>
          <w:lang w:bidi="ar-SA"/>
        </w:rPr>
        <w:t xml:space="preserve">        </w:t>
      </w:r>
      <w:r w:rsidR="00EC77B9" w:rsidRPr="00603AD1">
        <w:rPr>
          <w:rFonts w:eastAsiaTheme="minorHAnsi"/>
          <w:sz w:val="20"/>
          <w:szCs w:val="20"/>
          <w:highlight w:val="white"/>
          <w:lang w:bidi="ar-SA"/>
        </w:rPr>
        <w:t>&lt;</w:t>
      </w:r>
      <w:proofErr w:type="spellStart"/>
      <w:r w:rsidR="00EC77B9" w:rsidRPr="00603AD1">
        <w:rPr>
          <w:rFonts w:eastAsiaTheme="minorHAnsi"/>
          <w:sz w:val="20"/>
          <w:szCs w:val="20"/>
          <w:highlight w:val="white"/>
          <w:lang w:bidi="ar-SA"/>
        </w:rPr>
        <w:t>seup:PotvrdaPrimitka</w:t>
      </w:r>
      <w:proofErr w:type="spellEnd"/>
      <w:r w:rsidR="00EC77B9" w:rsidRPr="00603AD1">
        <w:rPr>
          <w:rFonts w:eastAsiaTheme="minorHAnsi"/>
          <w:sz w:val="20"/>
          <w:szCs w:val="20"/>
          <w:highlight w:val="white"/>
          <w:lang w:bidi="ar-SA"/>
        </w:rPr>
        <w:t>&gt;</w:t>
      </w:r>
    </w:p>
    <w:p w14:paraId="216C1780" w14:textId="138874AC" w:rsidR="00F21C32" w:rsidRPr="00603AD1" w:rsidRDefault="00F21C32" w:rsidP="00EE4776">
      <w:pPr>
        <w:autoSpaceDE w:val="0"/>
        <w:autoSpaceDN w:val="0"/>
        <w:adjustRightInd w:val="0"/>
        <w:spacing w:line="240" w:lineRule="auto"/>
        <w:jc w:val="left"/>
        <w:rPr>
          <w:rFonts w:eastAsiaTheme="minorHAnsi"/>
          <w:sz w:val="20"/>
          <w:szCs w:val="20"/>
          <w:highlight w:val="white"/>
          <w:lang w:bidi="ar-SA"/>
        </w:rPr>
      </w:pPr>
      <w:r w:rsidRPr="00603AD1">
        <w:rPr>
          <w:rFonts w:eastAsiaTheme="minorHAnsi"/>
          <w:sz w:val="20"/>
          <w:szCs w:val="20"/>
          <w:highlight w:val="white"/>
          <w:lang w:bidi="ar-SA"/>
        </w:rPr>
        <w:t xml:space="preserve">          &lt;</w:t>
      </w:r>
      <w:proofErr w:type="spellStart"/>
      <w:r w:rsidRPr="00603AD1">
        <w:rPr>
          <w:rFonts w:eastAsiaTheme="minorHAnsi"/>
          <w:sz w:val="20"/>
          <w:szCs w:val="20"/>
          <w:highlight w:val="white"/>
          <w:lang w:bidi="ar-SA"/>
        </w:rPr>
        <w:t>seup:Primatelj</w:t>
      </w:r>
      <w:proofErr w:type="spellEnd"/>
      <w:r w:rsidRPr="00603AD1">
        <w:rPr>
          <w:rFonts w:eastAsiaTheme="minorHAnsi"/>
          <w:sz w:val="20"/>
          <w:szCs w:val="20"/>
          <w:highlight w:val="white"/>
          <w:lang w:bidi="ar-SA"/>
        </w:rPr>
        <w:t>&gt;</w:t>
      </w:r>
    </w:p>
    <w:p w14:paraId="114CB403" w14:textId="4B33D6DE" w:rsidR="005C0CEB" w:rsidRPr="00603AD1" w:rsidRDefault="005C0CEB" w:rsidP="00EE4776">
      <w:pPr>
        <w:autoSpaceDE w:val="0"/>
        <w:autoSpaceDN w:val="0"/>
        <w:adjustRightInd w:val="0"/>
        <w:spacing w:line="240" w:lineRule="auto"/>
        <w:jc w:val="left"/>
        <w:rPr>
          <w:rFonts w:eastAsiaTheme="minorHAnsi"/>
          <w:sz w:val="20"/>
          <w:szCs w:val="20"/>
          <w:highlight w:val="white"/>
          <w:lang w:bidi="ar-SA"/>
        </w:rPr>
      </w:pPr>
      <w:r w:rsidRPr="00603AD1">
        <w:rPr>
          <w:rFonts w:eastAsiaTheme="minorHAnsi"/>
          <w:sz w:val="20"/>
          <w:szCs w:val="20"/>
          <w:highlight w:val="white"/>
          <w:lang w:bidi="ar-SA"/>
        </w:rPr>
        <w:t xml:space="preserve">           &lt;</w:t>
      </w:r>
      <w:proofErr w:type="spellStart"/>
      <w:r w:rsidRPr="00603AD1">
        <w:rPr>
          <w:rFonts w:eastAsiaTheme="minorHAnsi"/>
          <w:sz w:val="20"/>
          <w:szCs w:val="20"/>
          <w:highlight w:val="white"/>
          <w:lang w:bidi="ar-SA"/>
        </w:rPr>
        <w:t>seup:Stranka</w:t>
      </w:r>
      <w:proofErr w:type="spellEnd"/>
      <w:r w:rsidRPr="00603AD1">
        <w:rPr>
          <w:rFonts w:eastAsiaTheme="minorHAnsi"/>
          <w:sz w:val="20"/>
          <w:szCs w:val="20"/>
          <w:highlight w:val="white"/>
          <w:lang w:bidi="ar-SA"/>
        </w:rPr>
        <w:t>&gt;</w:t>
      </w:r>
    </w:p>
    <w:p w14:paraId="358C890B" w14:textId="77777777" w:rsidR="005C0CEB" w:rsidRPr="00603AD1" w:rsidRDefault="005C0CEB" w:rsidP="00EE4776">
      <w:pPr>
        <w:autoSpaceDE w:val="0"/>
        <w:autoSpaceDN w:val="0"/>
        <w:adjustRightInd w:val="0"/>
        <w:spacing w:line="240" w:lineRule="auto"/>
        <w:jc w:val="left"/>
        <w:rPr>
          <w:rFonts w:eastAsiaTheme="minorHAnsi"/>
          <w:sz w:val="20"/>
          <w:szCs w:val="20"/>
          <w:highlight w:val="white"/>
          <w:lang w:bidi="ar-SA"/>
        </w:rPr>
      </w:pPr>
      <w:r w:rsidRPr="00603AD1">
        <w:rPr>
          <w:rFonts w:eastAsiaTheme="minorHAnsi"/>
          <w:sz w:val="20"/>
          <w:szCs w:val="20"/>
          <w:highlight w:val="white"/>
          <w:lang w:bidi="ar-SA"/>
        </w:rPr>
        <w:t xml:space="preserve">             &lt;</w:t>
      </w:r>
      <w:proofErr w:type="spellStart"/>
      <w:r w:rsidRPr="00603AD1">
        <w:rPr>
          <w:rFonts w:eastAsiaTheme="minorHAnsi"/>
          <w:sz w:val="20"/>
          <w:szCs w:val="20"/>
          <w:highlight w:val="white"/>
          <w:lang w:bidi="ar-SA"/>
        </w:rPr>
        <w:t>seup:OIBPrimarniIdentifikatorStranke</w:t>
      </w:r>
      <w:proofErr w:type="spellEnd"/>
      <w:r w:rsidRPr="00603AD1">
        <w:rPr>
          <w:rFonts w:eastAsiaTheme="minorHAnsi"/>
          <w:sz w:val="20"/>
          <w:szCs w:val="20"/>
          <w:highlight w:val="white"/>
          <w:lang w:bidi="ar-SA"/>
        </w:rPr>
        <w:t xml:space="preserve"> </w:t>
      </w:r>
      <w:proofErr w:type="spellStart"/>
      <w:r w:rsidRPr="00603AD1">
        <w:rPr>
          <w:rFonts w:eastAsiaTheme="minorHAnsi"/>
          <w:sz w:val="20"/>
          <w:szCs w:val="20"/>
          <w:highlight w:val="white"/>
          <w:lang w:bidi="ar-SA"/>
        </w:rPr>
        <w:t>SchemeID</w:t>
      </w:r>
      <w:proofErr w:type="spellEnd"/>
      <w:r w:rsidRPr="00603AD1">
        <w:rPr>
          <w:rFonts w:eastAsiaTheme="minorHAnsi"/>
          <w:sz w:val="20"/>
          <w:szCs w:val="20"/>
          <w:highlight w:val="white"/>
          <w:lang w:bidi="ar-SA"/>
        </w:rPr>
        <w:t>="OIB"&gt;</w:t>
      </w:r>
    </w:p>
    <w:p w14:paraId="46A29175" w14:textId="6E207135" w:rsidR="005C0CEB" w:rsidRPr="00603AD1" w:rsidRDefault="005C0CEB" w:rsidP="00EE4776">
      <w:pPr>
        <w:autoSpaceDE w:val="0"/>
        <w:autoSpaceDN w:val="0"/>
        <w:adjustRightInd w:val="0"/>
        <w:spacing w:line="240" w:lineRule="auto"/>
        <w:jc w:val="left"/>
        <w:rPr>
          <w:rFonts w:eastAsiaTheme="minorHAnsi"/>
          <w:sz w:val="20"/>
          <w:szCs w:val="20"/>
          <w:highlight w:val="white"/>
          <w:lang w:bidi="ar-SA"/>
        </w:rPr>
      </w:pPr>
      <w:r w:rsidRPr="00603AD1">
        <w:rPr>
          <w:rFonts w:eastAsiaTheme="minorHAnsi"/>
          <w:sz w:val="20"/>
          <w:szCs w:val="20"/>
          <w:highlight w:val="white"/>
          <w:lang w:bidi="ar-SA"/>
        </w:rPr>
        <w:t xml:space="preserve">               72910430276&lt;/</w:t>
      </w:r>
      <w:proofErr w:type="spellStart"/>
      <w:r w:rsidRPr="00603AD1">
        <w:rPr>
          <w:rFonts w:eastAsiaTheme="minorHAnsi"/>
          <w:sz w:val="20"/>
          <w:szCs w:val="20"/>
          <w:highlight w:val="white"/>
          <w:lang w:bidi="ar-SA"/>
        </w:rPr>
        <w:t>seup:OIBPrimarniIdentifikatorStranke</w:t>
      </w:r>
      <w:proofErr w:type="spellEnd"/>
      <w:r w:rsidRPr="00603AD1">
        <w:rPr>
          <w:rFonts w:eastAsiaTheme="minorHAnsi"/>
          <w:sz w:val="20"/>
          <w:szCs w:val="20"/>
          <w:highlight w:val="white"/>
          <w:lang w:bidi="ar-SA"/>
        </w:rPr>
        <w:t>&gt;</w:t>
      </w:r>
    </w:p>
    <w:p w14:paraId="65B32273" w14:textId="4375E9A0" w:rsidR="005C0CEB" w:rsidRPr="00603AD1" w:rsidRDefault="005C0CEB" w:rsidP="00EE4776">
      <w:pPr>
        <w:autoSpaceDE w:val="0"/>
        <w:autoSpaceDN w:val="0"/>
        <w:adjustRightInd w:val="0"/>
        <w:spacing w:line="240" w:lineRule="auto"/>
        <w:jc w:val="left"/>
        <w:rPr>
          <w:rFonts w:eastAsiaTheme="minorHAnsi"/>
          <w:sz w:val="20"/>
          <w:szCs w:val="20"/>
          <w:highlight w:val="white"/>
          <w:lang w:bidi="ar-SA"/>
        </w:rPr>
      </w:pPr>
      <w:r w:rsidRPr="00603AD1">
        <w:rPr>
          <w:rFonts w:eastAsiaTheme="minorHAnsi"/>
          <w:sz w:val="20"/>
          <w:szCs w:val="20"/>
          <w:highlight w:val="white"/>
          <w:lang w:bidi="ar-SA"/>
        </w:rPr>
        <w:t xml:space="preserve">             &lt;</w:t>
      </w:r>
      <w:proofErr w:type="spellStart"/>
      <w:r w:rsidRPr="00603AD1">
        <w:rPr>
          <w:rFonts w:eastAsiaTheme="minorHAnsi"/>
          <w:sz w:val="20"/>
          <w:szCs w:val="20"/>
          <w:highlight w:val="white"/>
          <w:lang w:bidi="ar-SA"/>
        </w:rPr>
        <w:t>seup:NazivStranke</w:t>
      </w:r>
      <w:proofErr w:type="spellEnd"/>
      <w:r w:rsidRPr="00603AD1">
        <w:rPr>
          <w:rFonts w:eastAsiaTheme="minorHAnsi"/>
          <w:sz w:val="20"/>
          <w:szCs w:val="20"/>
          <w:highlight w:val="white"/>
          <w:lang w:bidi="ar-SA"/>
        </w:rPr>
        <w:t xml:space="preserve">&gt;Ministarstvo </w:t>
      </w:r>
      <w:r w:rsidR="00212172" w:rsidRPr="00603AD1">
        <w:rPr>
          <w:rFonts w:eastAsiaTheme="minorHAnsi"/>
          <w:sz w:val="20"/>
          <w:szCs w:val="20"/>
          <w:highlight w:val="white"/>
          <w:lang w:bidi="ar-SA"/>
        </w:rPr>
        <w:t xml:space="preserve">pravosuđa i </w:t>
      </w:r>
      <w:r w:rsidRPr="00603AD1">
        <w:rPr>
          <w:rFonts w:eastAsiaTheme="minorHAnsi"/>
          <w:sz w:val="20"/>
          <w:szCs w:val="20"/>
          <w:highlight w:val="white"/>
          <w:lang w:bidi="ar-SA"/>
        </w:rPr>
        <w:t>uprave&lt;/</w:t>
      </w:r>
      <w:proofErr w:type="spellStart"/>
      <w:r w:rsidRPr="00603AD1">
        <w:rPr>
          <w:rFonts w:eastAsiaTheme="minorHAnsi"/>
          <w:sz w:val="20"/>
          <w:szCs w:val="20"/>
          <w:highlight w:val="white"/>
          <w:lang w:bidi="ar-SA"/>
        </w:rPr>
        <w:t>seup:NazivStranke</w:t>
      </w:r>
      <w:proofErr w:type="spellEnd"/>
      <w:r w:rsidRPr="00603AD1">
        <w:rPr>
          <w:rFonts w:eastAsiaTheme="minorHAnsi"/>
          <w:sz w:val="20"/>
          <w:szCs w:val="20"/>
          <w:highlight w:val="white"/>
          <w:lang w:bidi="ar-SA"/>
        </w:rPr>
        <w:t>&gt;</w:t>
      </w:r>
    </w:p>
    <w:p w14:paraId="243D73AA" w14:textId="55F15A89" w:rsidR="005C0CEB" w:rsidRPr="00603AD1" w:rsidRDefault="005C0CEB" w:rsidP="00EE4776">
      <w:pPr>
        <w:autoSpaceDE w:val="0"/>
        <w:autoSpaceDN w:val="0"/>
        <w:adjustRightInd w:val="0"/>
        <w:spacing w:line="240" w:lineRule="auto"/>
        <w:jc w:val="left"/>
        <w:rPr>
          <w:rFonts w:eastAsiaTheme="minorHAnsi"/>
          <w:sz w:val="20"/>
          <w:szCs w:val="20"/>
          <w:highlight w:val="white"/>
          <w:lang w:bidi="ar-SA"/>
        </w:rPr>
      </w:pPr>
      <w:r w:rsidRPr="00603AD1">
        <w:rPr>
          <w:rFonts w:eastAsiaTheme="minorHAnsi"/>
          <w:sz w:val="20"/>
          <w:szCs w:val="20"/>
          <w:highlight w:val="white"/>
          <w:lang w:bidi="ar-SA"/>
        </w:rPr>
        <w:t xml:space="preserve">           &lt;/</w:t>
      </w:r>
      <w:proofErr w:type="spellStart"/>
      <w:r w:rsidRPr="00603AD1">
        <w:rPr>
          <w:rFonts w:eastAsiaTheme="minorHAnsi"/>
          <w:sz w:val="20"/>
          <w:szCs w:val="20"/>
          <w:highlight w:val="white"/>
          <w:lang w:bidi="ar-SA"/>
        </w:rPr>
        <w:t>seup:Stranka</w:t>
      </w:r>
      <w:proofErr w:type="spellEnd"/>
      <w:r w:rsidRPr="00603AD1">
        <w:rPr>
          <w:rFonts w:eastAsiaTheme="minorHAnsi"/>
          <w:sz w:val="20"/>
          <w:szCs w:val="20"/>
          <w:highlight w:val="white"/>
          <w:lang w:bidi="ar-SA"/>
        </w:rPr>
        <w:t>&gt;</w:t>
      </w:r>
    </w:p>
    <w:p w14:paraId="648B0B16" w14:textId="47A90DFE" w:rsidR="005C0CEB" w:rsidRPr="00603AD1" w:rsidRDefault="005C0CEB" w:rsidP="00EE4776">
      <w:pPr>
        <w:autoSpaceDE w:val="0"/>
        <w:autoSpaceDN w:val="0"/>
        <w:adjustRightInd w:val="0"/>
        <w:spacing w:line="240" w:lineRule="auto"/>
        <w:jc w:val="left"/>
        <w:rPr>
          <w:rFonts w:eastAsiaTheme="minorHAnsi"/>
          <w:sz w:val="20"/>
          <w:szCs w:val="20"/>
          <w:highlight w:val="white"/>
          <w:lang w:bidi="ar-SA"/>
        </w:rPr>
      </w:pPr>
      <w:r w:rsidRPr="00603AD1">
        <w:rPr>
          <w:rFonts w:eastAsiaTheme="minorHAnsi"/>
          <w:sz w:val="20"/>
          <w:szCs w:val="20"/>
          <w:highlight w:val="white"/>
          <w:lang w:bidi="ar-SA"/>
        </w:rPr>
        <w:t xml:space="preserve">           &lt;</w:t>
      </w:r>
      <w:proofErr w:type="spellStart"/>
      <w:r w:rsidRPr="00603AD1">
        <w:rPr>
          <w:rFonts w:eastAsiaTheme="minorHAnsi"/>
          <w:sz w:val="20"/>
          <w:szCs w:val="20"/>
          <w:highlight w:val="white"/>
          <w:lang w:bidi="ar-SA"/>
        </w:rPr>
        <w:t>seup:Sluzbenik</w:t>
      </w:r>
      <w:proofErr w:type="spellEnd"/>
      <w:r w:rsidRPr="00603AD1">
        <w:rPr>
          <w:rFonts w:eastAsiaTheme="minorHAnsi"/>
          <w:sz w:val="20"/>
          <w:szCs w:val="20"/>
          <w:highlight w:val="white"/>
          <w:lang w:bidi="ar-SA"/>
        </w:rPr>
        <w:t xml:space="preserve"> ID="1234"&gt;Sluzb</w:t>
      </w:r>
      <w:r w:rsidR="00212172" w:rsidRPr="00603AD1">
        <w:rPr>
          <w:rFonts w:eastAsiaTheme="minorHAnsi"/>
          <w:sz w:val="20"/>
          <w:szCs w:val="20"/>
          <w:highlight w:val="white"/>
          <w:lang w:bidi="ar-SA"/>
        </w:rPr>
        <w:t>e</w:t>
      </w:r>
      <w:r w:rsidRPr="00603AD1">
        <w:rPr>
          <w:rFonts w:eastAsiaTheme="minorHAnsi"/>
          <w:sz w:val="20"/>
          <w:szCs w:val="20"/>
          <w:highlight w:val="white"/>
          <w:lang w:bidi="ar-SA"/>
        </w:rPr>
        <w:t>nik1&lt;/</w:t>
      </w:r>
      <w:proofErr w:type="spellStart"/>
      <w:r w:rsidRPr="00603AD1">
        <w:rPr>
          <w:rFonts w:eastAsiaTheme="minorHAnsi"/>
          <w:sz w:val="20"/>
          <w:szCs w:val="20"/>
          <w:highlight w:val="white"/>
          <w:lang w:bidi="ar-SA"/>
        </w:rPr>
        <w:t>seup:Sluzbenik</w:t>
      </w:r>
      <w:proofErr w:type="spellEnd"/>
      <w:r w:rsidRPr="00603AD1">
        <w:rPr>
          <w:rFonts w:eastAsiaTheme="minorHAnsi"/>
          <w:sz w:val="20"/>
          <w:szCs w:val="20"/>
          <w:highlight w:val="white"/>
          <w:lang w:bidi="ar-SA"/>
        </w:rPr>
        <w:t>&gt;</w:t>
      </w:r>
    </w:p>
    <w:p w14:paraId="77FC8C9F" w14:textId="291CA083" w:rsidR="00EC77B9" w:rsidRPr="00603AD1" w:rsidRDefault="00F21C32" w:rsidP="00EE4776">
      <w:pPr>
        <w:autoSpaceDE w:val="0"/>
        <w:autoSpaceDN w:val="0"/>
        <w:adjustRightInd w:val="0"/>
        <w:spacing w:line="240" w:lineRule="auto"/>
        <w:jc w:val="left"/>
        <w:rPr>
          <w:rFonts w:eastAsiaTheme="minorHAnsi"/>
          <w:sz w:val="20"/>
          <w:szCs w:val="20"/>
          <w:highlight w:val="white"/>
          <w:lang w:bidi="ar-SA"/>
        </w:rPr>
      </w:pPr>
      <w:r w:rsidRPr="00603AD1">
        <w:rPr>
          <w:rFonts w:eastAsiaTheme="minorHAnsi"/>
          <w:sz w:val="20"/>
          <w:szCs w:val="20"/>
          <w:highlight w:val="white"/>
          <w:lang w:bidi="ar-SA"/>
        </w:rPr>
        <w:t xml:space="preserve">          </w:t>
      </w:r>
      <w:r w:rsidR="00EC77B9" w:rsidRPr="00603AD1">
        <w:rPr>
          <w:rFonts w:eastAsiaTheme="minorHAnsi"/>
          <w:sz w:val="20"/>
          <w:szCs w:val="20"/>
          <w:highlight w:val="white"/>
          <w:lang w:bidi="ar-SA"/>
        </w:rPr>
        <w:t>&lt;/</w:t>
      </w:r>
      <w:proofErr w:type="spellStart"/>
      <w:r w:rsidR="00EC77B9" w:rsidRPr="00603AD1">
        <w:rPr>
          <w:rFonts w:eastAsiaTheme="minorHAnsi"/>
          <w:sz w:val="20"/>
          <w:szCs w:val="20"/>
          <w:highlight w:val="white"/>
          <w:lang w:bidi="ar-SA"/>
        </w:rPr>
        <w:t>seup:Primatelj</w:t>
      </w:r>
      <w:proofErr w:type="spellEnd"/>
      <w:r w:rsidR="00EC77B9" w:rsidRPr="00603AD1">
        <w:rPr>
          <w:rFonts w:eastAsiaTheme="minorHAnsi"/>
          <w:sz w:val="20"/>
          <w:szCs w:val="20"/>
          <w:highlight w:val="white"/>
          <w:lang w:bidi="ar-SA"/>
        </w:rPr>
        <w:t>&gt;</w:t>
      </w:r>
    </w:p>
    <w:p w14:paraId="2EABA63A" w14:textId="4A468300" w:rsidR="00EC77B9" w:rsidRPr="00603AD1" w:rsidRDefault="00F21C32" w:rsidP="00EE4776">
      <w:pPr>
        <w:autoSpaceDE w:val="0"/>
        <w:autoSpaceDN w:val="0"/>
        <w:adjustRightInd w:val="0"/>
        <w:spacing w:line="240" w:lineRule="auto"/>
        <w:jc w:val="left"/>
        <w:rPr>
          <w:rFonts w:eastAsiaTheme="minorHAnsi"/>
          <w:sz w:val="20"/>
          <w:szCs w:val="20"/>
          <w:highlight w:val="white"/>
          <w:lang w:bidi="ar-SA"/>
        </w:rPr>
      </w:pPr>
      <w:r w:rsidRPr="00603AD1">
        <w:rPr>
          <w:rFonts w:eastAsiaTheme="minorHAnsi"/>
          <w:sz w:val="20"/>
          <w:szCs w:val="20"/>
          <w:highlight w:val="white"/>
          <w:lang w:bidi="ar-SA"/>
        </w:rPr>
        <w:t xml:space="preserve">          </w:t>
      </w:r>
      <w:r w:rsidR="00EC77B9" w:rsidRPr="00603AD1">
        <w:rPr>
          <w:rFonts w:eastAsiaTheme="minorHAnsi"/>
          <w:sz w:val="20"/>
          <w:szCs w:val="20"/>
          <w:highlight w:val="white"/>
          <w:lang w:bidi="ar-SA"/>
        </w:rPr>
        <w:t>&lt;seup:DatumVrijemePrijema&gt;2021-04-30T12:00:00&lt;/seup:DatumVrijemePrijema&gt;</w:t>
      </w:r>
    </w:p>
    <w:p w14:paraId="0A14B94B" w14:textId="0E1C86CC" w:rsidR="00EC77B9" w:rsidRPr="00603AD1" w:rsidRDefault="00F21C32" w:rsidP="00EE4776">
      <w:pPr>
        <w:autoSpaceDE w:val="0"/>
        <w:autoSpaceDN w:val="0"/>
        <w:adjustRightInd w:val="0"/>
        <w:spacing w:line="240" w:lineRule="auto"/>
        <w:jc w:val="left"/>
        <w:rPr>
          <w:rFonts w:eastAsiaTheme="minorHAnsi"/>
          <w:sz w:val="20"/>
          <w:szCs w:val="20"/>
          <w:highlight w:val="white"/>
          <w:lang w:bidi="ar-SA"/>
        </w:rPr>
      </w:pPr>
      <w:r w:rsidRPr="00603AD1">
        <w:rPr>
          <w:rFonts w:eastAsiaTheme="minorHAnsi"/>
          <w:sz w:val="20"/>
          <w:szCs w:val="20"/>
          <w:highlight w:val="white"/>
          <w:lang w:bidi="ar-SA"/>
        </w:rPr>
        <w:t xml:space="preserve">          </w:t>
      </w:r>
      <w:r w:rsidR="00EC77B9" w:rsidRPr="00603AD1">
        <w:rPr>
          <w:rFonts w:eastAsiaTheme="minorHAnsi"/>
          <w:sz w:val="20"/>
          <w:szCs w:val="20"/>
          <w:highlight w:val="white"/>
          <w:lang w:bidi="ar-SA"/>
        </w:rPr>
        <w:t>&lt;</w:t>
      </w:r>
      <w:proofErr w:type="spellStart"/>
      <w:r w:rsidR="00EC77B9" w:rsidRPr="00603AD1">
        <w:rPr>
          <w:rFonts w:eastAsiaTheme="minorHAnsi"/>
          <w:sz w:val="20"/>
          <w:szCs w:val="20"/>
          <w:highlight w:val="white"/>
          <w:lang w:bidi="ar-SA"/>
        </w:rPr>
        <w:t>seup:Pismeno</w:t>
      </w:r>
      <w:proofErr w:type="spellEnd"/>
      <w:r w:rsidR="00EC77B9" w:rsidRPr="00603AD1">
        <w:rPr>
          <w:rFonts w:eastAsiaTheme="minorHAnsi"/>
          <w:sz w:val="20"/>
          <w:szCs w:val="20"/>
          <w:highlight w:val="white"/>
          <w:lang w:bidi="ar-SA"/>
        </w:rPr>
        <w:t>&gt;</w:t>
      </w:r>
    </w:p>
    <w:p w14:paraId="23023C76" w14:textId="776BF3E2" w:rsidR="00F21C32" w:rsidRPr="00603AD1" w:rsidRDefault="00F21C32" w:rsidP="00EE4776">
      <w:pPr>
        <w:autoSpaceDE w:val="0"/>
        <w:autoSpaceDN w:val="0"/>
        <w:adjustRightInd w:val="0"/>
        <w:spacing w:line="240" w:lineRule="auto"/>
        <w:jc w:val="left"/>
        <w:rPr>
          <w:rFonts w:eastAsiaTheme="minorHAnsi"/>
          <w:sz w:val="20"/>
          <w:szCs w:val="20"/>
          <w:highlight w:val="white"/>
          <w:lang w:bidi="ar-SA"/>
        </w:rPr>
      </w:pPr>
      <w:r w:rsidRPr="00603AD1">
        <w:rPr>
          <w:rFonts w:eastAsiaTheme="minorHAnsi"/>
          <w:sz w:val="20"/>
          <w:szCs w:val="20"/>
          <w:highlight w:val="white"/>
          <w:lang w:bidi="ar-SA"/>
        </w:rPr>
        <w:t xml:space="preserve">            </w:t>
      </w:r>
      <w:r w:rsidR="00EC77B9" w:rsidRPr="00603AD1">
        <w:rPr>
          <w:rFonts w:eastAsiaTheme="minorHAnsi"/>
          <w:sz w:val="20"/>
          <w:szCs w:val="20"/>
          <w:highlight w:val="white"/>
          <w:lang w:bidi="ar-SA"/>
        </w:rPr>
        <w:t>&lt;</w:t>
      </w:r>
      <w:proofErr w:type="spellStart"/>
      <w:r w:rsidR="00EC77B9" w:rsidRPr="00603AD1">
        <w:rPr>
          <w:rFonts w:eastAsiaTheme="minorHAnsi"/>
          <w:sz w:val="20"/>
          <w:szCs w:val="20"/>
          <w:highlight w:val="white"/>
          <w:lang w:bidi="ar-SA"/>
        </w:rPr>
        <w:t>seup:JedinstveniIdentifikator</w:t>
      </w:r>
      <w:proofErr w:type="spellEnd"/>
      <w:r w:rsidR="00EC77B9" w:rsidRPr="00603AD1">
        <w:rPr>
          <w:rFonts w:eastAsiaTheme="minorHAnsi"/>
          <w:sz w:val="20"/>
          <w:szCs w:val="20"/>
          <w:highlight w:val="white"/>
          <w:lang w:bidi="ar-SA"/>
        </w:rPr>
        <w:t>&gt;</w:t>
      </w:r>
    </w:p>
    <w:p w14:paraId="436D1AE0" w14:textId="77777777" w:rsidR="00F21C32" w:rsidRPr="00603AD1" w:rsidRDefault="00F21C32" w:rsidP="00EE4776">
      <w:pPr>
        <w:autoSpaceDE w:val="0"/>
        <w:autoSpaceDN w:val="0"/>
        <w:adjustRightInd w:val="0"/>
        <w:spacing w:line="240" w:lineRule="auto"/>
        <w:jc w:val="left"/>
        <w:rPr>
          <w:rFonts w:eastAsiaTheme="minorHAnsi"/>
          <w:sz w:val="20"/>
          <w:szCs w:val="20"/>
          <w:highlight w:val="white"/>
          <w:lang w:bidi="ar-SA"/>
        </w:rPr>
      </w:pPr>
      <w:r w:rsidRPr="00603AD1">
        <w:rPr>
          <w:rFonts w:eastAsiaTheme="minorHAnsi"/>
          <w:sz w:val="20"/>
          <w:szCs w:val="20"/>
          <w:highlight w:val="white"/>
          <w:lang w:bidi="ar-SA"/>
        </w:rPr>
        <w:t xml:space="preserve">            </w:t>
      </w:r>
      <w:r w:rsidR="00EC77B9" w:rsidRPr="00603AD1">
        <w:rPr>
          <w:rFonts w:eastAsiaTheme="minorHAnsi"/>
          <w:sz w:val="20"/>
          <w:szCs w:val="20"/>
          <w:highlight w:val="white"/>
          <w:lang w:bidi="ar-SA"/>
        </w:rPr>
        <w:t>88f8917e-0057-4861-a965-6775f1ccfd28</w:t>
      </w:r>
    </w:p>
    <w:p w14:paraId="58152AE4" w14:textId="30860C79" w:rsidR="00EC77B9" w:rsidRPr="00603AD1" w:rsidRDefault="00F21C32" w:rsidP="00EE4776">
      <w:pPr>
        <w:autoSpaceDE w:val="0"/>
        <w:autoSpaceDN w:val="0"/>
        <w:adjustRightInd w:val="0"/>
        <w:spacing w:line="240" w:lineRule="auto"/>
        <w:jc w:val="left"/>
        <w:rPr>
          <w:rFonts w:eastAsiaTheme="minorHAnsi"/>
          <w:sz w:val="20"/>
          <w:szCs w:val="20"/>
          <w:highlight w:val="white"/>
          <w:lang w:bidi="ar-SA"/>
        </w:rPr>
      </w:pPr>
      <w:r w:rsidRPr="00603AD1">
        <w:rPr>
          <w:rFonts w:eastAsiaTheme="minorHAnsi"/>
          <w:sz w:val="20"/>
          <w:szCs w:val="20"/>
          <w:highlight w:val="white"/>
          <w:lang w:bidi="ar-SA"/>
        </w:rPr>
        <w:t xml:space="preserve">            </w:t>
      </w:r>
      <w:r w:rsidR="00EC77B9" w:rsidRPr="00603AD1">
        <w:rPr>
          <w:rFonts w:eastAsiaTheme="minorHAnsi"/>
          <w:sz w:val="20"/>
          <w:szCs w:val="20"/>
          <w:highlight w:val="white"/>
          <w:lang w:bidi="ar-SA"/>
        </w:rPr>
        <w:t>&lt;/</w:t>
      </w:r>
      <w:proofErr w:type="spellStart"/>
      <w:r w:rsidR="00EC77B9" w:rsidRPr="00603AD1">
        <w:rPr>
          <w:rFonts w:eastAsiaTheme="minorHAnsi"/>
          <w:sz w:val="20"/>
          <w:szCs w:val="20"/>
          <w:highlight w:val="white"/>
          <w:lang w:bidi="ar-SA"/>
        </w:rPr>
        <w:t>seup:JedinstveniIdentifikator</w:t>
      </w:r>
      <w:proofErr w:type="spellEnd"/>
      <w:r w:rsidR="00EC77B9" w:rsidRPr="00603AD1">
        <w:rPr>
          <w:rFonts w:eastAsiaTheme="minorHAnsi"/>
          <w:sz w:val="20"/>
          <w:szCs w:val="20"/>
          <w:highlight w:val="white"/>
          <w:lang w:bidi="ar-SA"/>
        </w:rPr>
        <w:t>&gt;</w:t>
      </w:r>
    </w:p>
    <w:p w14:paraId="3F1B52F5" w14:textId="037812A7" w:rsidR="00EC77B9" w:rsidRPr="00603AD1" w:rsidRDefault="00F21C32" w:rsidP="00EE4776">
      <w:pPr>
        <w:autoSpaceDE w:val="0"/>
        <w:autoSpaceDN w:val="0"/>
        <w:adjustRightInd w:val="0"/>
        <w:spacing w:line="240" w:lineRule="auto"/>
        <w:jc w:val="left"/>
        <w:rPr>
          <w:rFonts w:eastAsiaTheme="minorHAnsi"/>
          <w:sz w:val="20"/>
          <w:szCs w:val="20"/>
          <w:highlight w:val="white"/>
          <w:lang w:bidi="ar-SA"/>
        </w:rPr>
      </w:pPr>
      <w:r w:rsidRPr="00603AD1">
        <w:rPr>
          <w:rFonts w:eastAsiaTheme="minorHAnsi"/>
          <w:sz w:val="20"/>
          <w:szCs w:val="20"/>
          <w:highlight w:val="white"/>
          <w:lang w:bidi="ar-SA"/>
        </w:rPr>
        <w:t xml:space="preserve">          </w:t>
      </w:r>
      <w:r w:rsidR="00EC77B9" w:rsidRPr="00603AD1">
        <w:rPr>
          <w:rFonts w:eastAsiaTheme="minorHAnsi"/>
          <w:sz w:val="20"/>
          <w:szCs w:val="20"/>
          <w:highlight w:val="white"/>
          <w:lang w:bidi="ar-SA"/>
        </w:rPr>
        <w:t>&lt;/</w:t>
      </w:r>
      <w:proofErr w:type="spellStart"/>
      <w:r w:rsidR="00EC77B9" w:rsidRPr="00603AD1">
        <w:rPr>
          <w:rFonts w:eastAsiaTheme="minorHAnsi"/>
          <w:sz w:val="20"/>
          <w:szCs w:val="20"/>
          <w:highlight w:val="white"/>
          <w:lang w:bidi="ar-SA"/>
        </w:rPr>
        <w:t>seup:Pismeno</w:t>
      </w:r>
      <w:proofErr w:type="spellEnd"/>
      <w:r w:rsidR="00EC77B9" w:rsidRPr="00603AD1">
        <w:rPr>
          <w:rFonts w:eastAsiaTheme="minorHAnsi"/>
          <w:sz w:val="20"/>
          <w:szCs w:val="20"/>
          <w:highlight w:val="white"/>
          <w:lang w:bidi="ar-SA"/>
        </w:rPr>
        <w:t>&gt;</w:t>
      </w:r>
    </w:p>
    <w:p w14:paraId="164A4A96" w14:textId="3070335C" w:rsidR="00EC77B9" w:rsidRPr="00603AD1" w:rsidRDefault="00F21C32" w:rsidP="00EE4776">
      <w:pPr>
        <w:autoSpaceDE w:val="0"/>
        <w:autoSpaceDN w:val="0"/>
        <w:adjustRightInd w:val="0"/>
        <w:spacing w:line="240" w:lineRule="auto"/>
        <w:jc w:val="left"/>
        <w:rPr>
          <w:rFonts w:eastAsiaTheme="minorHAnsi"/>
          <w:sz w:val="20"/>
          <w:szCs w:val="20"/>
          <w:highlight w:val="white"/>
          <w:lang w:bidi="ar-SA"/>
        </w:rPr>
      </w:pPr>
      <w:r w:rsidRPr="00603AD1">
        <w:rPr>
          <w:rFonts w:eastAsiaTheme="minorHAnsi"/>
          <w:sz w:val="20"/>
          <w:szCs w:val="20"/>
          <w:highlight w:val="white"/>
          <w:lang w:bidi="ar-SA"/>
        </w:rPr>
        <w:t xml:space="preserve">        </w:t>
      </w:r>
      <w:r w:rsidR="00EC77B9" w:rsidRPr="00603AD1">
        <w:rPr>
          <w:rFonts w:eastAsiaTheme="minorHAnsi"/>
          <w:sz w:val="20"/>
          <w:szCs w:val="20"/>
          <w:highlight w:val="white"/>
          <w:lang w:bidi="ar-SA"/>
        </w:rPr>
        <w:t>&lt;/</w:t>
      </w:r>
      <w:proofErr w:type="spellStart"/>
      <w:r w:rsidR="00EC77B9" w:rsidRPr="00603AD1">
        <w:rPr>
          <w:rFonts w:eastAsiaTheme="minorHAnsi"/>
          <w:sz w:val="20"/>
          <w:szCs w:val="20"/>
          <w:highlight w:val="white"/>
          <w:lang w:bidi="ar-SA"/>
        </w:rPr>
        <w:t>seup:PotvrdaPrimitka</w:t>
      </w:r>
      <w:proofErr w:type="spellEnd"/>
      <w:r w:rsidR="00EC77B9" w:rsidRPr="00603AD1">
        <w:rPr>
          <w:rFonts w:eastAsiaTheme="minorHAnsi"/>
          <w:sz w:val="20"/>
          <w:szCs w:val="20"/>
          <w:highlight w:val="white"/>
          <w:lang w:bidi="ar-SA"/>
        </w:rPr>
        <w:t>&gt;</w:t>
      </w:r>
    </w:p>
    <w:p w14:paraId="3B1C1E34" w14:textId="5B6F2E15" w:rsidR="00EC77B9" w:rsidRPr="00603AD1" w:rsidRDefault="00F21C32" w:rsidP="00EE4776">
      <w:pPr>
        <w:autoSpaceDE w:val="0"/>
        <w:autoSpaceDN w:val="0"/>
        <w:adjustRightInd w:val="0"/>
        <w:spacing w:line="240" w:lineRule="auto"/>
        <w:jc w:val="left"/>
        <w:rPr>
          <w:rFonts w:eastAsiaTheme="minorHAnsi"/>
          <w:sz w:val="20"/>
          <w:szCs w:val="20"/>
          <w:highlight w:val="white"/>
          <w:lang w:bidi="ar-SA"/>
        </w:rPr>
      </w:pPr>
      <w:r w:rsidRPr="00603AD1">
        <w:rPr>
          <w:rFonts w:eastAsiaTheme="minorHAnsi"/>
          <w:sz w:val="20"/>
          <w:szCs w:val="20"/>
          <w:highlight w:val="white"/>
          <w:lang w:bidi="ar-SA"/>
        </w:rPr>
        <w:t xml:space="preserve">      </w:t>
      </w:r>
      <w:r w:rsidR="00EC77B9" w:rsidRPr="00603AD1">
        <w:rPr>
          <w:rFonts w:eastAsiaTheme="minorHAnsi"/>
          <w:sz w:val="20"/>
          <w:szCs w:val="20"/>
          <w:highlight w:val="white"/>
          <w:lang w:bidi="ar-SA"/>
        </w:rPr>
        <w:t>&lt;/</w:t>
      </w:r>
      <w:proofErr w:type="spellStart"/>
      <w:r w:rsidR="00EC77B9" w:rsidRPr="00603AD1">
        <w:rPr>
          <w:rFonts w:eastAsiaTheme="minorHAnsi"/>
          <w:sz w:val="20"/>
          <w:szCs w:val="20"/>
          <w:highlight w:val="white"/>
          <w:lang w:bidi="ar-SA"/>
        </w:rPr>
        <w:t>seup:SEUPeDelivery</w:t>
      </w:r>
      <w:proofErr w:type="spellEnd"/>
      <w:r w:rsidR="00EC77B9" w:rsidRPr="00603AD1">
        <w:rPr>
          <w:rFonts w:eastAsiaTheme="minorHAnsi"/>
          <w:sz w:val="20"/>
          <w:szCs w:val="20"/>
          <w:highlight w:val="white"/>
          <w:lang w:bidi="ar-SA"/>
        </w:rPr>
        <w:t>&gt;</w:t>
      </w:r>
    </w:p>
    <w:p w14:paraId="40BF9632" w14:textId="5347B76A" w:rsidR="00EC77B9" w:rsidRPr="00603AD1" w:rsidRDefault="00F21C32" w:rsidP="00EE4776">
      <w:pPr>
        <w:autoSpaceDE w:val="0"/>
        <w:autoSpaceDN w:val="0"/>
        <w:adjustRightInd w:val="0"/>
        <w:spacing w:line="240" w:lineRule="auto"/>
        <w:jc w:val="left"/>
        <w:rPr>
          <w:rFonts w:eastAsiaTheme="minorHAnsi"/>
          <w:sz w:val="20"/>
          <w:szCs w:val="20"/>
          <w:highlight w:val="white"/>
          <w:lang w:bidi="ar-SA"/>
        </w:rPr>
      </w:pPr>
      <w:r w:rsidRPr="00603AD1">
        <w:rPr>
          <w:rFonts w:eastAsiaTheme="minorHAnsi"/>
          <w:sz w:val="20"/>
          <w:szCs w:val="20"/>
          <w:highlight w:val="white"/>
          <w:lang w:bidi="ar-SA"/>
        </w:rPr>
        <w:t xml:space="preserve">    </w:t>
      </w:r>
      <w:r w:rsidR="00EC77B9" w:rsidRPr="00603AD1">
        <w:rPr>
          <w:rFonts w:eastAsiaTheme="minorHAnsi"/>
          <w:sz w:val="20"/>
          <w:szCs w:val="20"/>
          <w:highlight w:val="white"/>
          <w:lang w:bidi="ar-SA"/>
        </w:rPr>
        <w:t>&lt;/</w:t>
      </w:r>
      <w:proofErr w:type="spellStart"/>
      <w:r w:rsidR="00EC77B9" w:rsidRPr="00603AD1">
        <w:rPr>
          <w:rFonts w:eastAsiaTheme="minorHAnsi"/>
          <w:sz w:val="20"/>
          <w:szCs w:val="20"/>
          <w:highlight w:val="white"/>
          <w:lang w:bidi="ar-SA"/>
        </w:rPr>
        <w:t>sh:Scope</w:t>
      </w:r>
      <w:proofErr w:type="spellEnd"/>
      <w:r w:rsidR="00EC77B9" w:rsidRPr="00603AD1">
        <w:rPr>
          <w:rFonts w:eastAsiaTheme="minorHAnsi"/>
          <w:sz w:val="20"/>
          <w:szCs w:val="20"/>
          <w:highlight w:val="white"/>
          <w:lang w:bidi="ar-SA"/>
        </w:rPr>
        <w:t>&gt;</w:t>
      </w:r>
    </w:p>
    <w:p w14:paraId="10F1C5D2" w14:textId="01544AE8" w:rsidR="00EC77B9" w:rsidRPr="00603AD1" w:rsidRDefault="00F21C32" w:rsidP="00EE4776">
      <w:pPr>
        <w:autoSpaceDE w:val="0"/>
        <w:autoSpaceDN w:val="0"/>
        <w:adjustRightInd w:val="0"/>
        <w:spacing w:line="240" w:lineRule="auto"/>
        <w:jc w:val="left"/>
        <w:rPr>
          <w:rFonts w:eastAsiaTheme="minorHAnsi"/>
          <w:sz w:val="20"/>
          <w:szCs w:val="20"/>
          <w:highlight w:val="white"/>
          <w:lang w:bidi="ar-SA"/>
        </w:rPr>
      </w:pPr>
      <w:r w:rsidRPr="00603AD1">
        <w:rPr>
          <w:rFonts w:eastAsiaTheme="minorHAnsi"/>
          <w:sz w:val="20"/>
          <w:szCs w:val="20"/>
          <w:highlight w:val="white"/>
          <w:lang w:bidi="ar-SA"/>
        </w:rPr>
        <w:t xml:space="preserve">  </w:t>
      </w:r>
      <w:r w:rsidR="00EC77B9" w:rsidRPr="00603AD1">
        <w:rPr>
          <w:rFonts w:eastAsiaTheme="minorHAnsi"/>
          <w:sz w:val="20"/>
          <w:szCs w:val="20"/>
          <w:highlight w:val="white"/>
          <w:lang w:bidi="ar-SA"/>
        </w:rPr>
        <w:t>&lt;/</w:t>
      </w:r>
      <w:proofErr w:type="spellStart"/>
      <w:r w:rsidR="00EC77B9" w:rsidRPr="00603AD1">
        <w:rPr>
          <w:rFonts w:eastAsiaTheme="minorHAnsi"/>
          <w:sz w:val="20"/>
          <w:szCs w:val="20"/>
          <w:highlight w:val="white"/>
          <w:lang w:bidi="ar-SA"/>
        </w:rPr>
        <w:t>sh:BusinessScope</w:t>
      </w:r>
      <w:proofErr w:type="spellEnd"/>
      <w:r w:rsidR="00EC77B9" w:rsidRPr="00603AD1">
        <w:rPr>
          <w:rFonts w:eastAsiaTheme="minorHAnsi"/>
          <w:sz w:val="20"/>
          <w:szCs w:val="20"/>
          <w:highlight w:val="white"/>
          <w:lang w:bidi="ar-SA"/>
        </w:rPr>
        <w:t>&gt;</w:t>
      </w:r>
    </w:p>
    <w:p w14:paraId="263ED1F9" w14:textId="4580B269" w:rsidR="00EC77B9" w:rsidRPr="00603AD1" w:rsidRDefault="00EC77B9" w:rsidP="00EE4776">
      <w:pPr>
        <w:autoSpaceDE w:val="0"/>
        <w:autoSpaceDN w:val="0"/>
        <w:adjustRightInd w:val="0"/>
        <w:spacing w:line="240" w:lineRule="auto"/>
        <w:jc w:val="left"/>
        <w:rPr>
          <w:rFonts w:eastAsiaTheme="minorHAnsi"/>
          <w:sz w:val="20"/>
          <w:szCs w:val="20"/>
          <w:highlight w:val="white"/>
          <w:lang w:bidi="ar-SA"/>
        </w:rPr>
      </w:pPr>
      <w:r w:rsidRPr="00603AD1">
        <w:rPr>
          <w:rFonts w:eastAsiaTheme="minorHAnsi"/>
          <w:sz w:val="20"/>
          <w:szCs w:val="20"/>
          <w:highlight w:val="white"/>
          <w:lang w:bidi="ar-SA"/>
        </w:rPr>
        <w:t>&lt;/</w:t>
      </w:r>
      <w:proofErr w:type="spellStart"/>
      <w:r w:rsidRPr="00603AD1">
        <w:rPr>
          <w:rFonts w:eastAsiaTheme="minorHAnsi"/>
          <w:sz w:val="20"/>
          <w:szCs w:val="20"/>
          <w:highlight w:val="white"/>
          <w:lang w:bidi="ar-SA"/>
        </w:rPr>
        <w:t>sh:StandardBusinessDocumentHeader</w:t>
      </w:r>
      <w:proofErr w:type="spellEnd"/>
      <w:r w:rsidRPr="00603AD1">
        <w:rPr>
          <w:rFonts w:eastAsiaTheme="minorHAnsi"/>
          <w:sz w:val="20"/>
          <w:szCs w:val="20"/>
          <w:highlight w:val="white"/>
          <w:lang w:bidi="ar-SA"/>
        </w:rPr>
        <w:t>&gt;</w:t>
      </w:r>
    </w:p>
    <w:p w14:paraId="75494BF8" w14:textId="17F46388" w:rsidR="000E596C" w:rsidRPr="00603AD1" w:rsidRDefault="000E596C" w:rsidP="00EE4776">
      <w:pPr>
        <w:autoSpaceDE w:val="0"/>
        <w:autoSpaceDN w:val="0"/>
        <w:adjustRightInd w:val="0"/>
        <w:spacing w:line="240" w:lineRule="auto"/>
        <w:jc w:val="left"/>
        <w:rPr>
          <w:rFonts w:eastAsiaTheme="minorHAnsi"/>
          <w:sz w:val="20"/>
          <w:szCs w:val="20"/>
          <w:highlight w:val="white"/>
          <w:lang w:bidi="ar-SA"/>
        </w:rPr>
      </w:pPr>
    </w:p>
    <w:p w14:paraId="321A6CCB" w14:textId="77777777" w:rsidR="000E596C" w:rsidRPr="00603AD1" w:rsidRDefault="000E596C" w:rsidP="00185F0D">
      <w:pPr>
        <w:pStyle w:val="Naslov2"/>
      </w:pPr>
      <w:bookmarkStart w:id="115" w:name="_Toc27665453"/>
      <w:bookmarkStart w:id="116" w:name="_Toc72496276"/>
      <w:r w:rsidRPr="00603AD1">
        <w:t xml:space="preserve">Profil primjene </w:t>
      </w:r>
      <w:proofErr w:type="spellStart"/>
      <w:r w:rsidRPr="00603AD1">
        <w:t>ASiC</w:t>
      </w:r>
      <w:proofErr w:type="spellEnd"/>
      <w:r w:rsidRPr="00603AD1">
        <w:t>-E Okvira</w:t>
      </w:r>
      <w:bookmarkEnd w:id="115"/>
      <w:bookmarkEnd w:id="116"/>
    </w:p>
    <w:p w14:paraId="3ACC87E1" w14:textId="77777777" w:rsidR="000E596C" w:rsidRPr="00603AD1" w:rsidRDefault="000E596C" w:rsidP="00EE4776">
      <w:r w:rsidRPr="00603AD1">
        <w:t xml:space="preserve">Kod razmjene pismena postoji potreba da se svi poslovni dokumenti koji se razmjenjuju povežu u jedinstveni okvir koji sadrži dokumente, </w:t>
      </w:r>
      <w:proofErr w:type="spellStart"/>
      <w:r w:rsidRPr="00603AD1">
        <w:t>metapodatke</w:t>
      </w:r>
      <w:proofErr w:type="spellEnd"/>
      <w:r w:rsidRPr="00603AD1">
        <w:t xml:space="preserve"> i elektroničke potpise, pečate i vremenske žigove. Standard za tu namjenu koristi </w:t>
      </w:r>
      <w:proofErr w:type="spellStart"/>
      <w:r w:rsidRPr="00603AD1">
        <w:t>ASiC</w:t>
      </w:r>
      <w:proofErr w:type="spellEnd"/>
      <w:r w:rsidRPr="00603AD1">
        <w:t>-E okvir (</w:t>
      </w:r>
      <w:proofErr w:type="spellStart"/>
      <w:r w:rsidRPr="00603AD1">
        <w:t>Associated</w:t>
      </w:r>
      <w:proofErr w:type="spellEnd"/>
      <w:r w:rsidRPr="00603AD1">
        <w:t xml:space="preserve"> Signature </w:t>
      </w:r>
      <w:proofErr w:type="spellStart"/>
      <w:r w:rsidRPr="00603AD1">
        <w:t>Container</w:t>
      </w:r>
      <w:proofErr w:type="spellEnd"/>
      <w:r w:rsidRPr="00603AD1">
        <w:t xml:space="preserve"> </w:t>
      </w:r>
      <w:proofErr w:type="spellStart"/>
      <w:r w:rsidRPr="00603AD1">
        <w:t>Extended</w:t>
      </w:r>
      <w:proofErr w:type="spellEnd"/>
      <w:r w:rsidRPr="00603AD1">
        <w:t>) koji je zasnovan na ZIP formatu kompresije.</w:t>
      </w:r>
    </w:p>
    <w:p w14:paraId="53859E4D" w14:textId="77777777" w:rsidR="000E596C" w:rsidRPr="00603AD1" w:rsidRDefault="000E596C" w:rsidP="00EE4776"/>
    <w:p w14:paraId="2D154490" w14:textId="5A1393B5" w:rsidR="000E596C" w:rsidRPr="00603AD1" w:rsidRDefault="000E596C" w:rsidP="00EE4776">
      <w:proofErr w:type="spellStart"/>
      <w:r w:rsidRPr="00603AD1">
        <w:t>ASiC</w:t>
      </w:r>
      <w:proofErr w:type="spellEnd"/>
      <w:r w:rsidRPr="00603AD1">
        <w:t xml:space="preserve">-E uključuje </w:t>
      </w:r>
      <w:r w:rsidRPr="00603AD1">
        <w:rPr>
          <w:i/>
          <w:iCs/>
        </w:rPr>
        <w:t>ASIC manifest</w:t>
      </w:r>
      <w:r w:rsidRPr="00603AD1">
        <w:t xml:space="preserve"> koji sadrži identifikaciju svih dokumenata unutar okvira i </w:t>
      </w:r>
      <w:proofErr w:type="spellStart"/>
      <w:r w:rsidRPr="00603AD1">
        <w:rPr>
          <w:i/>
          <w:iCs/>
        </w:rPr>
        <w:t>hash</w:t>
      </w:r>
      <w:proofErr w:type="spellEnd"/>
      <w:r w:rsidRPr="00603AD1">
        <w:t xml:space="preserve"> vrijednosti tih datoteka.</w:t>
      </w:r>
      <w:r w:rsidR="00954D54">
        <w:t xml:space="preserve"> </w:t>
      </w:r>
      <w:r w:rsidRPr="00603AD1">
        <w:t>U konkretnom slučaju, sastavni dijelovi (dokumenti) su SBDH zaglavlje, pismeno (akt) i njegovi privitci.</w:t>
      </w:r>
    </w:p>
    <w:p w14:paraId="23F41F28" w14:textId="77777777" w:rsidR="000E596C" w:rsidRPr="00603AD1" w:rsidRDefault="000E596C" w:rsidP="00EE4776"/>
    <w:p w14:paraId="675C0903" w14:textId="77777777" w:rsidR="000E596C" w:rsidRPr="00603AD1" w:rsidRDefault="000E596C" w:rsidP="00EE4776">
      <w:proofErr w:type="spellStart"/>
      <w:r w:rsidRPr="00603AD1">
        <w:t>ASiC</w:t>
      </w:r>
      <w:proofErr w:type="spellEnd"/>
      <w:r w:rsidRPr="00603AD1">
        <w:t xml:space="preserve"> zahtjeva da manifest bude potpisan izdvojenim potpisom koji se smješta u zaseban dio </w:t>
      </w:r>
      <w:proofErr w:type="spellStart"/>
      <w:r w:rsidRPr="00603AD1">
        <w:t>ASiC</w:t>
      </w:r>
      <w:proofErr w:type="spellEnd"/>
      <w:r w:rsidRPr="00603AD1">
        <w:t xml:space="preserve">-E okvira. Budući da manifest sadrži </w:t>
      </w:r>
      <w:proofErr w:type="spellStart"/>
      <w:r w:rsidRPr="00603AD1">
        <w:rPr>
          <w:i/>
          <w:iCs/>
        </w:rPr>
        <w:t>hash</w:t>
      </w:r>
      <w:proofErr w:type="spellEnd"/>
      <w:r w:rsidRPr="00603AD1">
        <w:t xml:space="preserve"> vrijednosti svih ostalih komponenti, i one su implicitno potpisane.</w:t>
      </w:r>
    </w:p>
    <w:p w14:paraId="50D29CDE" w14:textId="77777777" w:rsidR="000E596C" w:rsidRPr="00603AD1" w:rsidRDefault="000E596C" w:rsidP="00EE4776"/>
    <w:p w14:paraId="3AD8D640" w14:textId="77777777" w:rsidR="000E596C" w:rsidRPr="00603AD1" w:rsidRDefault="000E596C" w:rsidP="00EE4776">
      <w:r w:rsidRPr="00603AD1">
        <w:t xml:space="preserve">Ovakav način zapisa omogućava primjenu sigurnosti na razini cjelokupne poruke, uz osiguranje sigurnosnih svojstava tijekom pohrane na posredničkim čvorovima u slučaju asinkronog prijenosa. Autentičnost i integritet su osigurani </w:t>
      </w:r>
      <w:proofErr w:type="spellStart"/>
      <w:r w:rsidRPr="00603AD1">
        <w:t>ASiC</w:t>
      </w:r>
      <w:proofErr w:type="spellEnd"/>
      <w:r w:rsidRPr="00603AD1">
        <w:t xml:space="preserve"> potpisom, a povjerljivost se može postići enkripcijom pojedinih dijelova.</w:t>
      </w:r>
    </w:p>
    <w:p w14:paraId="2BA03AC8" w14:textId="77777777" w:rsidR="000E596C" w:rsidRPr="00603AD1" w:rsidRDefault="000E596C" w:rsidP="00EE4776"/>
    <w:p w14:paraId="3CFBC2DA" w14:textId="0525FBA7" w:rsidR="00A15BEA" w:rsidRPr="00603AD1" w:rsidRDefault="000E596C" w:rsidP="00EE4776">
      <w:proofErr w:type="spellStart"/>
      <w:r w:rsidRPr="00603AD1">
        <w:lastRenderedPageBreak/>
        <w:t>ASiC</w:t>
      </w:r>
      <w:proofErr w:type="spellEnd"/>
      <w:r w:rsidRPr="00603AD1">
        <w:t>-E okvir opisan u ovoj specifikaciji zasnovan je na ETSI standardu referenciranom u EIDAS uredbi ETSI TS 102 918 V1.2.1.</w:t>
      </w:r>
    </w:p>
    <w:p w14:paraId="216F07E1" w14:textId="77777777" w:rsidR="000E596C" w:rsidRPr="00603AD1" w:rsidRDefault="000E596C" w:rsidP="00EE4776">
      <w:r w:rsidRPr="00603AD1">
        <w:rPr>
          <w:noProof/>
          <w:lang w:eastAsia="hr-HR" w:bidi="ar-SA"/>
        </w:rPr>
        <mc:AlternateContent>
          <mc:Choice Requires="wpg">
            <w:drawing>
              <wp:anchor distT="0" distB="0" distL="114300" distR="114300" simplePos="0" relativeHeight="251659264" behindDoc="0" locked="0" layoutInCell="1" allowOverlap="1" wp14:anchorId="55A99F3A" wp14:editId="674E5C38">
                <wp:simplePos x="0" y="0"/>
                <wp:positionH relativeFrom="column">
                  <wp:posOffset>45085</wp:posOffset>
                </wp:positionH>
                <wp:positionV relativeFrom="paragraph">
                  <wp:posOffset>134620</wp:posOffset>
                </wp:positionV>
                <wp:extent cx="6073140" cy="4253230"/>
                <wp:effectExtent l="0" t="0" r="22860" b="0"/>
                <wp:wrapNone/>
                <wp:docPr id="56" name="Grupa 56"/>
                <wp:cNvGraphicFramePr/>
                <a:graphic xmlns:a="http://schemas.openxmlformats.org/drawingml/2006/main">
                  <a:graphicData uri="http://schemas.microsoft.com/office/word/2010/wordprocessingGroup">
                    <wpg:wgp>
                      <wpg:cNvGrpSpPr/>
                      <wpg:grpSpPr>
                        <a:xfrm>
                          <a:off x="0" y="0"/>
                          <a:ext cx="6073140" cy="4253230"/>
                          <a:chOff x="0" y="0"/>
                          <a:chExt cx="6073140" cy="4253230"/>
                        </a:xfrm>
                      </wpg:grpSpPr>
                      <wpg:grpSp>
                        <wpg:cNvPr id="57" name="Grupa 57"/>
                        <wpg:cNvGrpSpPr/>
                        <wpg:grpSpPr>
                          <a:xfrm>
                            <a:off x="12700" y="0"/>
                            <a:ext cx="6060440" cy="4019550"/>
                            <a:chOff x="0" y="0"/>
                            <a:chExt cx="6060440" cy="4019550"/>
                          </a:xfrm>
                        </wpg:grpSpPr>
                        <wps:wsp>
                          <wps:cNvPr id="58" name="Pravokutnik 58"/>
                          <wps:cNvSpPr/>
                          <wps:spPr>
                            <a:xfrm>
                              <a:off x="0" y="0"/>
                              <a:ext cx="6060440" cy="4019550"/>
                            </a:xfrm>
                            <a:prstGeom prst="rect">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Tekstni okvir 59"/>
                          <wps:cNvSpPr txBox="1"/>
                          <wps:spPr>
                            <a:xfrm>
                              <a:off x="139700" y="152400"/>
                              <a:ext cx="1916430" cy="266700"/>
                            </a:xfrm>
                            <a:prstGeom prst="rect">
                              <a:avLst/>
                            </a:prstGeom>
                            <a:noFill/>
                            <a:ln w="6350">
                              <a:noFill/>
                            </a:ln>
                          </wps:spPr>
                          <wps:txbx>
                            <w:txbxContent>
                              <w:p w14:paraId="7CF3B2CF" w14:textId="77777777" w:rsidR="00F91EA9" w:rsidRPr="004B5D6D" w:rsidRDefault="00F91EA9" w:rsidP="000E596C">
                                <w:pPr>
                                  <w:rPr>
                                    <w:b/>
                                    <w:bCs/>
                                    <w:szCs w:val="28"/>
                                  </w:rPr>
                                </w:pPr>
                                <w:r w:rsidRPr="004B5D6D">
                                  <w:rPr>
                                    <w:b/>
                                    <w:bCs/>
                                    <w:szCs w:val="28"/>
                                  </w:rPr>
                                  <w:t>ASiC-E Okvir (Container)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60" name="Tekstni okvir 60"/>
                          <wps:cNvSpPr txBox="1"/>
                          <wps:spPr>
                            <a:xfrm>
                              <a:off x="165100" y="552450"/>
                              <a:ext cx="790575" cy="266700"/>
                            </a:xfrm>
                            <a:prstGeom prst="rect">
                              <a:avLst/>
                            </a:prstGeom>
                            <a:noFill/>
                            <a:ln w="6350">
                              <a:noFill/>
                            </a:ln>
                          </wps:spPr>
                          <wps:txbx>
                            <w:txbxContent>
                              <w:p w14:paraId="5693146C" w14:textId="77777777" w:rsidR="00F91EA9" w:rsidRPr="004B5D6D" w:rsidRDefault="00F91EA9" w:rsidP="000E596C">
                                <w:pPr>
                                  <w:rPr>
                                    <w:b/>
                                    <w:bCs/>
                                    <w:i/>
                                    <w:iCs/>
                                    <w:szCs w:val="28"/>
                                  </w:rPr>
                                </w:pPr>
                                <w:r w:rsidRPr="004B5D6D">
                                  <w:rPr>
                                    <w:b/>
                                    <w:bCs/>
                                    <w:i/>
                                    <w:iCs/>
                                    <w:szCs w:val="28"/>
                                  </w:rPr>
                                  <w:t>mimetype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61" name="Tekstni okvir 61"/>
                          <wps:cNvSpPr txBox="1"/>
                          <wps:spPr>
                            <a:xfrm>
                              <a:off x="165100" y="1143000"/>
                              <a:ext cx="767080" cy="266700"/>
                            </a:xfrm>
                            <a:prstGeom prst="rect">
                              <a:avLst/>
                            </a:prstGeom>
                            <a:noFill/>
                            <a:ln w="6350">
                              <a:noFill/>
                            </a:ln>
                          </wps:spPr>
                          <wps:txbx>
                            <w:txbxContent>
                              <w:p w14:paraId="4166EA19" w14:textId="77777777" w:rsidR="00F91EA9" w:rsidRPr="004B5D6D" w:rsidRDefault="00F91EA9" w:rsidP="000E596C">
                                <w:pPr>
                                  <w:rPr>
                                    <w:b/>
                                    <w:bCs/>
                                    <w:i/>
                                    <w:iCs/>
                                    <w:szCs w:val="28"/>
                                  </w:rPr>
                                </w:pPr>
                                <w:r>
                                  <w:rPr>
                                    <w:b/>
                                    <w:bCs/>
                                    <w:i/>
                                    <w:iCs/>
                                    <w:szCs w:val="28"/>
                                  </w:rPr>
                                  <w:t>sbdh.xml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62" name="Tekstni okvir 62"/>
                          <wps:cNvSpPr txBox="1"/>
                          <wps:spPr>
                            <a:xfrm>
                              <a:off x="190500" y="1606550"/>
                              <a:ext cx="731520" cy="266700"/>
                            </a:xfrm>
                            <a:prstGeom prst="rect">
                              <a:avLst/>
                            </a:prstGeom>
                            <a:noFill/>
                            <a:ln w="6350">
                              <a:noFill/>
                            </a:ln>
                          </wps:spPr>
                          <wps:txbx>
                            <w:txbxContent>
                              <w:p w14:paraId="50574CEA" w14:textId="77777777" w:rsidR="00F91EA9" w:rsidRDefault="00F91EA9" w:rsidP="000E596C">
                                <w:pPr>
                                  <w:rPr>
                                    <w:b/>
                                    <w:bCs/>
                                    <w:i/>
                                    <w:iCs/>
                                    <w:szCs w:val="28"/>
                                  </w:rPr>
                                </w:pPr>
                                <w:r>
                                  <w:rPr>
                                    <w:b/>
                                    <w:bCs/>
                                    <w:i/>
                                    <w:iCs/>
                                    <w:szCs w:val="28"/>
                                  </w:rPr>
                                  <w:t>Pismeno</w:t>
                                </w:r>
                              </w:p>
                              <w:p w14:paraId="402E9BE7" w14:textId="77777777" w:rsidR="00F91EA9" w:rsidRPr="004B5D6D" w:rsidRDefault="00F91EA9" w:rsidP="000E596C">
                                <w:pPr>
                                  <w:rPr>
                                    <w:b/>
                                    <w:bCs/>
                                    <w:i/>
                                    <w:iCs/>
                                    <w:szCs w:val="28"/>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63" name="Tekstni okvir 63"/>
                          <wps:cNvSpPr txBox="1"/>
                          <wps:spPr>
                            <a:xfrm>
                              <a:off x="190500" y="1949450"/>
                              <a:ext cx="646430" cy="266700"/>
                            </a:xfrm>
                            <a:prstGeom prst="rect">
                              <a:avLst/>
                            </a:prstGeom>
                            <a:noFill/>
                            <a:ln w="6350">
                              <a:noFill/>
                            </a:ln>
                          </wps:spPr>
                          <wps:txbx>
                            <w:txbxContent>
                              <w:p w14:paraId="781BDD87" w14:textId="77777777" w:rsidR="00F91EA9" w:rsidRDefault="00F91EA9" w:rsidP="000E596C">
                                <w:pPr>
                                  <w:rPr>
                                    <w:b/>
                                    <w:bCs/>
                                    <w:i/>
                                    <w:iCs/>
                                    <w:szCs w:val="28"/>
                                  </w:rPr>
                                </w:pPr>
                                <w:r>
                                  <w:rPr>
                                    <w:b/>
                                    <w:bCs/>
                                    <w:i/>
                                    <w:iCs/>
                                    <w:szCs w:val="28"/>
                                  </w:rPr>
                                  <w:t>Privitci</w:t>
                                </w:r>
                              </w:p>
                              <w:p w14:paraId="600E6ED0" w14:textId="77777777" w:rsidR="00F91EA9" w:rsidRPr="004B5D6D" w:rsidRDefault="00F91EA9" w:rsidP="000E596C">
                                <w:pPr>
                                  <w:rPr>
                                    <w:b/>
                                    <w:bCs/>
                                    <w:i/>
                                    <w:iCs/>
                                    <w:szCs w:val="28"/>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64" name="Tekstni okvir 64"/>
                          <wps:cNvSpPr txBox="1"/>
                          <wps:spPr>
                            <a:xfrm>
                              <a:off x="1339850" y="476250"/>
                              <a:ext cx="4427629" cy="469900"/>
                            </a:xfrm>
                            <a:prstGeom prst="rect">
                              <a:avLst/>
                            </a:prstGeom>
                            <a:solidFill>
                              <a:schemeClr val="lt1"/>
                            </a:solidFill>
                            <a:ln w="6350">
                              <a:solidFill>
                                <a:prstClr val="black"/>
                              </a:solidFill>
                            </a:ln>
                          </wps:spPr>
                          <wps:txbx>
                            <w:txbxContent>
                              <w:p w14:paraId="2C36787B" w14:textId="77777777" w:rsidR="00F91EA9" w:rsidRDefault="00F91EA9" w:rsidP="000E596C">
                                <w:r>
                                  <w:t>Identifikacija formata okvira</w:t>
                                </w:r>
                              </w:p>
                              <w:p w14:paraId="40B8D8BB" w14:textId="77777777" w:rsidR="00F91EA9" w:rsidRPr="004B5D6D" w:rsidRDefault="00F91EA9" w:rsidP="000E596C">
                                <w:pPr>
                                  <w:rPr>
                                    <w:i/>
                                    <w:iCs/>
                                  </w:rPr>
                                </w:pPr>
                                <w:r>
                                  <w:t xml:space="preserve">Uvijek </w:t>
                                </w:r>
                                <w:r>
                                  <w:rPr>
                                    <w:i/>
                                    <w:iCs/>
                                  </w:rPr>
                                  <w:t>application/vnd.etsi.asic-e+zip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5" name="Tekstni okvir 65"/>
                          <wps:cNvSpPr txBox="1"/>
                          <wps:spPr>
                            <a:xfrm>
                              <a:off x="1371600" y="1041400"/>
                              <a:ext cx="4418218" cy="469900"/>
                            </a:xfrm>
                            <a:prstGeom prst="rect">
                              <a:avLst/>
                            </a:prstGeom>
                            <a:solidFill>
                              <a:schemeClr val="lt1"/>
                            </a:solidFill>
                            <a:ln w="6350">
                              <a:solidFill>
                                <a:prstClr val="black"/>
                              </a:solidFill>
                            </a:ln>
                          </wps:spPr>
                          <wps:txbx>
                            <w:txbxContent>
                              <w:p w14:paraId="7A1EBF74" w14:textId="77777777" w:rsidR="00F91EA9" w:rsidRDefault="00F91EA9" w:rsidP="000E596C">
                                <w:r>
                                  <w:t>Standard Business Document Header</w:t>
                                </w:r>
                              </w:p>
                              <w:p w14:paraId="08A3B922" w14:textId="77777777" w:rsidR="00F91EA9" w:rsidRPr="004B5D6D" w:rsidRDefault="00F91EA9" w:rsidP="000E596C">
                                <w:pPr>
                                  <w:rPr>
                                    <w:i/>
                                    <w:iCs/>
                                  </w:rPr>
                                </w:pPr>
                                <w:r>
                                  <w:t>Sadrži Manifest blok koji povezuje pismeno i privitke i SEUP blok s metapodacima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6" name="Tekstni okvir 66"/>
                          <wps:cNvSpPr txBox="1"/>
                          <wps:spPr>
                            <a:xfrm>
                              <a:off x="1352550" y="1606550"/>
                              <a:ext cx="4418218" cy="285750"/>
                            </a:xfrm>
                            <a:prstGeom prst="rect">
                              <a:avLst/>
                            </a:prstGeom>
                            <a:solidFill>
                              <a:schemeClr val="lt1"/>
                            </a:solidFill>
                            <a:ln w="6350">
                              <a:solidFill>
                                <a:prstClr val="black"/>
                              </a:solidFill>
                            </a:ln>
                          </wps:spPr>
                          <wps:txbx>
                            <w:txbxContent>
                              <w:p w14:paraId="44EF0ACA" w14:textId="77777777" w:rsidR="00F91EA9" w:rsidRPr="004B5D6D" w:rsidRDefault="00F91EA9" w:rsidP="000E596C">
                                <w:pPr>
                                  <w:rPr>
                                    <w:i/>
                                    <w:iCs/>
                                  </w:rPr>
                                </w:pPr>
                                <w:r>
                                  <w:t>Dokument pismena u root direktoriju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7" name="Tekstni okvir 67"/>
                          <wps:cNvSpPr txBox="1"/>
                          <wps:spPr>
                            <a:xfrm>
                              <a:off x="1371600" y="1987550"/>
                              <a:ext cx="4418218" cy="285750"/>
                            </a:xfrm>
                            <a:prstGeom prst="rect">
                              <a:avLst/>
                            </a:prstGeom>
                            <a:solidFill>
                              <a:schemeClr val="lt1"/>
                            </a:solidFill>
                            <a:ln w="6350">
                              <a:solidFill>
                                <a:prstClr val="black"/>
                              </a:solidFill>
                            </a:ln>
                          </wps:spPr>
                          <wps:txbx>
                            <w:txbxContent>
                              <w:p w14:paraId="7105B265" w14:textId="77777777" w:rsidR="00F91EA9" w:rsidRPr="004B5D6D" w:rsidRDefault="00F91EA9" w:rsidP="000E596C">
                                <w:pPr>
                                  <w:rPr>
                                    <w:i/>
                                    <w:iCs/>
                                  </w:rPr>
                                </w:pPr>
                                <w:r>
                                  <w:t>Privitci – u root direktoriju ili pod-direktorijima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8" name="Pravokutnik 68"/>
                          <wps:cNvSpPr/>
                          <wps:spPr>
                            <a:xfrm>
                              <a:off x="95250" y="2590800"/>
                              <a:ext cx="5833110" cy="1308100"/>
                            </a:xfrm>
                            <a:prstGeom prst="rect">
                              <a:avLst/>
                            </a:prstGeom>
                            <a:solidFill>
                              <a:schemeClr val="tx2">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 name="Tekstni okvir 69"/>
                          <wps:cNvSpPr txBox="1"/>
                          <wps:spPr>
                            <a:xfrm>
                              <a:off x="107950" y="2343150"/>
                              <a:ext cx="1607820" cy="266700"/>
                            </a:xfrm>
                            <a:prstGeom prst="rect">
                              <a:avLst/>
                            </a:prstGeom>
                            <a:noFill/>
                            <a:ln w="6350">
                              <a:noFill/>
                            </a:ln>
                          </wps:spPr>
                          <wps:txbx>
                            <w:txbxContent>
                              <w:p w14:paraId="5CAA74BC" w14:textId="77777777" w:rsidR="00F91EA9" w:rsidRDefault="00F91EA9" w:rsidP="000E596C">
                                <w:pPr>
                                  <w:rPr>
                                    <w:b/>
                                    <w:bCs/>
                                    <w:i/>
                                    <w:iCs/>
                                    <w:szCs w:val="28"/>
                                  </w:rPr>
                                </w:pPr>
                                <w:r>
                                  <w:rPr>
                                    <w:b/>
                                    <w:bCs/>
                                    <w:i/>
                                    <w:iCs/>
                                    <w:szCs w:val="28"/>
                                  </w:rPr>
                                  <w:t>META-INF/ direktorij</w:t>
                                </w:r>
                              </w:p>
                              <w:p w14:paraId="124D4B09" w14:textId="77777777" w:rsidR="00F91EA9" w:rsidRPr="004B5D6D" w:rsidRDefault="00F91EA9" w:rsidP="000E596C">
                                <w:pPr>
                                  <w:rPr>
                                    <w:b/>
                                    <w:bCs/>
                                    <w:i/>
                                    <w:iCs/>
                                    <w:szCs w:val="28"/>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70" name="Tekstni okvir 70"/>
                          <wps:cNvSpPr txBox="1"/>
                          <wps:spPr>
                            <a:xfrm>
                              <a:off x="107950" y="2851150"/>
                              <a:ext cx="1334135" cy="266700"/>
                            </a:xfrm>
                            <a:prstGeom prst="rect">
                              <a:avLst/>
                            </a:prstGeom>
                            <a:noFill/>
                            <a:ln w="6350">
                              <a:noFill/>
                            </a:ln>
                          </wps:spPr>
                          <wps:txbx>
                            <w:txbxContent>
                              <w:p w14:paraId="69D587A6" w14:textId="77777777" w:rsidR="00F91EA9" w:rsidRPr="004B5D6D" w:rsidRDefault="00F91EA9" w:rsidP="000E596C">
                                <w:pPr>
                                  <w:rPr>
                                    <w:b/>
                                    <w:bCs/>
                                    <w:i/>
                                    <w:iCs/>
                                    <w:szCs w:val="28"/>
                                  </w:rPr>
                                </w:pPr>
                                <w:r>
                                  <w:rPr>
                                    <w:b/>
                                    <w:bCs/>
                                    <w:i/>
                                    <w:iCs/>
                                    <w:szCs w:val="28"/>
                                  </w:rPr>
                                  <w:t>asicmanifest*.xml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71" name="Tekstni okvir 71"/>
                          <wps:cNvSpPr txBox="1"/>
                          <wps:spPr>
                            <a:xfrm>
                              <a:off x="107950" y="3213100"/>
                              <a:ext cx="1108710" cy="711200"/>
                            </a:xfrm>
                            <a:prstGeom prst="rect">
                              <a:avLst/>
                            </a:prstGeom>
                            <a:noFill/>
                            <a:ln w="6350">
                              <a:noFill/>
                            </a:ln>
                          </wps:spPr>
                          <wps:txbx>
                            <w:txbxContent>
                              <w:p w14:paraId="0D7D4B84" w14:textId="77777777" w:rsidR="00F91EA9" w:rsidRDefault="00F91EA9" w:rsidP="000E596C">
                                <w:pPr>
                                  <w:rPr>
                                    <w:b/>
                                    <w:bCs/>
                                    <w:i/>
                                    <w:iCs/>
                                    <w:szCs w:val="28"/>
                                  </w:rPr>
                                </w:pPr>
                                <w:r>
                                  <w:rPr>
                                    <w:b/>
                                    <w:bCs/>
                                    <w:i/>
                                    <w:iCs/>
                                    <w:szCs w:val="28"/>
                                  </w:rPr>
                                  <w:t>signature*.p7s</w:t>
                                </w:r>
                              </w:p>
                              <w:p w14:paraId="1AC6AD9E" w14:textId="77777777" w:rsidR="00F91EA9" w:rsidRPr="008E68FC" w:rsidRDefault="00F91EA9" w:rsidP="000E596C">
                                <w:pPr>
                                  <w:spacing w:line="240" w:lineRule="auto"/>
                                  <w:rPr>
                                    <w:b/>
                                    <w:bCs/>
                                    <w:i/>
                                    <w:iCs/>
                                  </w:rPr>
                                </w:pPr>
                                <w:r w:rsidRPr="008E68FC">
                                  <w:rPr>
                                    <w:b/>
                                    <w:bCs/>
                                    <w:i/>
                                    <w:iCs/>
                                  </w:rPr>
                                  <w:t xml:space="preserve">Ili </w:t>
                                </w:r>
                              </w:p>
                              <w:p w14:paraId="52FF55BF" w14:textId="77777777" w:rsidR="00F91EA9" w:rsidRDefault="00F91EA9" w:rsidP="000E596C">
                                <w:pPr>
                                  <w:rPr>
                                    <w:b/>
                                    <w:bCs/>
                                    <w:i/>
                                    <w:iCs/>
                                    <w:szCs w:val="28"/>
                                  </w:rPr>
                                </w:pPr>
                                <w:r>
                                  <w:rPr>
                                    <w:b/>
                                    <w:bCs/>
                                    <w:i/>
                                    <w:iCs/>
                                    <w:szCs w:val="28"/>
                                  </w:rPr>
                                  <w:t>signature*.p7s</w:t>
                                </w:r>
                              </w:p>
                              <w:p w14:paraId="288967F0" w14:textId="77777777" w:rsidR="00F91EA9" w:rsidRDefault="00F91EA9" w:rsidP="000E596C">
                                <w:pPr>
                                  <w:rPr>
                                    <w:b/>
                                    <w:bCs/>
                                    <w:i/>
                                    <w:iCs/>
                                    <w:szCs w:val="28"/>
                                  </w:rPr>
                                </w:pPr>
                              </w:p>
                              <w:p w14:paraId="3A653D14" w14:textId="77777777" w:rsidR="00F91EA9" w:rsidRPr="004B5D6D" w:rsidRDefault="00F91EA9" w:rsidP="000E596C">
                                <w:pPr>
                                  <w:rPr>
                                    <w:b/>
                                    <w:bCs/>
                                    <w:i/>
                                    <w:iCs/>
                                    <w:szCs w:val="28"/>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72" name="Tekstni okvir 72"/>
                          <wps:cNvSpPr txBox="1"/>
                          <wps:spPr>
                            <a:xfrm>
                              <a:off x="1454150" y="2774950"/>
                              <a:ext cx="4252595" cy="469900"/>
                            </a:xfrm>
                            <a:prstGeom prst="rect">
                              <a:avLst/>
                            </a:prstGeom>
                            <a:solidFill>
                              <a:schemeClr val="lt1"/>
                            </a:solidFill>
                            <a:ln w="6350">
                              <a:solidFill>
                                <a:prstClr val="black"/>
                              </a:solidFill>
                            </a:ln>
                          </wps:spPr>
                          <wps:txbx>
                            <w:txbxContent>
                              <w:p w14:paraId="60B4A3D6" w14:textId="77777777" w:rsidR="00F91EA9" w:rsidRDefault="00F91EA9" w:rsidP="000E596C">
                                <w:r>
                                  <w:t>Sadrži hash vrijednosti svih datoteka u root direktoriju</w:t>
                                </w:r>
                              </w:p>
                              <w:p w14:paraId="0CFE4294" w14:textId="77777777" w:rsidR="00F91EA9" w:rsidRPr="008E68FC" w:rsidRDefault="00F91EA9" w:rsidP="000E596C">
                                <w:r>
                                  <w:rPr>
                                    <w:i/>
                                    <w:iCs/>
                                  </w:rPr>
                                  <w:t>Rootfile-attribute=true</w:t>
                                </w:r>
                                <w:r>
                                  <w:t xml:space="preserve"> za poslovni dokument od kojeg počinje procesiranje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3" name="Tekstni okvir 73"/>
                          <wps:cNvSpPr txBox="1"/>
                          <wps:spPr>
                            <a:xfrm>
                              <a:off x="1479550" y="3340100"/>
                              <a:ext cx="4252595" cy="469900"/>
                            </a:xfrm>
                            <a:prstGeom prst="rect">
                              <a:avLst/>
                            </a:prstGeom>
                            <a:solidFill>
                              <a:schemeClr val="lt1"/>
                            </a:solidFill>
                            <a:ln w="6350">
                              <a:solidFill>
                                <a:prstClr val="black"/>
                              </a:solidFill>
                            </a:ln>
                          </wps:spPr>
                          <wps:txbx>
                            <w:txbxContent>
                              <w:p w14:paraId="4E83542D" w14:textId="77777777" w:rsidR="00F91EA9" w:rsidRDefault="00F91EA9" w:rsidP="000E596C">
                                <w:r>
                                  <w:t xml:space="preserve">CAdES izdvojeni potpis za odgovarajući </w:t>
                                </w:r>
                                <w:r>
                                  <w:rPr>
                                    <w:i/>
                                    <w:iCs/>
                                  </w:rPr>
                                  <w:t>asicmanifest</w:t>
                                </w:r>
                                <w:r>
                                  <w:t xml:space="preserve"> s metapodacima</w:t>
                                </w:r>
                              </w:p>
                              <w:p w14:paraId="1F411718" w14:textId="77777777" w:rsidR="00F91EA9" w:rsidRPr="004B5D6D" w:rsidRDefault="00F91EA9" w:rsidP="000E596C">
                                <w:pPr>
                                  <w:rPr>
                                    <w:i/>
                                    <w:iCs/>
                                  </w:rPr>
                                </w:pPr>
                                <w:r>
                                  <w:t>Zvjezdica označava redni broj ako ih je više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74" name="Tekstni okvir 74"/>
                        <wps:cNvSpPr txBox="1"/>
                        <wps:spPr>
                          <a:xfrm>
                            <a:off x="0" y="4095750"/>
                            <a:ext cx="6060440" cy="157480"/>
                          </a:xfrm>
                          <a:prstGeom prst="rect">
                            <a:avLst/>
                          </a:prstGeom>
                          <a:solidFill>
                            <a:prstClr val="white"/>
                          </a:solidFill>
                          <a:ln>
                            <a:noFill/>
                          </a:ln>
                        </wps:spPr>
                        <wps:txbx>
                          <w:txbxContent>
                            <w:p w14:paraId="1EDEFE00" w14:textId="77777777" w:rsidR="00F91EA9" w:rsidRPr="00336B82" w:rsidRDefault="00F91EA9" w:rsidP="000E596C">
                              <w:pPr>
                                <w:pStyle w:val="Opisslike"/>
                                <w:jc w:val="center"/>
                                <w:rPr>
                                  <w:b w:val="0"/>
                                  <w:i/>
                                </w:rPr>
                              </w:pPr>
                              <w:r w:rsidRPr="00336B82">
                                <w:rPr>
                                  <w:b w:val="0"/>
                                  <w:i/>
                                </w:rPr>
                                <w:t xml:space="preserve">Slika </w:t>
                              </w:r>
                              <w:r w:rsidRPr="00336B82">
                                <w:rPr>
                                  <w:b w:val="0"/>
                                  <w:i/>
                                </w:rPr>
                                <w:fldChar w:fldCharType="begin"/>
                              </w:r>
                              <w:r w:rsidRPr="00336B82">
                                <w:rPr>
                                  <w:b w:val="0"/>
                                  <w:i/>
                                </w:rPr>
                                <w:instrText xml:space="preserve"> SEQ Slika \* ARABIC </w:instrText>
                              </w:r>
                              <w:r w:rsidRPr="00336B82">
                                <w:rPr>
                                  <w:b w:val="0"/>
                                  <w:i/>
                                </w:rPr>
                                <w:fldChar w:fldCharType="separate"/>
                              </w:r>
                              <w:r>
                                <w:rPr>
                                  <w:b w:val="0"/>
                                  <w:i/>
                                  <w:noProof/>
                                </w:rPr>
                                <w:t>5</w:t>
                              </w:r>
                              <w:r w:rsidRPr="00336B82">
                                <w:rPr>
                                  <w:b w:val="0"/>
                                  <w:i/>
                                </w:rPr>
                                <w:fldChar w:fldCharType="end"/>
                              </w:r>
                              <w:r>
                                <w:rPr>
                                  <w:b w:val="0"/>
                                  <w:i/>
                                </w:rPr>
                                <w:t xml:space="preserve">. Struktura ASiC-E okvira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55A99F3A" id="Grupa 56" o:spid="_x0000_s1026" style="position:absolute;left:0;text-align:left;margin-left:3.55pt;margin-top:10.6pt;width:478.2pt;height:334.9pt;z-index:251659264" coordsize="60731,425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">
                <v:group id="Grupa 57" o:spid="_x0000_s1027" style="position:absolute;left:127;width:60604;height:40195" coordsize="60604,40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rect id="Pravokutnik 58" o:spid="_x0000_s1028" style="position:absolute;width:60604;height:401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" fillcolor="#b8cce4 [1300]" strokecolor="#243f60 [1604]" strokeweight="2pt"/>
                  <v:shapetype id="_x0000_t202" coordsize="21600,21600" o:spt="202" path="m,l,21600r21600,l21600,xe">
                    <v:stroke joinstyle="miter"/>
                    <v:path gradientshapeok="t" o:connecttype="rect"/>
                  </v:shapetype>
                  <v:shape id="Tekstni okvir 59" o:spid="_x0000_s1029" type="#_x0000_t202" style="position:absolute;left:1397;top:1524;width:19164;height:26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" filled="f" stroked="f" strokeweight=".5pt">
                    <v:textbox>
                      <w:txbxContent>
                        <w:p w14:paraId="7CF3B2CF" w14:textId="77777777" w:rsidR="00F91EA9" w:rsidRPr="004B5D6D" w:rsidRDefault="00F91EA9" w:rsidP="000E596C">
                          <w:pPr>
                            <w:rPr>
                              <w:b/>
                              <w:bCs/>
                              <w:szCs w:val="28"/>
                            </w:rPr>
                          </w:pPr>
                          <w:proofErr w:type="spellStart"/>
                          <w:r w:rsidRPr="004B5D6D">
                            <w:rPr>
                              <w:b/>
                              <w:bCs/>
                              <w:szCs w:val="28"/>
                            </w:rPr>
                            <w:t>ASiC</w:t>
                          </w:r>
                          <w:proofErr w:type="spellEnd"/>
                          <w:r w:rsidRPr="004B5D6D">
                            <w:rPr>
                              <w:b/>
                              <w:bCs/>
                              <w:szCs w:val="28"/>
                            </w:rPr>
                            <w:t>-E Okvir (</w:t>
                          </w:r>
                          <w:proofErr w:type="spellStart"/>
                          <w:r w:rsidRPr="004B5D6D">
                            <w:rPr>
                              <w:b/>
                              <w:bCs/>
                              <w:szCs w:val="28"/>
                            </w:rPr>
                            <w:t>Container</w:t>
                          </w:r>
                          <w:proofErr w:type="spellEnd"/>
                          <w:r w:rsidRPr="004B5D6D">
                            <w:rPr>
                              <w:b/>
                              <w:bCs/>
                              <w:szCs w:val="28"/>
                            </w:rPr>
                            <w:t>)</w:t>
                          </w:r>
                        </w:p>
                      </w:txbxContent>
                    </v:textbox>
                  </v:shape>
                  <v:shape id="Tekstni okvir 60" o:spid="_x0000_s1030" type="#_x0000_t202" style="position:absolute;left:1651;top:5524;width:7905;height:26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" filled="f" stroked="f" strokeweight=".5pt">
                    <v:textbox>
                      <w:txbxContent>
                        <w:p w14:paraId="5693146C" w14:textId="77777777" w:rsidR="00F91EA9" w:rsidRPr="004B5D6D" w:rsidRDefault="00F91EA9" w:rsidP="000E596C">
                          <w:pPr>
                            <w:rPr>
                              <w:b/>
                              <w:bCs/>
                              <w:i/>
                              <w:iCs/>
                              <w:szCs w:val="28"/>
                            </w:rPr>
                          </w:pPr>
                          <w:proofErr w:type="spellStart"/>
                          <w:r w:rsidRPr="004B5D6D">
                            <w:rPr>
                              <w:b/>
                              <w:bCs/>
                              <w:i/>
                              <w:iCs/>
                              <w:szCs w:val="28"/>
                            </w:rPr>
                            <w:t>mimetype</w:t>
                          </w:r>
                          <w:proofErr w:type="spellEnd"/>
                        </w:p>
                      </w:txbxContent>
                    </v:textbox>
                  </v:shape>
                  <v:shape id="Tekstni okvir 61" o:spid="_x0000_s1031" type="#_x0000_t202" style="position:absolute;left:1651;top:11430;width:7670;height:26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" filled="f" stroked="f" strokeweight=".5pt">
                    <v:textbox>
                      <w:txbxContent>
                        <w:p w14:paraId="4166EA19" w14:textId="77777777" w:rsidR="00F91EA9" w:rsidRPr="004B5D6D" w:rsidRDefault="00F91EA9" w:rsidP="000E596C">
                          <w:pPr>
                            <w:rPr>
                              <w:b/>
                              <w:bCs/>
                              <w:i/>
                              <w:iCs/>
                              <w:szCs w:val="28"/>
                            </w:rPr>
                          </w:pPr>
                          <w:r>
                            <w:rPr>
                              <w:b/>
                              <w:bCs/>
                              <w:i/>
                              <w:iCs/>
                              <w:szCs w:val="28"/>
                            </w:rPr>
                            <w:t>sbdh.xml</w:t>
                          </w:r>
                        </w:p>
                      </w:txbxContent>
                    </v:textbox>
                  </v:shape>
                  <v:shape id="Tekstni okvir 62" o:spid="_x0000_s1032" type="#_x0000_t202" style="position:absolute;left:1905;top:16065;width:7315;height:26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" filled="f" stroked="f" strokeweight=".5pt">
                    <v:textbox>
                      <w:txbxContent>
                        <w:p w14:paraId="50574CEA" w14:textId="77777777" w:rsidR="00F91EA9" w:rsidRDefault="00F91EA9" w:rsidP="000E596C">
                          <w:pPr>
                            <w:rPr>
                              <w:b/>
                              <w:bCs/>
                              <w:i/>
                              <w:iCs/>
                              <w:szCs w:val="28"/>
                            </w:rPr>
                          </w:pPr>
                          <w:r>
                            <w:rPr>
                              <w:b/>
                              <w:bCs/>
                              <w:i/>
                              <w:iCs/>
                              <w:szCs w:val="28"/>
                            </w:rPr>
                            <w:t>Pismeno</w:t>
                          </w:r>
                        </w:p>
                        <w:p w14:paraId="402E9BE7" w14:textId="77777777" w:rsidR="00F91EA9" w:rsidRPr="004B5D6D" w:rsidRDefault="00F91EA9" w:rsidP="000E596C">
                          <w:pPr>
                            <w:rPr>
                              <w:b/>
                              <w:bCs/>
                              <w:i/>
                              <w:iCs/>
                              <w:szCs w:val="28"/>
                            </w:rPr>
                          </w:pPr>
                        </w:p>
                      </w:txbxContent>
                    </v:textbox>
                  </v:shape>
                  <v:shape id="Tekstni okvir 63" o:spid="_x0000_s1033" type="#_x0000_t202" style="position:absolute;left:1905;top:19494;width:6464;height:26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" filled="f" stroked="f" strokeweight=".5pt">
                    <v:textbox>
                      <w:txbxContent>
                        <w:p w14:paraId="781BDD87" w14:textId="77777777" w:rsidR="00F91EA9" w:rsidRDefault="00F91EA9" w:rsidP="000E596C">
                          <w:pPr>
                            <w:rPr>
                              <w:b/>
                              <w:bCs/>
                              <w:i/>
                              <w:iCs/>
                              <w:szCs w:val="28"/>
                            </w:rPr>
                          </w:pPr>
                          <w:r>
                            <w:rPr>
                              <w:b/>
                              <w:bCs/>
                              <w:i/>
                              <w:iCs/>
                              <w:szCs w:val="28"/>
                            </w:rPr>
                            <w:t>Privitci</w:t>
                          </w:r>
                        </w:p>
                        <w:p w14:paraId="600E6ED0" w14:textId="77777777" w:rsidR="00F91EA9" w:rsidRPr="004B5D6D" w:rsidRDefault="00F91EA9" w:rsidP="000E596C">
                          <w:pPr>
                            <w:rPr>
                              <w:b/>
                              <w:bCs/>
                              <w:i/>
                              <w:iCs/>
                              <w:szCs w:val="28"/>
                            </w:rPr>
                          </w:pPr>
                        </w:p>
                      </w:txbxContent>
                    </v:textbox>
                  </v:shape>
                  <v:shape id="Tekstni okvir 64" o:spid="_x0000_s1034" type="#_x0000_t202" style="position:absolute;left:13398;top:4762;width:44276;height:4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" fillcolor="white [3201]" strokeweight=".5pt">
                    <v:textbox>
                      <w:txbxContent>
                        <w:p w14:paraId="2C36787B" w14:textId="77777777" w:rsidR="00F91EA9" w:rsidRDefault="00F91EA9" w:rsidP="000E596C">
                          <w:r>
                            <w:t>Identifikacija formata okvira</w:t>
                          </w:r>
                        </w:p>
                        <w:p w14:paraId="40B8D8BB" w14:textId="77777777" w:rsidR="00F91EA9" w:rsidRPr="004B5D6D" w:rsidRDefault="00F91EA9" w:rsidP="000E596C">
                          <w:pPr>
                            <w:rPr>
                              <w:i/>
                              <w:iCs/>
                            </w:rPr>
                          </w:pPr>
                          <w:r>
                            <w:t xml:space="preserve">Uvijek </w:t>
                          </w:r>
                          <w:proofErr w:type="spellStart"/>
                          <w:r>
                            <w:rPr>
                              <w:i/>
                              <w:iCs/>
                            </w:rPr>
                            <w:t>application</w:t>
                          </w:r>
                          <w:proofErr w:type="spellEnd"/>
                          <w:r>
                            <w:rPr>
                              <w:i/>
                              <w:iCs/>
                            </w:rPr>
                            <w:t>/</w:t>
                          </w:r>
                          <w:proofErr w:type="spellStart"/>
                          <w:r>
                            <w:rPr>
                              <w:i/>
                              <w:iCs/>
                            </w:rPr>
                            <w:t>vnd.etsi.asic-e+zip</w:t>
                          </w:r>
                          <w:proofErr w:type="spellEnd"/>
                        </w:p>
                      </w:txbxContent>
                    </v:textbox>
                  </v:shape>
                  <v:shape id="Tekstni okvir 65" o:spid="_x0000_s1035" type="#_x0000_t202" style="position:absolute;left:13716;top:10414;width:44182;height:4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" fillcolor="white [3201]" strokeweight=".5pt">
                    <v:textbox>
                      <w:txbxContent>
                        <w:p w14:paraId="7A1EBF74" w14:textId="77777777" w:rsidR="00F91EA9" w:rsidRDefault="00F91EA9" w:rsidP="000E596C">
                          <w:r>
                            <w:t xml:space="preserve">Standard Business </w:t>
                          </w:r>
                          <w:proofErr w:type="spellStart"/>
                          <w:r>
                            <w:t>Document</w:t>
                          </w:r>
                          <w:proofErr w:type="spellEnd"/>
                          <w:r>
                            <w:t xml:space="preserve"> </w:t>
                          </w:r>
                          <w:proofErr w:type="spellStart"/>
                          <w:r>
                            <w:t>Header</w:t>
                          </w:r>
                          <w:proofErr w:type="spellEnd"/>
                        </w:p>
                        <w:p w14:paraId="08A3B922" w14:textId="77777777" w:rsidR="00F91EA9" w:rsidRPr="004B5D6D" w:rsidRDefault="00F91EA9" w:rsidP="000E596C">
                          <w:pPr>
                            <w:rPr>
                              <w:i/>
                              <w:iCs/>
                            </w:rPr>
                          </w:pPr>
                          <w:r>
                            <w:t xml:space="preserve">Sadrži Manifest blok koji povezuje pismeno i privitke i SEUP blok s </w:t>
                          </w:r>
                          <w:proofErr w:type="spellStart"/>
                          <w:r>
                            <w:t>metapodacima</w:t>
                          </w:r>
                          <w:proofErr w:type="spellEnd"/>
                        </w:p>
                      </w:txbxContent>
                    </v:textbox>
                  </v:shape>
                  <v:shape id="Tekstni okvir 66" o:spid="_x0000_s1036" type="#_x0000_t202" style="position:absolute;left:13525;top:16065;width:44182;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" fillcolor="white [3201]" strokeweight=".5pt">
                    <v:textbox>
                      <w:txbxContent>
                        <w:p w14:paraId="44EF0ACA" w14:textId="77777777" w:rsidR="00F91EA9" w:rsidRPr="004B5D6D" w:rsidRDefault="00F91EA9" w:rsidP="000E596C">
                          <w:pPr>
                            <w:rPr>
                              <w:i/>
                              <w:iCs/>
                            </w:rPr>
                          </w:pPr>
                          <w:r>
                            <w:t xml:space="preserve">Dokument pismena u </w:t>
                          </w:r>
                          <w:proofErr w:type="spellStart"/>
                          <w:r>
                            <w:t>root</w:t>
                          </w:r>
                          <w:proofErr w:type="spellEnd"/>
                          <w:r>
                            <w:t xml:space="preserve"> direktoriju</w:t>
                          </w:r>
                        </w:p>
                      </w:txbxContent>
                    </v:textbox>
                  </v:shape>
                  <v:shape id="Tekstni okvir 67" o:spid="_x0000_s1037" type="#_x0000_t202" style="position:absolute;left:13716;top:19875;width:44182;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" fillcolor="white [3201]" strokeweight=".5pt">
                    <v:textbox>
                      <w:txbxContent>
                        <w:p w14:paraId="7105B265" w14:textId="77777777" w:rsidR="00F91EA9" w:rsidRPr="004B5D6D" w:rsidRDefault="00F91EA9" w:rsidP="000E596C">
                          <w:pPr>
                            <w:rPr>
                              <w:i/>
                              <w:iCs/>
                            </w:rPr>
                          </w:pPr>
                          <w:r>
                            <w:t xml:space="preserve">Privitci – u </w:t>
                          </w:r>
                          <w:proofErr w:type="spellStart"/>
                          <w:r>
                            <w:t>root</w:t>
                          </w:r>
                          <w:proofErr w:type="spellEnd"/>
                          <w:r>
                            <w:t xml:space="preserve"> direktoriju ili pod-direktorijima</w:t>
                          </w:r>
                        </w:p>
                      </w:txbxContent>
                    </v:textbox>
                  </v:shape>
                  <v:rect id="Pravokutnik 68" o:spid="_x0000_s1038" style="position:absolute;left:952;top:25908;width:58331;height:130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" fillcolor="#8db3e2 [1311]" strokecolor="#243f60 [1604]" strokeweight="2pt"/>
                  <v:shape id="Tekstni okvir 69" o:spid="_x0000_s1039" type="#_x0000_t202" style="position:absolute;left:1079;top:23431;width:16078;height:26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" filled="f" stroked="f" strokeweight=".5pt">
                    <v:textbox>
                      <w:txbxContent>
                        <w:p w14:paraId="5CAA74BC" w14:textId="77777777" w:rsidR="00F91EA9" w:rsidRDefault="00F91EA9" w:rsidP="000E596C">
                          <w:pPr>
                            <w:rPr>
                              <w:b/>
                              <w:bCs/>
                              <w:i/>
                              <w:iCs/>
                              <w:szCs w:val="28"/>
                            </w:rPr>
                          </w:pPr>
                          <w:r>
                            <w:rPr>
                              <w:b/>
                              <w:bCs/>
                              <w:i/>
                              <w:iCs/>
                              <w:szCs w:val="28"/>
                            </w:rPr>
                            <w:t>META-INF/ direktorij</w:t>
                          </w:r>
                        </w:p>
                        <w:p w14:paraId="124D4B09" w14:textId="77777777" w:rsidR="00F91EA9" w:rsidRPr="004B5D6D" w:rsidRDefault="00F91EA9" w:rsidP="000E596C">
                          <w:pPr>
                            <w:rPr>
                              <w:b/>
                              <w:bCs/>
                              <w:i/>
                              <w:iCs/>
                              <w:szCs w:val="28"/>
                            </w:rPr>
                          </w:pPr>
                        </w:p>
                      </w:txbxContent>
                    </v:textbox>
                  </v:shape>
                  <v:shape id="Tekstni okvir 70" o:spid="_x0000_s1040" type="#_x0000_t202" style="position:absolute;left:1079;top:28511;width:13341;height:26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" filled="f" stroked="f" strokeweight=".5pt">
                    <v:textbox>
                      <w:txbxContent>
                        <w:p w14:paraId="69D587A6" w14:textId="77777777" w:rsidR="00F91EA9" w:rsidRPr="004B5D6D" w:rsidRDefault="00F91EA9" w:rsidP="000E596C">
                          <w:pPr>
                            <w:rPr>
                              <w:b/>
                              <w:bCs/>
                              <w:i/>
                              <w:iCs/>
                              <w:szCs w:val="28"/>
                            </w:rPr>
                          </w:pPr>
                          <w:r>
                            <w:rPr>
                              <w:b/>
                              <w:bCs/>
                              <w:i/>
                              <w:iCs/>
                              <w:szCs w:val="28"/>
                            </w:rPr>
                            <w:t>asicmanifest*.xml</w:t>
                          </w:r>
                        </w:p>
                      </w:txbxContent>
                    </v:textbox>
                  </v:shape>
                  <v:shape id="Tekstni okvir 71" o:spid="_x0000_s1041" type="#_x0000_t202" style="position:absolute;left:1079;top:32131;width:11087;height:71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" filled="f" stroked="f" strokeweight=".5pt">
                    <v:textbox>
                      <w:txbxContent>
                        <w:p w14:paraId="0D7D4B84" w14:textId="77777777" w:rsidR="00F91EA9" w:rsidRDefault="00F91EA9" w:rsidP="000E596C">
                          <w:pPr>
                            <w:rPr>
                              <w:b/>
                              <w:bCs/>
                              <w:i/>
                              <w:iCs/>
                              <w:szCs w:val="28"/>
                            </w:rPr>
                          </w:pPr>
                          <w:r>
                            <w:rPr>
                              <w:b/>
                              <w:bCs/>
                              <w:i/>
                              <w:iCs/>
                              <w:szCs w:val="28"/>
                            </w:rPr>
                            <w:t>signature*.p7s</w:t>
                          </w:r>
                        </w:p>
                        <w:p w14:paraId="1AC6AD9E" w14:textId="77777777" w:rsidR="00F91EA9" w:rsidRPr="008E68FC" w:rsidRDefault="00F91EA9" w:rsidP="000E596C">
                          <w:pPr>
                            <w:spacing w:line="240" w:lineRule="auto"/>
                            <w:rPr>
                              <w:b/>
                              <w:bCs/>
                              <w:i/>
                              <w:iCs/>
                            </w:rPr>
                          </w:pPr>
                          <w:r w:rsidRPr="008E68FC">
                            <w:rPr>
                              <w:b/>
                              <w:bCs/>
                              <w:i/>
                              <w:iCs/>
                            </w:rPr>
                            <w:t xml:space="preserve">Ili </w:t>
                          </w:r>
                        </w:p>
                        <w:p w14:paraId="52FF55BF" w14:textId="77777777" w:rsidR="00F91EA9" w:rsidRDefault="00F91EA9" w:rsidP="000E596C">
                          <w:pPr>
                            <w:rPr>
                              <w:b/>
                              <w:bCs/>
                              <w:i/>
                              <w:iCs/>
                              <w:szCs w:val="28"/>
                            </w:rPr>
                          </w:pPr>
                          <w:r>
                            <w:rPr>
                              <w:b/>
                              <w:bCs/>
                              <w:i/>
                              <w:iCs/>
                              <w:szCs w:val="28"/>
                            </w:rPr>
                            <w:t>signature*.p7s</w:t>
                          </w:r>
                        </w:p>
                        <w:p w14:paraId="288967F0" w14:textId="77777777" w:rsidR="00F91EA9" w:rsidRDefault="00F91EA9" w:rsidP="000E596C">
                          <w:pPr>
                            <w:rPr>
                              <w:b/>
                              <w:bCs/>
                              <w:i/>
                              <w:iCs/>
                              <w:szCs w:val="28"/>
                            </w:rPr>
                          </w:pPr>
                        </w:p>
                        <w:p w14:paraId="3A653D14" w14:textId="77777777" w:rsidR="00F91EA9" w:rsidRPr="004B5D6D" w:rsidRDefault="00F91EA9" w:rsidP="000E596C">
                          <w:pPr>
                            <w:rPr>
                              <w:b/>
                              <w:bCs/>
                              <w:i/>
                              <w:iCs/>
                              <w:szCs w:val="28"/>
                            </w:rPr>
                          </w:pPr>
                        </w:p>
                      </w:txbxContent>
                    </v:textbox>
                  </v:shape>
                  <v:shape id="Tekstni okvir 72" o:spid="_x0000_s1042" type="#_x0000_t202" style="position:absolute;left:14541;top:27749;width:42526;height:4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" fillcolor="white [3201]" strokeweight=".5pt">
                    <v:textbox>
                      <w:txbxContent>
                        <w:p w14:paraId="60B4A3D6" w14:textId="77777777" w:rsidR="00F91EA9" w:rsidRDefault="00F91EA9" w:rsidP="000E596C">
                          <w:r>
                            <w:t xml:space="preserve">Sadrži </w:t>
                          </w:r>
                          <w:proofErr w:type="spellStart"/>
                          <w:r>
                            <w:t>hash</w:t>
                          </w:r>
                          <w:proofErr w:type="spellEnd"/>
                          <w:r>
                            <w:t xml:space="preserve"> vrijednosti svih datoteka u </w:t>
                          </w:r>
                          <w:proofErr w:type="spellStart"/>
                          <w:r>
                            <w:t>root</w:t>
                          </w:r>
                          <w:proofErr w:type="spellEnd"/>
                          <w:r>
                            <w:t xml:space="preserve"> direktoriju</w:t>
                          </w:r>
                        </w:p>
                        <w:p w14:paraId="0CFE4294" w14:textId="77777777" w:rsidR="00F91EA9" w:rsidRPr="008E68FC" w:rsidRDefault="00F91EA9" w:rsidP="000E596C">
                          <w:proofErr w:type="spellStart"/>
                          <w:r>
                            <w:rPr>
                              <w:i/>
                              <w:iCs/>
                            </w:rPr>
                            <w:t>Rootfile-attribute</w:t>
                          </w:r>
                          <w:proofErr w:type="spellEnd"/>
                          <w:r>
                            <w:rPr>
                              <w:i/>
                              <w:iCs/>
                            </w:rPr>
                            <w:t>=</w:t>
                          </w:r>
                          <w:proofErr w:type="spellStart"/>
                          <w:r>
                            <w:rPr>
                              <w:i/>
                              <w:iCs/>
                            </w:rPr>
                            <w:t>true</w:t>
                          </w:r>
                          <w:proofErr w:type="spellEnd"/>
                          <w:r>
                            <w:t xml:space="preserve"> za poslovni dokument od kojeg počinje procesiranje</w:t>
                          </w:r>
                        </w:p>
                      </w:txbxContent>
                    </v:textbox>
                  </v:shape>
                  <v:shape id="Tekstni okvir 73" o:spid="_x0000_s1043" type="#_x0000_t202" style="position:absolute;left:14795;top:33401;width:42526;height:4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" fillcolor="white [3201]" strokeweight=".5pt">
                    <v:textbox>
                      <w:txbxContent>
                        <w:p w14:paraId="4E83542D" w14:textId="77777777" w:rsidR="00F91EA9" w:rsidRDefault="00F91EA9" w:rsidP="000E596C">
                          <w:proofErr w:type="spellStart"/>
                          <w:r>
                            <w:t>CAdES</w:t>
                          </w:r>
                          <w:proofErr w:type="spellEnd"/>
                          <w:r>
                            <w:t xml:space="preserve"> izdvojeni potpis za odgovarajući </w:t>
                          </w:r>
                          <w:proofErr w:type="spellStart"/>
                          <w:r>
                            <w:rPr>
                              <w:i/>
                              <w:iCs/>
                            </w:rPr>
                            <w:t>asicmanifest</w:t>
                          </w:r>
                          <w:proofErr w:type="spellEnd"/>
                          <w:r>
                            <w:t xml:space="preserve"> s </w:t>
                          </w:r>
                          <w:proofErr w:type="spellStart"/>
                          <w:r>
                            <w:t>metapodacima</w:t>
                          </w:r>
                          <w:proofErr w:type="spellEnd"/>
                        </w:p>
                        <w:p w14:paraId="1F411718" w14:textId="77777777" w:rsidR="00F91EA9" w:rsidRPr="004B5D6D" w:rsidRDefault="00F91EA9" w:rsidP="000E596C">
                          <w:pPr>
                            <w:rPr>
                              <w:i/>
                              <w:iCs/>
                            </w:rPr>
                          </w:pPr>
                          <w:r>
                            <w:t>Zvjezdica označava redni broj ako ih je više</w:t>
                          </w:r>
                        </w:p>
                      </w:txbxContent>
                    </v:textbox>
                  </v:shape>
                </v:group>
                <v:shape id="Tekstni okvir 74" o:spid="_x0000_s1044" type="#_x0000_t202" style="position:absolute;top:40957;width:60604;height:1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" stroked="f">
                  <v:textbox style="mso-fit-shape-to-text:t" inset="0,0,0,0">
                    <w:txbxContent>
                      <w:p w14:paraId="1EDEFE00" w14:textId="77777777" w:rsidR="00F91EA9" w:rsidRPr="00336B82" w:rsidRDefault="00F91EA9" w:rsidP="000E596C">
                        <w:pPr>
                          <w:pStyle w:val="Opisslike"/>
                          <w:jc w:val="center"/>
                          <w:rPr>
                            <w:b w:val="0"/>
                            <w:i/>
                          </w:rPr>
                        </w:pPr>
                        <w:r w:rsidRPr="00336B82">
                          <w:rPr>
                            <w:b w:val="0"/>
                            <w:i/>
                          </w:rPr>
                          <w:t xml:space="preserve">Slika </w:t>
                        </w:r>
                        <w:r w:rsidRPr="00336B82">
                          <w:rPr>
                            <w:b w:val="0"/>
                            <w:i/>
                          </w:rPr>
                          <w:fldChar w:fldCharType="begin"/>
                        </w:r>
                        <w:r w:rsidRPr="00336B82">
                          <w:rPr>
                            <w:b w:val="0"/>
                            <w:i/>
                          </w:rPr>
                          <w:instrText xml:space="preserve"> SEQ Slika \* ARABIC </w:instrText>
                        </w:r>
                        <w:r w:rsidRPr="00336B82">
                          <w:rPr>
                            <w:b w:val="0"/>
                            <w:i/>
                          </w:rPr>
                          <w:fldChar w:fldCharType="separate"/>
                        </w:r>
                        <w:r>
                          <w:rPr>
                            <w:b w:val="0"/>
                            <w:i/>
                            <w:noProof/>
                          </w:rPr>
                          <w:t>5</w:t>
                        </w:r>
                        <w:r w:rsidRPr="00336B82">
                          <w:rPr>
                            <w:b w:val="0"/>
                            <w:i/>
                          </w:rPr>
                          <w:fldChar w:fldCharType="end"/>
                        </w:r>
                        <w:r>
                          <w:rPr>
                            <w:b w:val="0"/>
                            <w:i/>
                          </w:rPr>
                          <w:t xml:space="preserve">. Struktura </w:t>
                        </w:r>
                        <w:proofErr w:type="spellStart"/>
                        <w:r>
                          <w:rPr>
                            <w:b w:val="0"/>
                            <w:i/>
                          </w:rPr>
                          <w:t>ASiC</w:t>
                        </w:r>
                        <w:proofErr w:type="spellEnd"/>
                        <w:r>
                          <w:rPr>
                            <w:b w:val="0"/>
                            <w:i/>
                          </w:rPr>
                          <w:t xml:space="preserve">-E okvira </w:t>
                        </w:r>
                      </w:p>
                    </w:txbxContent>
                  </v:textbox>
                </v:shape>
              </v:group>
            </w:pict>
          </mc:Fallback>
        </mc:AlternateContent>
      </w:r>
    </w:p>
    <w:p w14:paraId="3B8DFEAE" w14:textId="77777777" w:rsidR="000E596C" w:rsidRPr="00603AD1" w:rsidRDefault="000E596C" w:rsidP="00EE4776"/>
    <w:p w14:paraId="51703F0A" w14:textId="77777777" w:rsidR="000E596C" w:rsidRPr="00603AD1" w:rsidRDefault="000E596C" w:rsidP="00EE4776"/>
    <w:p w14:paraId="5A2F36B3" w14:textId="77777777" w:rsidR="000E596C" w:rsidRPr="00603AD1" w:rsidRDefault="000E596C" w:rsidP="00EE4776"/>
    <w:p w14:paraId="60526996" w14:textId="77777777" w:rsidR="000E596C" w:rsidRPr="00603AD1" w:rsidRDefault="000E596C" w:rsidP="00EE4776"/>
    <w:p w14:paraId="54A9834C" w14:textId="77777777" w:rsidR="000E596C" w:rsidRPr="00603AD1" w:rsidRDefault="000E596C" w:rsidP="00EE4776"/>
    <w:p w14:paraId="061ED25B" w14:textId="77777777" w:rsidR="000E596C" w:rsidRPr="00603AD1" w:rsidRDefault="000E596C" w:rsidP="00EE4776"/>
    <w:p w14:paraId="67789511" w14:textId="77777777" w:rsidR="000E596C" w:rsidRPr="00603AD1" w:rsidRDefault="000E596C" w:rsidP="00EE4776"/>
    <w:p w14:paraId="17FBAD3B" w14:textId="77777777" w:rsidR="000E596C" w:rsidRPr="00603AD1" w:rsidRDefault="000E596C" w:rsidP="00EE4776"/>
    <w:p w14:paraId="2D31742C" w14:textId="77777777" w:rsidR="000E596C" w:rsidRPr="00603AD1" w:rsidRDefault="000E596C" w:rsidP="00EE4776"/>
    <w:p w14:paraId="5D427740" w14:textId="77777777" w:rsidR="000E596C" w:rsidRPr="00603AD1" w:rsidRDefault="000E596C" w:rsidP="00EE4776"/>
    <w:p w14:paraId="59E5C616" w14:textId="77777777" w:rsidR="000E596C" w:rsidRPr="00603AD1" w:rsidRDefault="000E596C" w:rsidP="00EE4776"/>
    <w:p w14:paraId="5EED3326" w14:textId="77777777" w:rsidR="000E596C" w:rsidRPr="00603AD1" w:rsidRDefault="000E596C" w:rsidP="00EE4776"/>
    <w:p w14:paraId="4CD02DFE" w14:textId="77777777" w:rsidR="000E596C" w:rsidRPr="00603AD1" w:rsidRDefault="000E596C" w:rsidP="00EE4776"/>
    <w:p w14:paraId="69814668" w14:textId="77777777" w:rsidR="000E596C" w:rsidRPr="00603AD1" w:rsidRDefault="000E596C" w:rsidP="00EE4776"/>
    <w:p w14:paraId="1F76FB85" w14:textId="77777777" w:rsidR="000E596C" w:rsidRPr="00603AD1" w:rsidRDefault="000E596C" w:rsidP="00EE4776"/>
    <w:p w14:paraId="329BDAD5" w14:textId="77777777" w:rsidR="000E596C" w:rsidRPr="00603AD1" w:rsidRDefault="000E596C" w:rsidP="00EE4776"/>
    <w:p w14:paraId="2026FC17" w14:textId="77777777" w:rsidR="000E596C" w:rsidRPr="00603AD1" w:rsidRDefault="000E596C" w:rsidP="00EE4776"/>
    <w:p w14:paraId="12A1C89D" w14:textId="77777777" w:rsidR="000E596C" w:rsidRPr="00603AD1" w:rsidRDefault="000E596C" w:rsidP="00EE4776"/>
    <w:p w14:paraId="6399E2BC" w14:textId="77777777" w:rsidR="000E596C" w:rsidRPr="00603AD1" w:rsidRDefault="000E596C" w:rsidP="00EE4776"/>
    <w:p w14:paraId="219C2CE0" w14:textId="77777777" w:rsidR="000E596C" w:rsidRPr="00603AD1" w:rsidRDefault="000E596C" w:rsidP="00EE4776"/>
    <w:p w14:paraId="266A84E0" w14:textId="455EB7E3" w:rsidR="000E596C" w:rsidRPr="00603AD1" w:rsidRDefault="000E596C" w:rsidP="00EE4776">
      <w:pPr>
        <w:spacing w:line="240" w:lineRule="auto"/>
      </w:pPr>
      <w:r w:rsidRPr="00603AD1">
        <w:t xml:space="preserve">Struktura </w:t>
      </w:r>
      <w:proofErr w:type="spellStart"/>
      <w:r w:rsidRPr="00603AD1">
        <w:t>ASiC</w:t>
      </w:r>
      <w:proofErr w:type="spellEnd"/>
      <w:r w:rsidRPr="00603AD1">
        <w:t>-E okvira opisana je u nastavku teksta</w:t>
      </w:r>
    </w:p>
    <w:p w14:paraId="5F784164" w14:textId="77777777" w:rsidR="000E596C" w:rsidRPr="00603AD1" w:rsidRDefault="000E596C" w:rsidP="00EE4776">
      <w:pPr>
        <w:pStyle w:val="Naslov3"/>
      </w:pPr>
      <w:bookmarkStart w:id="117" w:name="_Toc517689765"/>
      <w:bookmarkStart w:id="118" w:name="_Toc517690035"/>
      <w:bookmarkStart w:id="119" w:name="_Toc27665454"/>
      <w:bookmarkStart w:id="120" w:name="_Toc72496277"/>
      <w:proofErr w:type="spellStart"/>
      <w:r w:rsidRPr="00603AD1">
        <w:t>mimetype</w:t>
      </w:r>
      <w:bookmarkEnd w:id="117"/>
      <w:bookmarkEnd w:id="118"/>
      <w:bookmarkEnd w:id="119"/>
      <w:bookmarkEnd w:id="120"/>
      <w:proofErr w:type="spellEnd"/>
    </w:p>
    <w:p w14:paraId="23718620" w14:textId="77777777" w:rsidR="000E596C" w:rsidRPr="00603AD1" w:rsidRDefault="000E596C" w:rsidP="00EE4776">
      <w:proofErr w:type="spellStart"/>
      <w:r w:rsidRPr="00603AD1">
        <w:rPr>
          <w:b/>
          <w:bCs/>
          <w:i/>
          <w:iCs/>
        </w:rPr>
        <w:t>mimetype</w:t>
      </w:r>
      <w:r w:rsidRPr="00603AD1">
        <w:rPr>
          <w:i/>
          <w:iCs/>
        </w:rPr>
        <w:t>i</w:t>
      </w:r>
      <w:proofErr w:type="spellEnd"/>
      <w:r w:rsidRPr="00603AD1">
        <w:rPr>
          <w:i/>
          <w:iCs/>
        </w:rPr>
        <w:t xml:space="preserve"> </w:t>
      </w:r>
      <w:r w:rsidRPr="00603AD1">
        <w:t>datoteka identificira format zapisa čitavog okvira</w:t>
      </w:r>
    </w:p>
    <w:p w14:paraId="55334993" w14:textId="6EF46A45" w:rsidR="000E596C" w:rsidRPr="00603AD1" w:rsidRDefault="000E596C" w:rsidP="00EE4776">
      <w:pPr>
        <w:rPr>
          <w:i/>
          <w:iCs/>
        </w:rPr>
      </w:pPr>
      <w:r w:rsidRPr="00603AD1">
        <w:t xml:space="preserve">Definirana vrijednost je </w:t>
      </w:r>
      <w:proofErr w:type="spellStart"/>
      <w:r w:rsidRPr="00603AD1">
        <w:rPr>
          <w:i/>
          <w:iCs/>
        </w:rPr>
        <w:t>application</w:t>
      </w:r>
      <w:proofErr w:type="spellEnd"/>
      <w:r w:rsidRPr="00603AD1">
        <w:rPr>
          <w:i/>
          <w:iCs/>
        </w:rPr>
        <w:t>/</w:t>
      </w:r>
      <w:proofErr w:type="spellStart"/>
      <w:r w:rsidRPr="00603AD1">
        <w:rPr>
          <w:i/>
          <w:iCs/>
        </w:rPr>
        <w:t>vnd.etsi.asic-e+zip</w:t>
      </w:r>
      <w:proofErr w:type="spellEnd"/>
      <w:r w:rsidR="00BE03F1">
        <w:rPr>
          <w:i/>
          <w:iCs/>
        </w:rPr>
        <w:t>.</w:t>
      </w:r>
    </w:p>
    <w:p w14:paraId="2B9A5EFA" w14:textId="77777777" w:rsidR="000E596C" w:rsidRPr="00603AD1" w:rsidRDefault="000E596C" w:rsidP="00EE4776">
      <w:pPr>
        <w:pStyle w:val="Naslov3"/>
      </w:pPr>
      <w:bookmarkStart w:id="121" w:name="_Toc27665455"/>
      <w:bookmarkStart w:id="122" w:name="_Toc72496278"/>
      <w:r w:rsidRPr="00603AD1">
        <w:t>sbdh.xml</w:t>
      </w:r>
      <w:bookmarkEnd w:id="121"/>
      <w:bookmarkEnd w:id="122"/>
    </w:p>
    <w:p w14:paraId="5C3A56BD" w14:textId="319DCEDB" w:rsidR="000E596C" w:rsidRPr="00603AD1" w:rsidRDefault="000E596C" w:rsidP="00EE4776">
      <w:r w:rsidRPr="00603AD1">
        <w:rPr>
          <w:b/>
          <w:bCs/>
          <w:i/>
          <w:iCs/>
        </w:rPr>
        <w:t>sbdh.xml</w:t>
      </w:r>
      <w:r w:rsidRPr="00603AD1">
        <w:rPr>
          <w:i/>
          <w:iCs/>
        </w:rPr>
        <w:t xml:space="preserve"> </w:t>
      </w:r>
      <w:r w:rsidRPr="00603AD1">
        <w:t xml:space="preserve">datoteka sadrži </w:t>
      </w:r>
      <w:proofErr w:type="spellStart"/>
      <w:r w:rsidRPr="00603AD1">
        <w:t>StandardBusinessDocumentHeader</w:t>
      </w:r>
      <w:proofErr w:type="spellEnd"/>
      <w:r w:rsidR="00BE03F1">
        <w:t>.</w:t>
      </w:r>
    </w:p>
    <w:p w14:paraId="451E7A29" w14:textId="0E156FB8" w:rsidR="000E596C" w:rsidRPr="00603AD1" w:rsidRDefault="000E596C" w:rsidP="00EE4776">
      <w:r w:rsidRPr="00603AD1">
        <w:t xml:space="preserve">Struktura </w:t>
      </w:r>
      <w:proofErr w:type="spellStart"/>
      <w:r w:rsidRPr="00603AD1">
        <w:t>headera</w:t>
      </w:r>
      <w:proofErr w:type="spellEnd"/>
      <w:r w:rsidRPr="00603AD1">
        <w:t xml:space="preserve"> opisana je u poglavlju 3.3 Standard Business </w:t>
      </w:r>
      <w:proofErr w:type="spellStart"/>
      <w:r w:rsidRPr="00603AD1">
        <w:t>Document</w:t>
      </w:r>
      <w:proofErr w:type="spellEnd"/>
      <w:r w:rsidRPr="00603AD1">
        <w:t xml:space="preserve"> </w:t>
      </w:r>
      <w:proofErr w:type="spellStart"/>
      <w:r w:rsidRPr="00603AD1">
        <w:t>Header</w:t>
      </w:r>
      <w:proofErr w:type="spellEnd"/>
      <w:r w:rsidR="00BE03F1">
        <w:t>.</w:t>
      </w:r>
    </w:p>
    <w:p w14:paraId="3D414725" w14:textId="676B963F" w:rsidR="000E596C" w:rsidRPr="00603AD1" w:rsidRDefault="000E596C" w:rsidP="00EE4776">
      <w:r w:rsidRPr="00603AD1">
        <w:t>Zaglavlje sadrži Manifest, koji identificira odnose svih ostalih poslovnih dokumenata</w:t>
      </w:r>
      <w:r w:rsidR="00BE03F1">
        <w:t>.</w:t>
      </w:r>
    </w:p>
    <w:p w14:paraId="0C531E87" w14:textId="77777777" w:rsidR="000E596C" w:rsidRPr="00603AD1" w:rsidRDefault="000E596C" w:rsidP="00EE4776">
      <w:pPr>
        <w:pStyle w:val="Naslov3"/>
      </w:pPr>
      <w:bookmarkStart w:id="123" w:name="_Toc27665456"/>
      <w:bookmarkStart w:id="124" w:name="_Toc72496279"/>
      <w:r w:rsidRPr="00603AD1">
        <w:t>Pismeno (akt)</w:t>
      </w:r>
      <w:bookmarkEnd w:id="123"/>
      <w:bookmarkEnd w:id="124"/>
    </w:p>
    <w:p w14:paraId="6BC6CA7A" w14:textId="77777777" w:rsidR="000E596C" w:rsidRPr="00603AD1" w:rsidRDefault="000E596C" w:rsidP="00EE4776">
      <w:r w:rsidRPr="00603AD1">
        <w:t xml:space="preserve">Datoteka sadrži elektronički dokument (obično PDF, ponekad Word ili Open </w:t>
      </w:r>
      <w:proofErr w:type="spellStart"/>
      <w:r w:rsidRPr="00603AD1">
        <w:t>Document</w:t>
      </w:r>
      <w:proofErr w:type="spellEnd"/>
      <w:r w:rsidRPr="00603AD1">
        <w:t>) pismena.</w:t>
      </w:r>
    </w:p>
    <w:p w14:paraId="44529551" w14:textId="77777777" w:rsidR="000E596C" w:rsidRPr="00603AD1" w:rsidRDefault="000E596C" w:rsidP="00EE4776">
      <w:r w:rsidRPr="00603AD1">
        <w:t xml:space="preserve">Referenciran je unutar </w:t>
      </w:r>
      <w:proofErr w:type="spellStart"/>
      <w:r w:rsidRPr="00603AD1">
        <w:t>metapodataka</w:t>
      </w:r>
      <w:proofErr w:type="spellEnd"/>
      <w:r w:rsidRPr="00603AD1">
        <w:t xml:space="preserve"> kao </w:t>
      </w:r>
      <w:proofErr w:type="spellStart"/>
      <w:r w:rsidRPr="00603AD1">
        <w:t>root</w:t>
      </w:r>
      <w:proofErr w:type="spellEnd"/>
      <w:r w:rsidRPr="00603AD1">
        <w:t xml:space="preserve"> dokument.</w:t>
      </w:r>
    </w:p>
    <w:p w14:paraId="2F372CF4" w14:textId="76648151" w:rsidR="000E596C" w:rsidRDefault="000E596C" w:rsidP="00EE4776">
      <w:r w:rsidRPr="00603AD1">
        <w:t xml:space="preserve">U slučaju kad je </w:t>
      </w:r>
      <w:proofErr w:type="spellStart"/>
      <w:r w:rsidRPr="00603AD1">
        <w:t>enkriptiran</w:t>
      </w:r>
      <w:proofErr w:type="spellEnd"/>
      <w:r w:rsidRPr="00603AD1">
        <w:t xml:space="preserve"> sadrži ekstenziju *.p7m</w:t>
      </w:r>
      <w:r w:rsidR="00BE03F1">
        <w:t>.</w:t>
      </w:r>
    </w:p>
    <w:p w14:paraId="08C203B4" w14:textId="23392201" w:rsidR="00185F0D" w:rsidRDefault="00185F0D" w:rsidP="00EE4776"/>
    <w:p w14:paraId="61DA3CD4" w14:textId="77777777" w:rsidR="00185F0D" w:rsidRPr="00603AD1" w:rsidRDefault="00185F0D" w:rsidP="00EE4776"/>
    <w:p w14:paraId="72C44F06" w14:textId="77777777" w:rsidR="000E596C" w:rsidRPr="00603AD1" w:rsidRDefault="000E596C" w:rsidP="00EE4776">
      <w:pPr>
        <w:pStyle w:val="Naslov3"/>
      </w:pPr>
      <w:bookmarkStart w:id="125" w:name="_Toc27665457"/>
      <w:bookmarkStart w:id="126" w:name="_Toc72496280"/>
      <w:r w:rsidRPr="00603AD1">
        <w:lastRenderedPageBreak/>
        <w:t>Dodatni dokumenti</w:t>
      </w:r>
      <w:bookmarkEnd w:id="125"/>
      <w:bookmarkEnd w:id="126"/>
    </w:p>
    <w:p w14:paraId="701896D5" w14:textId="4583CADA" w:rsidR="000E596C" w:rsidRPr="00603AD1" w:rsidRDefault="000E596C" w:rsidP="00EE4776">
      <w:r w:rsidRPr="00603AD1">
        <w:t>Dodatni dokumenti koji služe kao privitci pismena</w:t>
      </w:r>
      <w:r w:rsidR="00954D54">
        <w:t>.</w:t>
      </w:r>
    </w:p>
    <w:p w14:paraId="7A5F5ABE" w14:textId="4E6882BD" w:rsidR="000E596C" w:rsidRPr="00603AD1" w:rsidRDefault="000E596C" w:rsidP="00EE4776">
      <w:r w:rsidRPr="00603AD1">
        <w:t xml:space="preserve">U slučaju kad su potpisani i </w:t>
      </w:r>
      <w:proofErr w:type="spellStart"/>
      <w:r w:rsidRPr="00603AD1">
        <w:t>enkriptirani</w:t>
      </w:r>
      <w:proofErr w:type="spellEnd"/>
      <w:r w:rsidRPr="00603AD1">
        <w:t xml:space="preserve"> sadrže ekstenziju *.p7m</w:t>
      </w:r>
      <w:r w:rsidR="00BE03F1">
        <w:t>.</w:t>
      </w:r>
    </w:p>
    <w:p w14:paraId="3729247C" w14:textId="77777777" w:rsidR="000E596C" w:rsidRPr="00603AD1" w:rsidRDefault="000E596C" w:rsidP="00EE4776">
      <w:pPr>
        <w:pStyle w:val="Naslov3"/>
      </w:pPr>
      <w:bookmarkStart w:id="127" w:name="_Toc27665458"/>
      <w:bookmarkStart w:id="128" w:name="_Toc72496281"/>
      <w:r w:rsidRPr="00603AD1">
        <w:t>META-INF/asicmanifest*.xml</w:t>
      </w:r>
      <w:bookmarkEnd w:id="127"/>
      <w:bookmarkEnd w:id="128"/>
    </w:p>
    <w:p w14:paraId="40696D75" w14:textId="77777777" w:rsidR="000E596C" w:rsidRPr="00603AD1" w:rsidRDefault="000E596C" w:rsidP="00EE4776">
      <w:r w:rsidRPr="00603AD1">
        <w:t xml:space="preserve">Jedna ili više datoteka koje sadrže </w:t>
      </w:r>
      <w:proofErr w:type="spellStart"/>
      <w:r w:rsidRPr="00603AD1">
        <w:rPr>
          <w:i/>
          <w:iCs/>
        </w:rPr>
        <w:t>hash</w:t>
      </w:r>
      <w:proofErr w:type="spellEnd"/>
      <w:r w:rsidRPr="00603AD1">
        <w:t xml:space="preserve"> vrijednosti svih datoteka osim </w:t>
      </w:r>
      <w:proofErr w:type="spellStart"/>
      <w:r w:rsidRPr="00603AD1">
        <w:rPr>
          <w:b/>
          <w:bCs/>
          <w:i/>
          <w:iCs/>
        </w:rPr>
        <w:t>mimetype</w:t>
      </w:r>
      <w:proofErr w:type="spellEnd"/>
      <w:r w:rsidRPr="00603AD1">
        <w:t xml:space="preserve"> datoteke.</w:t>
      </w:r>
    </w:p>
    <w:p w14:paraId="2798F520" w14:textId="5D0E9410" w:rsidR="000E596C" w:rsidRPr="00603AD1" w:rsidRDefault="000E596C" w:rsidP="00EE4776">
      <w:r w:rsidRPr="00603AD1">
        <w:t xml:space="preserve">Kada je </w:t>
      </w:r>
      <w:proofErr w:type="spellStart"/>
      <w:r w:rsidRPr="00603AD1">
        <w:rPr>
          <w:b/>
          <w:bCs/>
          <w:i/>
          <w:iCs/>
        </w:rPr>
        <w:t>Rootfilei</w:t>
      </w:r>
      <w:proofErr w:type="spellEnd"/>
      <w:r w:rsidRPr="00603AD1">
        <w:t xml:space="preserve"> atribut postavljen na </w:t>
      </w:r>
      <w:proofErr w:type="spellStart"/>
      <w:r w:rsidRPr="00603AD1">
        <w:rPr>
          <w:b/>
          <w:bCs/>
          <w:i/>
          <w:iCs/>
        </w:rPr>
        <w:t>true</w:t>
      </w:r>
      <w:proofErr w:type="spellEnd"/>
      <w:r w:rsidRPr="00603AD1">
        <w:t xml:space="preserve"> to je oznaka glavnog dokumenta od kojeg treba početi procesiranje (postavlja se na </w:t>
      </w:r>
      <w:r w:rsidRPr="00603AD1">
        <w:rPr>
          <w:b/>
          <w:bCs/>
          <w:i/>
          <w:iCs/>
        </w:rPr>
        <w:t>sbdh.xml</w:t>
      </w:r>
      <w:r w:rsidRPr="00603AD1">
        <w:t>)</w:t>
      </w:r>
      <w:r w:rsidR="00BE03F1">
        <w:t>.</w:t>
      </w:r>
    </w:p>
    <w:p w14:paraId="32009B60" w14:textId="4D59FA84" w:rsidR="000E596C" w:rsidRPr="00603AD1" w:rsidRDefault="000E596C" w:rsidP="00EE4776">
      <w:r w:rsidRPr="00603AD1">
        <w:t xml:space="preserve">Ako postoji potreba za više različitih elektroničkih potpisa, svaki potpis mora imati svoj </w:t>
      </w:r>
      <w:r w:rsidRPr="00603AD1">
        <w:rPr>
          <w:b/>
          <w:bCs/>
          <w:i/>
          <w:iCs/>
        </w:rPr>
        <w:t>asicmanifest.xml</w:t>
      </w:r>
      <w:r w:rsidRPr="00603AD1">
        <w:t xml:space="preserve"> koji se moraju razlikovati po brojevima (npr. </w:t>
      </w:r>
      <w:r w:rsidRPr="00603AD1">
        <w:rPr>
          <w:b/>
          <w:bCs/>
          <w:i/>
          <w:iCs/>
        </w:rPr>
        <w:t>asicmanifests1.xml, asicmanifest2.xml, …</w:t>
      </w:r>
      <w:r w:rsidRPr="00603AD1">
        <w:t xml:space="preserve"> )</w:t>
      </w:r>
      <w:r w:rsidR="00BE03F1">
        <w:t>.</w:t>
      </w:r>
    </w:p>
    <w:p w14:paraId="5C55880B" w14:textId="77777777" w:rsidR="000E596C" w:rsidRPr="00603AD1" w:rsidRDefault="000E596C" w:rsidP="00EE4776">
      <w:r w:rsidRPr="00603AD1">
        <w:t xml:space="preserve">Za računanje </w:t>
      </w:r>
      <w:proofErr w:type="spellStart"/>
      <w:r w:rsidRPr="00603AD1">
        <w:t>hash</w:t>
      </w:r>
      <w:proofErr w:type="spellEnd"/>
      <w:r w:rsidRPr="00603AD1">
        <w:t xml:space="preserve"> vrijednosti koristi se </w:t>
      </w:r>
      <w:r w:rsidRPr="00603AD1">
        <w:rPr>
          <w:b/>
          <w:bCs/>
        </w:rPr>
        <w:t>sha256</w:t>
      </w:r>
      <w:r w:rsidRPr="00603AD1">
        <w:t xml:space="preserve"> algoritam. </w:t>
      </w:r>
    </w:p>
    <w:p w14:paraId="5850E37D" w14:textId="0FEC66C2" w:rsidR="000E596C" w:rsidRPr="00603AD1" w:rsidRDefault="000E596C" w:rsidP="00EE4776">
      <w:pPr>
        <w:rPr>
          <w:b/>
          <w:bCs/>
        </w:rPr>
      </w:pPr>
      <w:proofErr w:type="spellStart"/>
      <w:r w:rsidRPr="00603AD1">
        <w:rPr>
          <w:b/>
          <w:bCs/>
          <w:i/>
          <w:iCs/>
        </w:rPr>
        <w:t>mimetype</w:t>
      </w:r>
      <w:proofErr w:type="spellEnd"/>
      <w:r w:rsidRPr="00603AD1">
        <w:t xml:space="preserve">, </w:t>
      </w:r>
      <w:r w:rsidRPr="00603AD1">
        <w:rPr>
          <w:b/>
          <w:bCs/>
          <w:i/>
          <w:iCs/>
        </w:rPr>
        <w:t>sbdh.xml</w:t>
      </w:r>
      <w:r w:rsidRPr="00603AD1">
        <w:t xml:space="preserve">, </w:t>
      </w:r>
      <w:r w:rsidRPr="00603AD1">
        <w:rPr>
          <w:b/>
          <w:bCs/>
          <w:i/>
          <w:iCs/>
        </w:rPr>
        <w:t>asicmanifest.xml</w:t>
      </w:r>
      <w:r w:rsidRPr="00603AD1">
        <w:t xml:space="preserve"> i </w:t>
      </w:r>
      <w:r w:rsidRPr="00603AD1">
        <w:rPr>
          <w:b/>
          <w:bCs/>
          <w:i/>
          <w:iCs/>
        </w:rPr>
        <w:t>signature</w:t>
      </w:r>
      <w:r w:rsidRPr="00603AD1">
        <w:t xml:space="preserve">.xml ne smiju biti </w:t>
      </w:r>
      <w:proofErr w:type="spellStart"/>
      <w:r w:rsidRPr="00603AD1">
        <w:t>enkriptirani</w:t>
      </w:r>
      <w:proofErr w:type="spellEnd"/>
      <w:r w:rsidR="00BE03F1">
        <w:t>.</w:t>
      </w:r>
    </w:p>
    <w:p w14:paraId="323415EB" w14:textId="77777777" w:rsidR="000E596C" w:rsidRPr="00603AD1" w:rsidRDefault="000E596C" w:rsidP="00EE4776">
      <w:pPr>
        <w:pStyle w:val="Naslov3"/>
      </w:pPr>
      <w:bookmarkStart w:id="129" w:name="_Toc27665459"/>
      <w:bookmarkStart w:id="130" w:name="_Toc72496282"/>
      <w:r w:rsidRPr="00603AD1">
        <w:t>META-INF/ signature*.p7s</w:t>
      </w:r>
      <w:bookmarkEnd w:id="129"/>
      <w:bookmarkEnd w:id="130"/>
    </w:p>
    <w:p w14:paraId="1339943E" w14:textId="28860218" w:rsidR="000E596C" w:rsidRPr="00603AD1" w:rsidRDefault="000E596C" w:rsidP="00EE4776">
      <w:r w:rsidRPr="00603AD1">
        <w:t xml:space="preserve">Jedna ili više datoteka koje sadrže izdvojene elektroničke potpise ili vremenske žigove odgovarajuće </w:t>
      </w:r>
      <w:proofErr w:type="spellStart"/>
      <w:r w:rsidRPr="00603AD1">
        <w:rPr>
          <w:b/>
          <w:bCs/>
          <w:i/>
          <w:iCs/>
        </w:rPr>
        <w:t>asicmanifest</w:t>
      </w:r>
      <w:proofErr w:type="spellEnd"/>
      <w:r w:rsidRPr="00603AD1">
        <w:rPr>
          <w:i/>
          <w:iCs/>
        </w:rPr>
        <w:t xml:space="preserve"> </w:t>
      </w:r>
      <w:r w:rsidRPr="00603AD1">
        <w:t>datoteke</w:t>
      </w:r>
      <w:r w:rsidR="00BE03F1">
        <w:t>.</w:t>
      </w:r>
    </w:p>
    <w:p w14:paraId="22F8C705" w14:textId="380B2C1C" w:rsidR="000E596C" w:rsidRPr="00603AD1" w:rsidRDefault="000E596C" w:rsidP="00EE4776">
      <w:r w:rsidRPr="00603AD1">
        <w:t xml:space="preserve">Budući da </w:t>
      </w:r>
      <w:proofErr w:type="spellStart"/>
      <w:r w:rsidRPr="00603AD1">
        <w:rPr>
          <w:b/>
          <w:bCs/>
          <w:i/>
          <w:iCs/>
        </w:rPr>
        <w:t>asicmanifest</w:t>
      </w:r>
      <w:proofErr w:type="spellEnd"/>
      <w:r w:rsidRPr="00603AD1">
        <w:t xml:space="preserve"> sadrži </w:t>
      </w:r>
      <w:proofErr w:type="spellStart"/>
      <w:r w:rsidRPr="00603AD1">
        <w:t>hash</w:t>
      </w:r>
      <w:proofErr w:type="spellEnd"/>
      <w:r w:rsidRPr="00603AD1">
        <w:t xml:space="preserve"> vrijednosti, potpisom tog fajla potpisane su i datoteke koje referencira</w:t>
      </w:r>
      <w:r w:rsidR="00BE03F1">
        <w:t>.</w:t>
      </w:r>
    </w:p>
    <w:p w14:paraId="3CF7E302" w14:textId="1FA7FC66" w:rsidR="000E596C" w:rsidRPr="00603AD1" w:rsidRDefault="000E596C" w:rsidP="00EE4776">
      <w:r w:rsidRPr="00603AD1">
        <w:t xml:space="preserve">Ako postoji više različitih </w:t>
      </w:r>
      <w:r w:rsidRPr="00603AD1">
        <w:rPr>
          <w:b/>
          <w:bCs/>
          <w:i/>
          <w:iCs/>
        </w:rPr>
        <w:t>asicmanifest.xml</w:t>
      </w:r>
      <w:r w:rsidRPr="00603AD1">
        <w:t xml:space="preserve"> , svaki mora imati svoju datoteku elektroničkih potpisa, koji se moraju razlikovati po brojevima (npr. </w:t>
      </w:r>
      <w:r w:rsidRPr="00603AD1">
        <w:rPr>
          <w:b/>
          <w:bCs/>
          <w:i/>
          <w:iCs/>
        </w:rPr>
        <w:t>signature1.p7s, signature.p7s, …</w:t>
      </w:r>
      <w:r w:rsidRPr="00603AD1">
        <w:t xml:space="preserve"> )</w:t>
      </w:r>
      <w:r w:rsidR="00BE03F1">
        <w:t>.</w:t>
      </w:r>
    </w:p>
    <w:p w14:paraId="0CCC958D" w14:textId="77777777" w:rsidR="000E596C" w:rsidRPr="00603AD1" w:rsidRDefault="000E596C" w:rsidP="00EE4776">
      <w:pPr>
        <w:pStyle w:val="Naslov3"/>
      </w:pPr>
      <w:bookmarkStart w:id="131" w:name="_Toc27665460"/>
      <w:bookmarkStart w:id="132" w:name="_Toc72496283"/>
      <w:r w:rsidRPr="00603AD1">
        <w:t>Digitalno potpisivanje</w:t>
      </w:r>
      <w:bookmarkEnd w:id="131"/>
      <w:bookmarkEnd w:id="132"/>
    </w:p>
    <w:p w14:paraId="1F920330" w14:textId="77777777" w:rsidR="000E596C" w:rsidRPr="00603AD1" w:rsidRDefault="000E596C" w:rsidP="00EE4776">
      <w:r w:rsidRPr="00603AD1">
        <w:t>Za digitalno potpisivanje (izdvojeni elektronički potpis) koriste se sljedeći parametri:</w:t>
      </w:r>
    </w:p>
    <w:tbl>
      <w:tblPr>
        <w:tblStyle w:val="ScrollTableNormal"/>
        <w:tblW w:w="5000" w:type="pct"/>
        <w:tblLook w:val="0000" w:firstRow="0" w:lastRow="0" w:firstColumn="0" w:lastColumn="0" w:noHBand="0" w:noVBand="0"/>
      </w:tblPr>
      <w:tblGrid>
        <w:gridCol w:w="2104"/>
        <w:gridCol w:w="2792"/>
        <w:gridCol w:w="874"/>
        <w:gridCol w:w="957"/>
        <w:gridCol w:w="2918"/>
      </w:tblGrid>
      <w:tr w:rsidR="000E596C" w:rsidRPr="00603AD1" w14:paraId="3AE311BD" w14:textId="77777777" w:rsidTr="00CE0128">
        <w:tc>
          <w:tcPr>
            <w:tcW w:w="0" w:type="auto"/>
            <w:gridSpan w:val="5"/>
            <w:shd w:val="clear" w:color="auto" w:fill="C6D9F1" w:themeFill="text2" w:themeFillTint="33"/>
            <w:tcMar>
              <w:top w:w="30" w:type="dxa"/>
              <w:left w:w="30" w:type="dxa"/>
              <w:bottom w:w="20" w:type="dxa"/>
              <w:right w:w="30" w:type="dxa"/>
            </w:tcMar>
          </w:tcPr>
          <w:p w14:paraId="3F910E6C" w14:textId="77777777" w:rsidR="000E596C" w:rsidRPr="00603AD1" w:rsidRDefault="000E596C" w:rsidP="00EE4776">
            <w:pPr>
              <w:rPr>
                <w:lang w:val="hr-HR"/>
              </w:rPr>
            </w:pPr>
            <w:r w:rsidRPr="00603AD1">
              <w:rPr>
                <w:b/>
                <w:lang w:val="hr-HR"/>
              </w:rPr>
              <w:t>Potpis</w:t>
            </w:r>
          </w:p>
        </w:tc>
      </w:tr>
      <w:tr w:rsidR="00603AD1" w:rsidRPr="00603AD1" w14:paraId="29B1E59C" w14:textId="77777777" w:rsidTr="00CE0128">
        <w:tc>
          <w:tcPr>
            <w:tcW w:w="0" w:type="auto"/>
            <w:tcMar>
              <w:top w:w="30" w:type="dxa"/>
              <w:left w:w="30" w:type="dxa"/>
              <w:bottom w:w="20" w:type="dxa"/>
              <w:right w:w="30" w:type="dxa"/>
            </w:tcMar>
          </w:tcPr>
          <w:p w14:paraId="342C4498" w14:textId="77777777" w:rsidR="000E596C" w:rsidRPr="00603AD1" w:rsidRDefault="000E596C" w:rsidP="0089299E">
            <w:pPr>
              <w:jc w:val="left"/>
            </w:pPr>
            <w:r w:rsidRPr="00603AD1">
              <w:t>Protocol</w:t>
            </w:r>
          </w:p>
        </w:tc>
        <w:tc>
          <w:tcPr>
            <w:tcW w:w="0" w:type="auto"/>
            <w:tcMar>
              <w:top w:w="30" w:type="dxa"/>
              <w:left w:w="30" w:type="dxa"/>
              <w:bottom w:w="20" w:type="dxa"/>
              <w:right w:w="30" w:type="dxa"/>
            </w:tcMar>
          </w:tcPr>
          <w:p w14:paraId="21505942" w14:textId="77777777" w:rsidR="000E596C" w:rsidRPr="00603AD1" w:rsidRDefault="000E596C" w:rsidP="0089299E">
            <w:pPr>
              <w:jc w:val="left"/>
            </w:pPr>
            <w:r w:rsidRPr="00603AD1">
              <w:t>Algorithm</w:t>
            </w:r>
          </w:p>
        </w:tc>
        <w:tc>
          <w:tcPr>
            <w:tcW w:w="0" w:type="auto"/>
            <w:tcMar>
              <w:top w:w="30" w:type="dxa"/>
              <w:left w:w="30" w:type="dxa"/>
              <w:bottom w:w="20" w:type="dxa"/>
              <w:right w:w="30" w:type="dxa"/>
            </w:tcMar>
          </w:tcPr>
          <w:p w14:paraId="227CEAE2" w14:textId="77777777" w:rsidR="000E596C" w:rsidRPr="00603AD1" w:rsidRDefault="000E596C" w:rsidP="0089299E">
            <w:pPr>
              <w:jc w:val="left"/>
            </w:pPr>
            <w:proofErr w:type="spellStart"/>
            <w:r w:rsidRPr="00603AD1">
              <w:t>KeySize</w:t>
            </w:r>
            <w:proofErr w:type="spellEnd"/>
          </w:p>
        </w:tc>
        <w:tc>
          <w:tcPr>
            <w:tcW w:w="0" w:type="auto"/>
            <w:tcMar>
              <w:top w:w="30" w:type="dxa"/>
              <w:left w:w="30" w:type="dxa"/>
              <w:bottom w:w="20" w:type="dxa"/>
              <w:right w:w="30" w:type="dxa"/>
            </w:tcMar>
          </w:tcPr>
          <w:p w14:paraId="2D4B9288" w14:textId="77777777" w:rsidR="000E596C" w:rsidRPr="00603AD1" w:rsidRDefault="000E596C" w:rsidP="0089299E">
            <w:pPr>
              <w:jc w:val="left"/>
            </w:pPr>
            <w:r w:rsidRPr="00603AD1">
              <w:t>HASH</w:t>
            </w:r>
          </w:p>
        </w:tc>
        <w:tc>
          <w:tcPr>
            <w:tcW w:w="0" w:type="auto"/>
            <w:tcMar>
              <w:top w:w="30" w:type="dxa"/>
              <w:left w:w="30" w:type="dxa"/>
              <w:bottom w:w="20" w:type="dxa"/>
              <w:right w:w="30" w:type="dxa"/>
            </w:tcMar>
          </w:tcPr>
          <w:p w14:paraId="4741283F" w14:textId="77777777" w:rsidR="000E596C" w:rsidRPr="00603AD1" w:rsidRDefault="000E596C" w:rsidP="0089299E">
            <w:pPr>
              <w:jc w:val="left"/>
            </w:pPr>
            <w:r w:rsidRPr="00603AD1">
              <w:t>reference</w:t>
            </w:r>
          </w:p>
        </w:tc>
      </w:tr>
      <w:tr w:rsidR="00603AD1" w:rsidRPr="00603AD1" w14:paraId="1476E356" w14:textId="77777777" w:rsidTr="00CE0128">
        <w:tc>
          <w:tcPr>
            <w:tcW w:w="0" w:type="auto"/>
            <w:tcMar>
              <w:top w:w="30" w:type="dxa"/>
              <w:left w:w="30" w:type="dxa"/>
              <w:bottom w:w="20" w:type="dxa"/>
              <w:right w:w="30" w:type="dxa"/>
            </w:tcMar>
          </w:tcPr>
          <w:p w14:paraId="28C25AA7" w14:textId="77777777" w:rsidR="000E596C" w:rsidRPr="00603AD1" w:rsidRDefault="000E596C" w:rsidP="0089299E">
            <w:pPr>
              <w:jc w:val="left"/>
            </w:pPr>
            <w:r w:rsidRPr="00603AD1">
              <w:t>CADES B-B detached</w:t>
            </w:r>
          </w:p>
        </w:tc>
        <w:tc>
          <w:tcPr>
            <w:tcW w:w="0" w:type="auto"/>
            <w:tcMar>
              <w:top w:w="30" w:type="dxa"/>
              <w:left w:w="30" w:type="dxa"/>
              <w:bottom w:w="20" w:type="dxa"/>
              <w:right w:w="30" w:type="dxa"/>
            </w:tcMar>
          </w:tcPr>
          <w:p w14:paraId="431C8F5C" w14:textId="77777777" w:rsidR="000E596C" w:rsidRPr="00603AD1" w:rsidRDefault="000E596C" w:rsidP="0089299E">
            <w:pPr>
              <w:jc w:val="left"/>
            </w:pPr>
            <w:r w:rsidRPr="00603AD1">
              <w:t>DS-RSA; PSS (PKCS#1v2.1)</w:t>
            </w:r>
          </w:p>
        </w:tc>
        <w:tc>
          <w:tcPr>
            <w:tcW w:w="0" w:type="auto"/>
            <w:tcMar>
              <w:top w:w="30" w:type="dxa"/>
              <w:left w:w="30" w:type="dxa"/>
              <w:bottom w:w="20" w:type="dxa"/>
              <w:right w:w="30" w:type="dxa"/>
            </w:tcMar>
          </w:tcPr>
          <w:p w14:paraId="39B49C55" w14:textId="77777777" w:rsidR="000E596C" w:rsidRPr="00603AD1" w:rsidRDefault="000E596C" w:rsidP="0089299E">
            <w:pPr>
              <w:jc w:val="left"/>
            </w:pPr>
            <w:r w:rsidRPr="00603AD1">
              <w:t>2048</w:t>
            </w:r>
            <w:r w:rsidRPr="00603AD1">
              <w:rPr>
                <w:rStyle w:val="Referencafusnote"/>
              </w:rPr>
              <w:footnoteReference w:id="2"/>
            </w:r>
          </w:p>
        </w:tc>
        <w:tc>
          <w:tcPr>
            <w:tcW w:w="0" w:type="auto"/>
            <w:tcMar>
              <w:top w:w="30" w:type="dxa"/>
              <w:left w:w="30" w:type="dxa"/>
              <w:bottom w:w="20" w:type="dxa"/>
              <w:right w:w="30" w:type="dxa"/>
            </w:tcMar>
          </w:tcPr>
          <w:p w14:paraId="60DE2F89" w14:textId="77777777" w:rsidR="000E596C" w:rsidRPr="00603AD1" w:rsidRDefault="000E596C" w:rsidP="0089299E">
            <w:pPr>
              <w:jc w:val="left"/>
            </w:pPr>
            <w:r w:rsidRPr="00603AD1">
              <w:t>SHA-256</w:t>
            </w:r>
          </w:p>
        </w:tc>
        <w:tc>
          <w:tcPr>
            <w:tcW w:w="0" w:type="auto"/>
            <w:tcMar>
              <w:top w:w="30" w:type="dxa"/>
              <w:left w:w="30" w:type="dxa"/>
              <w:bottom w:w="20" w:type="dxa"/>
              <w:right w:w="30" w:type="dxa"/>
            </w:tcMar>
          </w:tcPr>
          <w:p w14:paraId="46D27F9F" w14:textId="77777777" w:rsidR="000E596C" w:rsidRPr="00603AD1" w:rsidRDefault="000E596C" w:rsidP="0089299E">
            <w:pPr>
              <w:jc w:val="left"/>
            </w:pPr>
            <w:r w:rsidRPr="00603AD1">
              <w:t>RFC3447, PKCS1, ISO9796-2]</w:t>
            </w:r>
          </w:p>
        </w:tc>
      </w:tr>
    </w:tbl>
    <w:p w14:paraId="2FFC1549" w14:textId="77777777" w:rsidR="000E596C" w:rsidRPr="00603AD1" w:rsidRDefault="000E596C" w:rsidP="00EE4776"/>
    <w:tbl>
      <w:tblPr>
        <w:tblStyle w:val="ScrollTableNormal"/>
        <w:tblW w:w="5000" w:type="pct"/>
        <w:tblLook w:val="0000" w:firstRow="0" w:lastRow="0" w:firstColumn="0" w:lastColumn="0" w:noHBand="0" w:noVBand="0"/>
      </w:tblPr>
      <w:tblGrid>
        <w:gridCol w:w="2973"/>
        <w:gridCol w:w="6672"/>
      </w:tblGrid>
      <w:tr w:rsidR="000E596C" w:rsidRPr="00603AD1" w14:paraId="6EEBF14C" w14:textId="77777777" w:rsidTr="00CE0128">
        <w:tc>
          <w:tcPr>
            <w:tcW w:w="0" w:type="auto"/>
            <w:gridSpan w:val="2"/>
            <w:shd w:val="clear" w:color="auto" w:fill="C6D9F1" w:themeFill="text2" w:themeFillTint="33"/>
            <w:tcMar>
              <w:top w:w="30" w:type="dxa"/>
              <w:left w:w="30" w:type="dxa"/>
              <w:bottom w:w="20" w:type="dxa"/>
              <w:right w:w="30" w:type="dxa"/>
            </w:tcMar>
          </w:tcPr>
          <w:p w14:paraId="74C97073" w14:textId="77777777" w:rsidR="000E596C" w:rsidRPr="00603AD1" w:rsidRDefault="000E596C" w:rsidP="00EE4776">
            <w:pPr>
              <w:jc w:val="left"/>
              <w:rPr>
                <w:lang w:val="hr-HR"/>
              </w:rPr>
            </w:pPr>
            <w:r w:rsidRPr="00603AD1">
              <w:rPr>
                <w:b/>
                <w:lang w:val="hr-HR"/>
              </w:rPr>
              <w:t>Potpisni certifikat</w:t>
            </w:r>
          </w:p>
        </w:tc>
      </w:tr>
      <w:tr w:rsidR="000E596C" w:rsidRPr="00603AD1" w14:paraId="5BBFE1A0" w14:textId="77777777" w:rsidTr="00CE0128">
        <w:tc>
          <w:tcPr>
            <w:tcW w:w="1541" w:type="pct"/>
            <w:tcMar>
              <w:top w:w="30" w:type="dxa"/>
              <w:left w:w="30" w:type="dxa"/>
              <w:bottom w:w="20" w:type="dxa"/>
              <w:right w:w="30" w:type="dxa"/>
            </w:tcMar>
          </w:tcPr>
          <w:p w14:paraId="6C94E4D2" w14:textId="77777777" w:rsidR="000E596C" w:rsidRPr="00603AD1" w:rsidRDefault="000E596C" w:rsidP="00EE4776">
            <w:pPr>
              <w:jc w:val="left"/>
            </w:pPr>
            <w:r w:rsidRPr="00603AD1">
              <w:t>type</w:t>
            </w:r>
          </w:p>
        </w:tc>
        <w:tc>
          <w:tcPr>
            <w:tcW w:w="3459" w:type="pct"/>
            <w:tcMar>
              <w:top w:w="30" w:type="dxa"/>
              <w:left w:w="30" w:type="dxa"/>
              <w:bottom w:w="20" w:type="dxa"/>
              <w:right w:w="30" w:type="dxa"/>
            </w:tcMar>
          </w:tcPr>
          <w:p w14:paraId="271B4201" w14:textId="77777777" w:rsidR="000E596C" w:rsidRPr="00603AD1" w:rsidRDefault="000E596C" w:rsidP="00EE4776">
            <w:pPr>
              <w:jc w:val="left"/>
            </w:pPr>
            <w:r w:rsidRPr="00603AD1">
              <w:t>X.509 V3</w:t>
            </w:r>
          </w:p>
        </w:tc>
      </w:tr>
      <w:tr w:rsidR="000E596C" w:rsidRPr="00603AD1" w14:paraId="0B7AFC30" w14:textId="77777777" w:rsidTr="00CE0128">
        <w:tc>
          <w:tcPr>
            <w:tcW w:w="1541" w:type="pct"/>
            <w:tcMar>
              <w:top w:w="30" w:type="dxa"/>
              <w:left w:w="30" w:type="dxa"/>
              <w:bottom w:w="20" w:type="dxa"/>
              <w:right w:w="30" w:type="dxa"/>
            </w:tcMar>
          </w:tcPr>
          <w:p w14:paraId="6B3F98FB" w14:textId="77777777" w:rsidR="000E596C" w:rsidRPr="00603AD1" w:rsidRDefault="000E596C" w:rsidP="00EE4776">
            <w:pPr>
              <w:jc w:val="left"/>
            </w:pPr>
            <w:r w:rsidRPr="00603AD1">
              <w:t>CN / Identity holding private key</w:t>
            </w:r>
          </w:p>
        </w:tc>
        <w:tc>
          <w:tcPr>
            <w:tcW w:w="3459" w:type="pct"/>
            <w:tcMar>
              <w:top w:w="30" w:type="dxa"/>
              <w:left w:w="30" w:type="dxa"/>
              <w:bottom w:w="20" w:type="dxa"/>
              <w:right w:w="30" w:type="dxa"/>
            </w:tcMar>
          </w:tcPr>
          <w:p w14:paraId="01DCB792" w14:textId="77777777" w:rsidR="000E596C" w:rsidRPr="00603AD1" w:rsidRDefault="000E596C" w:rsidP="00EE4776">
            <w:pPr>
              <w:jc w:val="left"/>
            </w:pPr>
            <w:r w:rsidRPr="00603AD1">
              <w:t>C1, Tendering Service Provider</w:t>
            </w:r>
            <w:r w:rsidRPr="00603AD1">
              <w:br/>
              <w:t>Legal Person</w:t>
            </w:r>
          </w:p>
        </w:tc>
      </w:tr>
      <w:tr w:rsidR="000E596C" w:rsidRPr="00603AD1" w14:paraId="5E08F12D" w14:textId="77777777" w:rsidTr="00CE0128">
        <w:tc>
          <w:tcPr>
            <w:tcW w:w="1541" w:type="pct"/>
            <w:tcMar>
              <w:top w:w="30" w:type="dxa"/>
              <w:left w:w="30" w:type="dxa"/>
              <w:bottom w:w="20" w:type="dxa"/>
              <w:right w:w="30" w:type="dxa"/>
            </w:tcMar>
          </w:tcPr>
          <w:p w14:paraId="08296DFF" w14:textId="77777777" w:rsidR="000E596C" w:rsidRPr="00603AD1" w:rsidRDefault="000E596C" w:rsidP="00EE4776">
            <w:pPr>
              <w:jc w:val="left"/>
            </w:pPr>
            <w:r w:rsidRPr="00603AD1">
              <w:t>Sign / Seal</w:t>
            </w:r>
          </w:p>
        </w:tc>
        <w:tc>
          <w:tcPr>
            <w:tcW w:w="3459" w:type="pct"/>
            <w:tcMar>
              <w:top w:w="30" w:type="dxa"/>
              <w:left w:w="30" w:type="dxa"/>
              <w:bottom w:w="20" w:type="dxa"/>
              <w:right w:w="30" w:type="dxa"/>
            </w:tcMar>
          </w:tcPr>
          <w:p w14:paraId="386D8EB8" w14:textId="77777777" w:rsidR="000E596C" w:rsidRPr="00603AD1" w:rsidRDefault="000E596C" w:rsidP="00EE4776">
            <w:pPr>
              <w:jc w:val="left"/>
            </w:pPr>
            <w:r w:rsidRPr="00603AD1">
              <w:t>Sealing, authenticity and integrity</w:t>
            </w:r>
            <w:r w:rsidRPr="00603AD1">
              <w:br/>
              <w:t>from signature creation time</w:t>
            </w:r>
          </w:p>
        </w:tc>
      </w:tr>
      <w:tr w:rsidR="000E596C" w:rsidRPr="00603AD1" w14:paraId="1BF41CE3" w14:textId="77777777" w:rsidTr="00CE0128">
        <w:tc>
          <w:tcPr>
            <w:tcW w:w="1541" w:type="pct"/>
            <w:tcMar>
              <w:top w:w="30" w:type="dxa"/>
              <w:left w:w="30" w:type="dxa"/>
              <w:bottom w:w="20" w:type="dxa"/>
              <w:right w:w="30" w:type="dxa"/>
            </w:tcMar>
          </w:tcPr>
          <w:p w14:paraId="18193779" w14:textId="77777777" w:rsidR="000E596C" w:rsidRPr="00603AD1" w:rsidRDefault="000E596C" w:rsidP="00EE4776">
            <w:pPr>
              <w:jc w:val="left"/>
            </w:pPr>
            <w:r w:rsidRPr="00603AD1">
              <w:t>DATA / Payload</w:t>
            </w:r>
          </w:p>
        </w:tc>
        <w:tc>
          <w:tcPr>
            <w:tcW w:w="3459" w:type="pct"/>
            <w:tcMar>
              <w:top w:w="30" w:type="dxa"/>
              <w:left w:w="30" w:type="dxa"/>
              <w:bottom w:w="20" w:type="dxa"/>
              <w:right w:w="30" w:type="dxa"/>
            </w:tcMar>
          </w:tcPr>
          <w:p w14:paraId="1A71D48E" w14:textId="77777777" w:rsidR="000E596C" w:rsidRPr="00603AD1" w:rsidRDefault="000E596C" w:rsidP="00EE4776">
            <w:pPr>
              <w:jc w:val="left"/>
            </w:pPr>
            <w:proofErr w:type="spellStart"/>
            <w:r w:rsidRPr="00603AD1">
              <w:t>ASiC</w:t>
            </w:r>
            <w:proofErr w:type="spellEnd"/>
            <w:r w:rsidRPr="00603AD1">
              <w:t xml:space="preserve"> container; signing encrypted data</w:t>
            </w:r>
          </w:p>
        </w:tc>
      </w:tr>
      <w:tr w:rsidR="000E596C" w:rsidRPr="00603AD1" w14:paraId="1C0A67B1" w14:textId="77777777" w:rsidTr="00CE0128">
        <w:tc>
          <w:tcPr>
            <w:tcW w:w="1541" w:type="pct"/>
            <w:tcMar>
              <w:top w:w="30" w:type="dxa"/>
              <w:left w:w="30" w:type="dxa"/>
              <w:bottom w:w="20" w:type="dxa"/>
              <w:right w:w="30" w:type="dxa"/>
            </w:tcMar>
          </w:tcPr>
          <w:p w14:paraId="7F04E702" w14:textId="77777777" w:rsidR="000E596C" w:rsidRPr="00603AD1" w:rsidRDefault="000E596C" w:rsidP="00EE4776">
            <w:pPr>
              <w:jc w:val="left"/>
            </w:pPr>
            <w:r w:rsidRPr="00603AD1">
              <w:lastRenderedPageBreak/>
              <w:t>Key specs</w:t>
            </w:r>
          </w:p>
        </w:tc>
        <w:tc>
          <w:tcPr>
            <w:tcW w:w="3459" w:type="pct"/>
            <w:tcMar>
              <w:top w:w="30" w:type="dxa"/>
              <w:left w:w="30" w:type="dxa"/>
              <w:bottom w:w="20" w:type="dxa"/>
              <w:right w:w="30" w:type="dxa"/>
            </w:tcMar>
          </w:tcPr>
          <w:p w14:paraId="7A1F40EB" w14:textId="77777777" w:rsidR="000E596C" w:rsidRPr="00603AD1" w:rsidRDefault="000E596C" w:rsidP="00EE4776">
            <w:pPr>
              <w:jc w:val="left"/>
            </w:pPr>
            <w:r w:rsidRPr="00603AD1">
              <w:t>RSA-2048</w:t>
            </w:r>
          </w:p>
        </w:tc>
      </w:tr>
      <w:tr w:rsidR="000E596C" w:rsidRPr="00603AD1" w14:paraId="35096860" w14:textId="77777777" w:rsidTr="00CE0128">
        <w:tc>
          <w:tcPr>
            <w:tcW w:w="1541" w:type="pct"/>
            <w:tcMar>
              <w:top w:w="30" w:type="dxa"/>
              <w:left w:w="30" w:type="dxa"/>
              <w:bottom w:w="20" w:type="dxa"/>
              <w:right w:w="30" w:type="dxa"/>
            </w:tcMar>
          </w:tcPr>
          <w:p w14:paraId="5638AF91" w14:textId="77777777" w:rsidR="000E596C" w:rsidRPr="00603AD1" w:rsidRDefault="000E596C" w:rsidP="00EE4776">
            <w:pPr>
              <w:jc w:val="left"/>
            </w:pPr>
            <w:r w:rsidRPr="00603AD1">
              <w:t>Key usage</w:t>
            </w:r>
          </w:p>
        </w:tc>
        <w:tc>
          <w:tcPr>
            <w:tcW w:w="3459" w:type="pct"/>
            <w:tcMar>
              <w:top w:w="30" w:type="dxa"/>
              <w:left w:w="30" w:type="dxa"/>
              <w:bottom w:w="20" w:type="dxa"/>
              <w:right w:w="30" w:type="dxa"/>
            </w:tcMar>
          </w:tcPr>
          <w:p w14:paraId="57B42557" w14:textId="77777777" w:rsidR="000E596C" w:rsidRPr="00603AD1" w:rsidRDefault="000E596C" w:rsidP="00EE4776">
            <w:pPr>
              <w:jc w:val="left"/>
            </w:pPr>
            <w:r w:rsidRPr="00603AD1">
              <w:t>Signature</w:t>
            </w:r>
          </w:p>
        </w:tc>
      </w:tr>
      <w:tr w:rsidR="000E596C" w:rsidRPr="00603AD1" w14:paraId="089647C4" w14:textId="77777777" w:rsidTr="00CE0128">
        <w:tc>
          <w:tcPr>
            <w:tcW w:w="1541" w:type="pct"/>
            <w:tcMar>
              <w:top w:w="30" w:type="dxa"/>
              <w:left w:w="30" w:type="dxa"/>
              <w:bottom w:w="20" w:type="dxa"/>
              <w:right w:w="30" w:type="dxa"/>
            </w:tcMar>
          </w:tcPr>
          <w:p w14:paraId="44F608AF" w14:textId="77777777" w:rsidR="000E596C" w:rsidRPr="00603AD1" w:rsidRDefault="000E596C" w:rsidP="00EE4776">
            <w:pPr>
              <w:jc w:val="left"/>
            </w:pPr>
            <w:r w:rsidRPr="00603AD1">
              <w:t>extensions</w:t>
            </w:r>
          </w:p>
        </w:tc>
        <w:tc>
          <w:tcPr>
            <w:tcW w:w="3459" w:type="pct"/>
            <w:tcMar>
              <w:top w:w="30" w:type="dxa"/>
              <w:left w:w="30" w:type="dxa"/>
              <w:bottom w:w="20" w:type="dxa"/>
              <w:right w:w="30" w:type="dxa"/>
            </w:tcMar>
          </w:tcPr>
          <w:p w14:paraId="2DB80B4D" w14:textId="77777777" w:rsidR="000E596C" w:rsidRPr="00603AD1" w:rsidRDefault="000E596C" w:rsidP="00EE4776">
            <w:pPr>
              <w:jc w:val="left"/>
            </w:pPr>
            <w:r w:rsidRPr="00603AD1">
              <w:t>Subject Key Identifier (CMS type 2)</w:t>
            </w:r>
          </w:p>
        </w:tc>
      </w:tr>
      <w:tr w:rsidR="000E596C" w:rsidRPr="00603AD1" w14:paraId="09229078" w14:textId="77777777" w:rsidTr="00CE0128">
        <w:tc>
          <w:tcPr>
            <w:tcW w:w="1541" w:type="pct"/>
            <w:tcMar>
              <w:top w:w="30" w:type="dxa"/>
              <w:left w:w="30" w:type="dxa"/>
              <w:bottom w:w="20" w:type="dxa"/>
              <w:right w:w="30" w:type="dxa"/>
            </w:tcMar>
          </w:tcPr>
          <w:p w14:paraId="084BE5ED" w14:textId="77777777" w:rsidR="000E596C" w:rsidRPr="00603AD1" w:rsidRDefault="000E596C" w:rsidP="00EE4776">
            <w:pPr>
              <w:jc w:val="left"/>
            </w:pPr>
            <w:r w:rsidRPr="00603AD1">
              <w:t>HASH algorithm</w:t>
            </w:r>
          </w:p>
        </w:tc>
        <w:tc>
          <w:tcPr>
            <w:tcW w:w="3459" w:type="pct"/>
            <w:tcMar>
              <w:top w:w="30" w:type="dxa"/>
              <w:left w:w="30" w:type="dxa"/>
              <w:bottom w:w="20" w:type="dxa"/>
              <w:right w:w="30" w:type="dxa"/>
            </w:tcMar>
          </w:tcPr>
          <w:p w14:paraId="62C05FA8" w14:textId="77777777" w:rsidR="000E596C" w:rsidRPr="00603AD1" w:rsidRDefault="000E596C" w:rsidP="00EE4776">
            <w:pPr>
              <w:jc w:val="left"/>
            </w:pPr>
            <w:r w:rsidRPr="00603AD1">
              <w:t>SHA-256</w:t>
            </w:r>
          </w:p>
        </w:tc>
      </w:tr>
      <w:tr w:rsidR="000E596C" w:rsidRPr="00603AD1" w14:paraId="3898B6CD" w14:textId="77777777" w:rsidTr="00CE0128">
        <w:tc>
          <w:tcPr>
            <w:tcW w:w="1541" w:type="pct"/>
            <w:tcMar>
              <w:top w:w="30" w:type="dxa"/>
              <w:left w:w="30" w:type="dxa"/>
              <w:bottom w:w="20" w:type="dxa"/>
              <w:right w:w="30" w:type="dxa"/>
            </w:tcMar>
          </w:tcPr>
          <w:p w14:paraId="0E0CF64E" w14:textId="77777777" w:rsidR="000E596C" w:rsidRPr="00603AD1" w:rsidRDefault="000E596C" w:rsidP="00EE4776">
            <w:pPr>
              <w:jc w:val="left"/>
            </w:pPr>
            <w:r w:rsidRPr="00603AD1">
              <w:t>Verifiable / can be validated</w:t>
            </w:r>
          </w:p>
        </w:tc>
        <w:tc>
          <w:tcPr>
            <w:tcW w:w="3459" w:type="pct"/>
            <w:tcMar>
              <w:top w:w="30" w:type="dxa"/>
              <w:left w:w="30" w:type="dxa"/>
              <w:bottom w:w="20" w:type="dxa"/>
              <w:right w:w="30" w:type="dxa"/>
            </w:tcMar>
          </w:tcPr>
          <w:p w14:paraId="2251D658" w14:textId="77777777" w:rsidR="000E596C" w:rsidRPr="00603AD1" w:rsidRDefault="000E596C" w:rsidP="00EE4776">
            <w:pPr>
              <w:jc w:val="left"/>
            </w:pPr>
            <w:r w:rsidRPr="00603AD1">
              <w:t>YES (PTN PKI)</w:t>
            </w:r>
          </w:p>
        </w:tc>
      </w:tr>
    </w:tbl>
    <w:p w14:paraId="65B18C5F" w14:textId="77777777" w:rsidR="00EE4776" w:rsidRDefault="00EE4776">
      <w:pPr>
        <w:spacing w:after="200" w:line="276" w:lineRule="auto"/>
        <w:jc w:val="left"/>
        <w:rPr>
          <w:b/>
          <w:bCs/>
          <w:szCs w:val="24"/>
        </w:rPr>
      </w:pPr>
      <w:r>
        <w:br w:type="page"/>
      </w:r>
    </w:p>
    <w:p w14:paraId="139058C5" w14:textId="1936C85E" w:rsidR="00326514" w:rsidRPr="00603AD1" w:rsidRDefault="00326514" w:rsidP="00326514">
      <w:pPr>
        <w:pStyle w:val="Naslov1"/>
      </w:pPr>
      <w:bookmarkStart w:id="133" w:name="_Toc72496284"/>
      <w:r w:rsidRPr="00603AD1">
        <w:lastRenderedPageBreak/>
        <w:t>LISTA FUNKCIONALNIH ZAHTJEVA</w:t>
      </w:r>
      <w:bookmarkEnd w:id="133"/>
    </w:p>
    <w:p w14:paraId="23AA27D4" w14:textId="77777777" w:rsidR="00326514" w:rsidRPr="00603AD1" w:rsidRDefault="00326514" w:rsidP="00326514">
      <w:pPr>
        <w:rPr>
          <w:szCs w:val="24"/>
        </w:rPr>
      </w:pPr>
      <w:r w:rsidRPr="00603AD1">
        <w:rPr>
          <w:szCs w:val="24"/>
        </w:rPr>
        <w:t xml:space="preserve">Funkcionalni zahtjevi popisani u ovom poglavlju definiraju neophodne funkcionalnosti koje SEUP treba sadržavati kako bi mogao izvršavati svoje funkcije. </w:t>
      </w:r>
    </w:p>
    <w:p w14:paraId="51C6B493" w14:textId="7CACADA4" w:rsidR="00326514" w:rsidRPr="00603AD1" w:rsidRDefault="00326514" w:rsidP="00326514">
      <w:pPr>
        <w:rPr>
          <w:szCs w:val="24"/>
        </w:rPr>
      </w:pPr>
      <w:r w:rsidRPr="00603AD1">
        <w:rPr>
          <w:szCs w:val="24"/>
        </w:rPr>
        <w:t xml:space="preserve">Svi funkcionalni zahtjevi </w:t>
      </w:r>
      <w:r w:rsidR="00401024">
        <w:rPr>
          <w:szCs w:val="24"/>
        </w:rPr>
        <w:t xml:space="preserve">su </w:t>
      </w:r>
      <w:r w:rsidRPr="00603AD1">
        <w:rPr>
          <w:szCs w:val="24"/>
        </w:rPr>
        <w:t>numerirani i grupirani prema grupama procesa uredskog poslovanja definiranih Uredbom te su prikazani u tabličnom obliku kao kontrolna lista koju je moguće koristiti kao podlogu za provjeru i ocjenu usklađenosti postojećeg rješenja za elektroničko uredsko poslovanje ili za pripremu tehničke dokumentacije za nabavu novog rješenja.</w:t>
      </w:r>
    </w:p>
    <w:p w14:paraId="4F0A4CF5" w14:textId="77777777" w:rsidR="00326514" w:rsidRPr="00603AD1" w:rsidRDefault="00326514" w:rsidP="00326514">
      <w:pPr>
        <w:rPr>
          <w:szCs w:val="24"/>
        </w:rPr>
      </w:pPr>
    </w:p>
    <w:tbl>
      <w:tblPr>
        <w:tblStyle w:val="ListTable3-Accent11"/>
        <w:tblW w:w="9690" w:type="dxa"/>
        <w:jc w:val="center"/>
        <w:tblInd w:w="0" w:type="dxa"/>
        <w:tblBorders>
          <w:insideH w:val="single" w:sz="4" w:space="0" w:color="4F81BD" w:themeColor="accent1"/>
          <w:insideV w:val="single" w:sz="4" w:space="0" w:color="4F81BD" w:themeColor="accent1"/>
        </w:tblBorders>
        <w:tblLook w:val="04A0" w:firstRow="1" w:lastRow="0" w:firstColumn="1" w:lastColumn="0" w:noHBand="0" w:noVBand="1"/>
      </w:tblPr>
      <w:tblGrid>
        <w:gridCol w:w="830"/>
        <w:gridCol w:w="8860"/>
      </w:tblGrid>
      <w:tr w:rsidR="00611571" w:rsidRPr="00C05E9A" w14:paraId="35474AB2" w14:textId="77777777" w:rsidTr="00416661">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830" w:type="dxa"/>
            <w:tcBorders>
              <w:top w:val="single" w:sz="4" w:space="0" w:color="4F81BD" w:themeColor="accent1"/>
              <w:left w:val="single" w:sz="4" w:space="0" w:color="4F81BD" w:themeColor="accent1"/>
            </w:tcBorders>
            <w:shd w:val="clear" w:color="auto" w:fill="365F91" w:themeFill="accent1" w:themeFillShade="BF"/>
            <w:vAlign w:val="center"/>
            <w:hideMark/>
          </w:tcPr>
          <w:p w14:paraId="59373FE0" w14:textId="77777777" w:rsidR="00326514" w:rsidRPr="00C05E9A" w:rsidRDefault="00326514" w:rsidP="001528A1">
            <w:pPr>
              <w:spacing w:line="240" w:lineRule="auto"/>
              <w:jc w:val="left"/>
              <w:rPr>
                <w:szCs w:val="24"/>
              </w:rPr>
            </w:pPr>
            <w:r w:rsidRPr="00C05E9A">
              <w:rPr>
                <w:szCs w:val="24"/>
              </w:rPr>
              <w:t>Redni broj</w:t>
            </w:r>
          </w:p>
        </w:tc>
        <w:tc>
          <w:tcPr>
            <w:tcW w:w="886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365F91" w:themeFill="accent1" w:themeFillShade="BF"/>
            <w:vAlign w:val="center"/>
            <w:hideMark/>
          </w:tcPr>
          <w:p w14:paraId="379A4B4B" w14:textId="77777777" w:rsidR="00326514" w:rsidRPr="00C05E9A" w:rsidRDefault="00326514" w:rsidP="001528A1">
            <w:pPr>
              <w:spacing w:line="240" w:lineRule="auto"/>
              <w:jc w:val="left"/>
              <w:cnfStyle w:val="100000000000" w:firstRow="1" w:lastRow="0" w:firstColumn="0" w:lastColumn="0" w:oddVBand="0" w:evenVBand="0" w:oddHBand="0" w:evenHBand="0" w:firstRowFirstColumn="0" w:firstRowLastColumn="0" w:lastRowFirstColumn="0" w:lastRowLastColumn="0"/>
              <w:rPr>
                <w:szCs w:val="24"/>
              </w:rPr>
            </w:pPr>
            <w:r w:rsidRPr="00C05E9A">
              <w:rPr>
                <w:szCs w:val="24"/>
              </w:rPr>
              <w:t>Naziv funkcionalnog zahtjeva</w:t>
            </w:r>
          </w:p>
        </w:tc>
      </w:tr>
      <w:tr w:rsidR="00F70069" w:rsidRPr="00603AD1" w14:paraId="22A57B36" w14:textId="77777777" w:rsidTr="0041666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30" w:type="dxa"/>
            <w:tcBorders>
              <w:left w:val="single" w:sz="4" w:space="0" w:color="4F81BD" w:themeColor="accent1"/>
            </w:tcBorders>
            <w:shd w:val="clear" w:color="auto" w:fill="B8CCE4" w:themeFill="accent1" w:themeFillTint="66"/>
            <w:vAlign w:val="center"/>
          </w:tcPr>
          <w:p w14:paraId="0B096F53" w14:textId="77777777" w:rsidR="00326514" w:rsidRPr="00603AD1" w:rsidRDefault="00326514" w:rsidP="00CA1DDF">
            <w:pPr>
              <w:pStyle w:val="Odlomakpopisa"/>
              <w:numPr>
                <w:ilvl w:val="0"/>
                <w:numId w:val="19"/>
              </w:numPr>
              <w:spacing w:line="240" w:lineRule="auto"/>
              <w:jc w:val="left"/>
              <w:rPr>
                <w:szCs w:val="24"/>
              </w:rPr>
            </w:pPr>
          </w:p>
        </w:tc>
        <w:tc>
          <w:tcPr>
            <w:tcW w:w="8860" w:type="dxa"/>
            <w:tcBorders>
              <w:left w:val="single" w:sz="4" w:space="0" w:color="4F81BD" w:themeColor="accent1"/>
              <w:right w:val="single" w:sz="4" w:space="0" w:color="4F81BD" w:themeColor="accent1"/>
            </w:tcBorders>
            <w:shd w:val="clear" w:color="auto" w:fill="B8CCE4" w:themeFill="accent1" w:themeFillTint="66"/>
            <w:vAlign w:val="center"/>
            <w:hideMark/>
          </w:tcPr>
          <w:p w14:paraId="040082C5" w14:textId="77777777" w:rsidR="00326514" w:rsidRPr="00603AD1" w:rsidRDefault="00326514" w:rsidP="001528A1">
            <w:pPr>
              <w:spacing w:line="240" w:lineRule="auto"/>
              <w:jc w:val="left"/>
              <w:cnfStyle w:val="000000100000" w:firstRow="0" w:lastRow="0" w:firstColumn="0" w:lastColumn="0" w:oddVBand="0" w:evenVBand="0" w:oddHBand="1" w:evenHBand="0" w:firstRowFirstColumn="0" w:firstRowLastColumn="0" w:lastRowFirstColumn="0" w:lastRowLastColumn="0"/>
              <w:rPr>
                <w:b/>
                <w:szCs w:val="24"/>
              </w:rPr>
            </w:pPr>
            <w:r w:rsidRPr="00603AD1">
              <w:rPr>
                <w:b/>
                <w:szCs w:val="24"/>
              </w:rPr>
              <w:t>Primitak, otvaranje i pregled pismena i pošiljki</w:t>
            </w:r>
          </w:p>
        </w:tc>
      </w:tr>
      <w:tr w:rsidR="00F70069" w:rsidRPr="00603AD1" w14:paraId="02D838EC" w14:textId="77777777" w:rsidTr="00416661">
        <w:trPr>
          <w:jc w:val="center"/>
        </w:trPr>
        <w:tc>
          <w:tcPr>
            <w:cnfStyle w:val="001000000000" w:firstRow="0" w:lastRow="0" w:firstColumn="1" w:lastColumn="0" w:oddVBand="0" w:evenVBand="0" w:oddHBand="0" w:evenHBand="0" w:firstRowFirstColumn="0" w:firstRowLastColumn="0" w:lastRowFirstColumn="0" w:lastRowLastColumn="0"/>
            <w:tcW w:w="830" w:type="dxa"/>
            <w:tcBorders>
              <w:top w:val="single" w:sz="4" w:space="0" w:color="4F81BD" w:themeColor="accent1"/>
              <w:left w:val="single" w:sz="4" w:space="0" w:color="4F81BD" w:themeColor="accent1"/>
              <w:bottom w:val="single" w:sz="4" w:space="0" w:color="4F81BD" w:themeColor="accent1"/>
            </w:tcBorders>
            <w:vAlign w:val="center"/>
          </w:tcPr>
          <w:p w14:paraId="41749092" w14:textId="77777777" w:rsidR="00326514" w:rsidRPr="00603AD1" w:rsidRDefault="00326514" w:rsidP="00CA1DDF">
            <w:pPr>
              <w:pStyle w:val="Odlomakpopisa"/>
              <w:numPr>
                <w:ilvl w:val="1"/>
                <w:numId w:val="19"/>
              </w:numPr>
              <w:spacing w:line="240" w:lineRule="auto"/>
              <w:ind w:left="284" w:hanging="284"/>
              <w:jc w:val="left"/>
              <w:rPr>
                <w:b w:val="0"/>
                <w:szCs w:val="24"/>
              </w:rPr>
            </w:pPr>
          </w:p>
        </w:tc>
        <w:tc>
          <w:tcPr>
            <w:tcW w:w="886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14:paraId="2FDB1598" w14:textId="5FA832B3" w:rsidR="00326514" w:rsidRPr="00603AD1" w:rsidRDefault="00326514" w:rsidP="001528A1">
            <w:pPr>
              <w:spacing w:line="240" w:lineRule="auto"/>
              <w:jc w:val="left"/>
              <w:cnfStyle w:val="000000000000" w:firstRow="0" w:lastRow="0" w:firstColumn="0" w:lastColumn="0" w:oddVBand="0" w:evenVBand="0" w:oddHBand="0" w:evenHBand="0" w:firstRowFirstColumn="0" w:firstRowLastColumn="0" w:lastRowFirstColumn="0" w:lastRowLastColumn="0"/>
              <w:rPr>
                <w:szCs w:val="24"/>
              </w:rPr>
            </w:pPr>
            <w:r w:rsidRPr="00603AD1">
              <w:rPr>
                <w:szCs w:val="24"/>
              </w:rPr>
              <w:t>Zaprimanje pismena zaprimljen</w:t>
            </w:r>
            <w:r w:rsidR="00401024">
              <w:rPr>
                <w:szCs w:val="24"/>
              </w:rPr>
              <w:t>og</w:t>
            </w:r>
            <w:r w:rsidRPr="00603AD1">
              <w:rPr>
                <w:szCs w:val="24"/>
              </w:rPr>
              <w:t xml:space="preserve"> od drugog SEUP-a</w:t>
            </w:r>
          </w:p>
        </w:tc>
      </w:tr>
      <w:tr w:rsidR="00F70069" w:rsidRPr="00603AD1" w14:paraId="6C011C28" w14:textId="77777777" w:rsidTr="0041666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30" w:type="dxa"/>
            <w:tcBorders>
              <w:left w:val="single" w:sz="4" w:space="0" w:color="4F81BD" w:themeColor="accent1"/>
            </w:tcBorders>
            <w:vAlign w:val="center"/>
          </w:tcPr>
          <w:p w14:paraId="3C0C5AE6" w14:textId="77777777" w:rsidR="00326514" w:rsidRPr="00603AD1" w:rsidRDefault="00326514" w:rsidP="00CA1DDF">
            <w:pPr>
              <w:pStyle w:val="Odlomakpopisa"/>
              <w:numPr>
                <w:ilvl w:val="1"/>
                <w:numId w:val="19"/>
              </w:numPr>
              <w:spacing w:line="240" w:lineRule="auto"/>
              <w:ind w:left="284" w:hanging="284"/>
              <w:jc w:val="left"/>
              <w:rPr>
                <w:b w:val="0"/>
                <w:szCs w:val="24"/>
              </w:rPr>
            </w:pPr>
          </w:p>
        </w:tc>
        <w:tc>
          <w:tcPr>
            <w:tcW w:w="8860" w:type="dxa"/>
            <w:tcBorders>
              <w:left w:val="single" w:sz="4" w:space="0" w:color="4F81BD" w:themeColor="accent1"/>
              <w:right w:val="single" w:sz="4" w:space="0" w:color="4F81BD" w:themeColor="accent1"/>
            </w:tcBorders>
            <w:vAlign w:val="center"/>
            <w:hideMark/>
          </w:tcPr>
          <w:p w14:paraId="410806FE" w14:textId="366D2C8E" w:rsidR="00326514" w:rsidRPr="00603AD1" w:rsidRDefault="00326514" w:rsidP="001528A1">
            <w:pPr>
              <w:spacing w:line="240" w:lineRule="auto"/>
              <w:jc w:val="left"/>
              <w:cnfStyle w:val="000000100000" w:firstRow="0" w:lastRow="0" w:firstColumn="0" w:lastColumn="0" w:oddVBand="0" w:evenVBand="0" w:oddHBand="1" w:evenHBand="0" w:firstRowFirstColumn="0" w:firstRowLastColumn="0" w:lastRowFirstColumn="0" w:lastRowLastColumn="0"/>
              <w:rPr>
                <w:szCs w:val="24"/>
              </w:rPr>
            </w:pPr>
            <w:r w:rsidRPr="00603AD1">
              <w:rPr>
                <w:szCs w:val="24"/>
              </w:rPr>
              <w:t>Slanje potvrde pismena zaprimljen</w:t>
            </w:r>
            <w:r w:rsidR="00401024">
              <w:rPr>
                <w:szCs w:val="24"/>
              </w:rPr>
              <w:t>og</w:t>
            </w:r>
            <w:r w:rsidRPr="00603AD1">
              <w:rPr>
                <w:szCs w:val="24"/>
              </w:rPr>
              <w:t xml:space="preserve"> od SEUP-a</w:t>
            </w:r>
          </w:p>
        </w:tc>
      </w:tr>
      <w:tr w:rsidR="00F70069" w:rsidRPr="00603AD1" w14:paraId="3B09471E" w14:textId="77777777" w:rsidTr="00416661">
        <w:trPr>
          <w:jc w:val="center"/>
        </w:trPr>
        <w:tc>
          <w:tcPr>
            <w:cnfStyle w:val="001000000000" w:firstRow="0" w:lastRow="0" w:firstColumn="1" w:lastColumn="0" w:oddVBand="0" w:evenVBand="0" w:oddHBand="0" w:evenHBand="0" w:firstRowFirstColumn="0" w:firstRowLastColumn="0" w:lastRowFirstColumn="0" w:lastRowLastColumn="0"/>
            <w:tcW w:w="830" w:type="dxa"/>
            <w:tcBorders>
              <w:top w:val="single" w:sz="4" w:space="0" w:color="4F81BD" w:themeColor="accent1"/>
              <w:left w:val="single" w:sz="4" w:space="0" w:color="4F81BD" w:themeColor="accent1"/>
              <w:bottom w:val="single" w:sz="4" w:space="0" w:color="4F81BD" w:themeColor="accent1"/>
            </w:tcBorders>
            <w:vAlign w:val="center"/>
          </w:tcPr>
          <w:p w14:paraId="01A21B3A" w14:textId="77777777" w:rsidR="00326514" w:rsidRPr="00603AD1" w:rsidRDefault="00326514" w:rsidP="00CA1DDF">
            <w:pPr>
              <w:pStyle w:val="Odlomakpopisa"/>
              <w:numPr>
                <w:ilvl w:val="1"/>
                <w:numId w:val="19"/>
              </w:numPr>
              <w:spacing w:line="240" w:lineRule="auto"/>
              <w:ind w:left="284" w:hanging="284"/>
              <w:jc w:val="left"/>
              <w:rPr>
                <w:b w:val="0"/>
                <w:szCs w:val="24"/>
              </w:rPr>
            </w:pPr>
          </w:p>
        </w:tc>
        <w:tc>
          <w:tcPr>
            <w:tcW w:w="886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14:paraId="42FB3ABD" w14:textId="0EA3C184" w:rsidR="00326514" w:rsidRPr="00603AD1" w:rsidRDefault="00326514" w:rsidP="001528A1">
            <w:pPr>
              <w:spacing w:line="240" w:lineRule="auto"/>
              <w:jc w:val="left"/>
              <w:cnfStyle w:val="000000000000" w:firstRow="0" w:lastRow="0" w:firstColumn="0" w:lastColumn="0" w:oddVBand="0" w:evenVBand="0" w:oddHBand="0" w:evenHBand="0" w:firstRowFirstColumn="0" w:firstRowLastColumn="0" w:lastRowFirstColumn="0" w:lastRowLastColumn="0"/>
              <w:rPr>
                <w:szCs w:val="24"/>
              </w:rPr>
            </w:pPr>
            <w:r w:rsidRPr="00603AD1">
              <w:rPr>
                <w:szCs w:val="24"/>
              </w:rPr>
              <w:t>Slanje obavijesti u slučaju da se pismen</w:t>
            </w:r>
            <w:r w:rsidR="00401024">
              <w:rPr>
                <w:szCs w:val="24"/>
              </w:rPr>
              <w:t>o</w:t>
            </w:r>
            <w:r w:rsidRPr="00603AD1">
              <w:rPr>
                <w:szCs w:val="24"/>
              </w:rPr>
              <w:t xml:space="preserve"> zaprimljen</w:t>
            </w:r>
            <w:r w:rsidR="00401024">
              <w:rPr>
                <w:szCs w:val="24"/>
              </w:rPr>
              <w:t>o</w:t>
            </w:r>
            <w:r w:rsidRPr="00603AD1">
              <w:rPr>
                <w:szCs w:val="24"/>
              </w:rPr>
              <w:t xml:space="preserve"> od drugog SEUP-a ne može pročitati iz tehničkih razloga</w:t>
            </w:r>
          </w:p>
        </w:tc>
      </w:tr>
      <w:tr w:rsidR="00F70069" w:rsidRPr="00603AD1" w14:paraId="1D0CC4C4" w14:textId="77777777" w:rsidTr="0041666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30" w:type="dxa"/>
            <w:tcBorders>
              <w:left w:val="single" w:sz="4" w:space="0" w:color="4F81BD" w:themeColor="accent1"/>
            </w:tcBorders>
            <w:vAlign w:val="center"/>
          </w:tcPr>
          <w:p w14:paraId="6DFA22C3" w14:textId="77777777" w:rsidR="00326514" w:rsidRPr="00603AD1" w:rsidRDefault="00326514" w:rsidP="00CA1DDF">
            <w:pPr>
              <w:pStyle w:val="Odlomakpopisa"/>
              <w:numPr>
                <w:ilvl w:val="1"/>
                <w:numId w:val="19"/>
              </w:numPr>
              <w:spacing w:line="240" w:lineRule="auto"/>
              <w:ind w:left="284" w:hanging="284"/>
              <w:jc w:val="left"/>
              <w:rPr>
                <w:b w:val="0"/>
                <w:szCs w:val="24"/>
              </w:rPr>
            </w:pPr>
          </w:p>
        </w:tc>
        <w:tc>
          <w:tcPr>
            <w:tcW w:w="8860" w:type="dxa"/>
            <w:tcBorders>
              <w:left w:val="single" w:sz="4" w:space="0" w:color="4F81BD" w:themeColor="accent1"/>
              <w:right w:val="single" w:sz="4" w:space="0" w:color="4F81BD" w:themeColor="accent1"/>
            </w:tcBorders>
            <w:vAlign w:val="center"/>
            <w:hideMark/>
          </w:tcPr>
          <w:p w14:paraId="30147D04" w14:textId="77777777" w:rsidR="00326514" w:rsidRPr="00603AD1" w:rsidRDefault="00326514" w:rsidP="001528A1">
            <w:pPr>
              <w:spacing w:line="240" w:lineRule="auto"/>
              <w:jc w:val="left"/>
              <w:cnfStyle w:val="000000100000" w:firstRow="0" w:lastRow="0" w:firstColumn="0" w:lastColumn="0" w:oddVBand="0" w:evenVBand="0" w:oddHBand="1" w:evenHBand="0" w:firstRowFirstColumn="0" w:firstRowLastColumn="0" w:lastRowFirstColumn="0" w:lastRowLastColumn="0"/>
              <w:rPr>
                <w:szCs w:val="24"/>
              </w:rPr>
            </w:pPr>
            <w:r w:rsidRPr="00603AD1">
              <w:rPr>
                <w:szCs w:val="24"/>
              </w:rPr>
              <w:t>Zaprimanje elektroničkih pošiljki dostavljenih putem elektroničke pošte</w:t>
            </w:r>
          </w:p>
        </w:tc>
      </w:tr>
      <w:tr w:rsidR="00F70069" w:rsidRPr="00603AD1" w14:paraId="7DBEC165" w14:textId="77777777" w:rsidTr="00416661">
        <w:trPr>
          <w:jc w:val="center"/>
        </w:trPr>
        <w:tc>
          <w:tcPr>
            <w:cnfStyle w:val="001000000000" w:firstRow="0" w:lastRow="0" w:firstColumn="1" w:lastColumn="0" w:oddVBand="0" w:evenVBand="0" w:oddHBand="0" w:evenHBand="0" w:firstRowFirstColumn="0" w:firstRowLastColumn="0" w:lastRowFirstColumn="0" w:lastRowLastColumn="0"/>
            <w:tcW w:w="830" w:type="dxa"/>
            <w:tcBorders>
              <w:top w:val="single" w:sz="4" w:space="0" w:color="4F81BD" w:themeColor="accent1"/>
              <w:left w:val="single" w:sz="4" w:space="0" w:color="4F81BD" w:themeColor="accent1"/>
              <w:bottom w:val="single" w:sz="4" w:space="0" w:color="4F81BD" w:themeColor="accent1"/>
            </w:tcBorders>
            <w:vAlign w:val="center"/>
          </w:tcPr>
          <w:p w14:paraId="0DE56388" w14:textId="77777777" w:rsidR="00326514" w:rsidRPr="00603AD1" w:rsidRDefault="00326514" w:rsidP="00CA1DDF">
            <w:pPr>
              <w:pStyle w:val="Odlomakpopisa"/>
              <w:numPr>
                <w:ilvl w:val="1"/>
                <w:numId w:val="19"/>
              </w:numPr>
              <w:spacing w:line="240" w:lineRule="auto"/>
              <w:ind w:left="284" w:hanging="284"/>
              <w:jc w:val="left"/>
              <w:rPr>
                <w:b w:val="0"/>
                <w:szCs w:val="24"/>
              </w:rPr>
            </w:pPr>
          </w:p>
        </w:tc>
        <w:tc>
          <w:tcPr>
            <w:tcW w:w="886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hideMark/>
          </w:tcPr>
          <w:p w14:paraId="34280118" w14:textId="77777777" w:rsidR="00326514" w:rsidRPr="00603AD1" w:rsidRDefault="00326514" w:rsidP="001528A1">
            <w:pPr>
              <w:spacing w:line="240" w:lineRule="auto"/>
              <w:jc w:val="left"/>
              <w:cnfStyle w:val="000000000000" w:firstRow="0" w:lastRow="0" w:firstColumn="0" w:lastColumn="0" w:oddVBand="0" w:evenVBand="0" w:oddHBand="0" w:evenHBand="0" w:firstRowFirstColumn="0" w:firstRowLastColumn="0" w:lastRowFirstColumn="0" w:lastRowLastColumn="0"/>
              <w:rPr>
                <w:szCs w:val="24"/>
              </w:rPr>
            </w:pPr>
            <w:r w:rsidRPr="00603AD1">
              <w:rPr>
                <w:szCs w:val="24"/>
              </w:rPr>
              <w:t>Slanje vremena i službene osobe koja je zaprimila elektroničku pošiljku, provjere tehničke ispravnosti elektroničke pošiljke i formata sadržaja elektroničke pošiljke</w:t>
            </w:r>
          </w:p>
        </w:tc>
      </w:tr>
      <w:tr w:rsidR="00F70069" w:rsidRPr="00603AD1" w14:paraId="3497AAF1" w14:textId="77777777" w:rsidTr="0041666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30" w:type="dxa"/>
            <w:tcBorders>
              <w:left w:val="single" w:sz="4" w:space="0" w:color="4F81BD" w:themeColor="accent1"/>
            </w:tcBorders>
            <w:vAlign w:val="center"/>
          </w:tcPr>
          <w:p w14:paraId="1A0E2B11" w14:textId="77777777" w:rsidR="00326514" w:rsidRPr="00603AD1" w:rsidRDefault="00326514" w:rsidP="00CA1DDF">
            <w:pPr>
              <w:pStyle w:val="Odlomakpopisa"/>
              <w:numPr>
                <w:ilvl w:val="1"/>
                <w:numId w:val="19"/>
              </w:numPr>
              <w:spacing w:line="240" w:lineRule="auto"/>
              <w:ind w:left="284" w:hanging="284"/>
              <w:jc w:val="left"/>
              <w:rPr>
                <w:b w:val="0"/>
                <w:szCs w:val="24"/>
              </w:rPr>
            </w:pPr>
          </w:p>
        </w:tc>
        <w:tc>
          <w:tcPr>
            <w:tcW w:w="8860" w:type="dxa"/>
            <w:tcBorders>
              <w:left w:val="single" w:sz="4" w:space="0" w:color="4F81BD" w:themeColor="accent1"/>
              <w:right w:val="single" w:sz="4" w:space="0" w:color="4F81BD" w:themeColor="accent1"/>
            </w:tcBorders>
            <w:vAlign w:val="center"/>
            <w:hideMark/>
          </w:tcPr>
          <w:p w14:paraId="2C96E9E4" w14:textId="77777777" w:rsidR="00326514" w:rsidRPr="00603AD1" w:rsidRDefault="00326514" w:rsidP="001528A1">
            <w:pPr>
              <w:spacing w:line="240" w:lineRule="auto"/>
              <w:jc w:val="left"/>
              <w:cnfStyle w:val="000000100000" w:firstRow="0" w:lastRow="0" w:firstColumn="0" w:lastColumn="0" w:oddVBand="0" w:evenVBand="0" w:oddHBand="1" w:evenHBand="0" w:firstRowFirstColumn="0" w:firstRowLastColumn="0" w:lastRowFirstColumn="0" w:lastRowLastColumn="0"/>
              <w:rPr>
                <w:szCs w:val="24"/>
              </w:rPr>
            </w:pPr>
            <w:r w:rsidRPr="00603AD1">
              <w:rPr>
                <w:szCs w:val="24"/>
              </w:rPr>
              <w:t>Zapisivanje točnog vremena zaprimanja pošiljke na poslužitelju</w:t>
            </w:r>
          </w:p>
        </w:tc>
      </w:tr>
      <w:tr w:rsidR="00F70069" w:rsidRPr="00603AD1" w14:paraId="6DB37762" w14:textId="77777777" w:rsidTr="00416661">
        <w:trPr>
          <w:jc w:val="center"/>
        </w:trPr>
        <w:tc>
          <w:tcPr>
            <w:cnfStyle w:val="001000000000" w:firstRow="0" w:lastRow="0" w:firstColumn="1" w:lastColumn="0" w:oddVBand="0" w:evenVBand="0" w:oddHBand="0" w:evenHBand="0" w:firstRowFirstColumn="0" w:firstRowLastColumn="0" w:lastRowFirstColumn="0" w:lastRowLastColumn="0"/>
            <w:tcW w:w="830" w:type="dxa"/>
            <w:tcBorders>
              <w:left w:val="single" w:sz="4" w:space="0" w:color="4F81BD" w:themeColor="accent1"/>
            </w:tcBorders>
            <w:vAlign w:val="center"/>
          </w:tcPr>
          <w:p w14:paraId="3985B498" w14:textId="77777777" w:rsidR="00326514" w:rsidRPr="00603AD1" w:rsidRDefault="00326514" w:rsidP="00CA1DDF">
            <w:pPr>
              <w:pStyle w:val="Odlomakpopisa"/>
              <w:numPr>
                <w:ilvl w:val="1"/>
                <w:numId w:val="19"/>
              </w:numPr>
              <w:spacing w:line="240" w:lineRule="auto"/>
              <w:ind w:left="284" w:hanging="284"/>
              <w:jc w:val="left"/>
              <w:rPr>
                <w:b w:val="0"/>
                <w:szCs w:val="24"/>
              </w:rPr>
            </w:pPr>
          </w:p>
        </w:tc>
        <w:tc>
          <w:tcPr>
            <w:tcW w:w="8860" w:type="dxa"/>
            <w:tcBorders>
              <w:left w:val="single" w:sz="4" w:space="0" w:color="4F81BD" w:themeColor="accent1"/>
              <w:right w:val="single" w:sz="4" w:space="0" w:color="4F81BD" w:themeColor="accent1"/>
            </w:tcBorders>
            <w:vAlign w:val="center"/>
          </w:tcPr>
          <w:p w14:paraId="596E0B47" w14:textId="77777777" w:rsidR="00326514" w:rsidRPr="00603AD1" w:rsidRDefault="00326514" w:rsidP="001528A1">
            <w:pPr>
              <w:spacing w:line="240" w:lineRule="auto"/>
              <w:jc w:val="left"/>
              <w:cnfStyle w:val="000000000000" w:firstRow="0" w:lastRow="0" w:firstColumn="0" w:lastColumn="0" w:oddVBand="0" w:evenVBand="0" w:oddHBand="0" w:evenHBand="0" w:firstRowFirstColumn="0" w:firstRowLastColumn="0" w:lastRowFirstColumn="0" w:lastRowLastColumn="0"/>
              <w:rPr>
                <w:szCs w:val="24"/>
              </w:rPr>
            </w:pPr>
            <w:r w:rsidRPr="00603AD1">
              <w:rPr>
                <w:szCs w:val="24"/>
              </w:rPr>
              <w:t>Prikaz pošiljki na popisu zaprimljenih pošiljki s evidencijom komunikacijskog kanala kojim je pošiljka dostavljena</w:t>
            </w:r>
          </w:p>
        </w:tc>
      </w:tr>
      <w:tr w:rsidR="00F70069" w:rsidRPr="00603AD1" w14:paraId="1EB54C93" w14:textId="77777777" w:rsidTr="0041666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30" w:type="dxa"/>
            <w:tcBorders>
              <w:left w:val="single" w:sz="4" w:space="0" w:color="4F81BD" w:themeColor="accent1"/>
            </w:tcBorders>
            <w:vAlign w:val="center"/>
          </w:tcPr>
          <w:p w14:paraId="18F7ED94" w14:textId="77777777" w:rsidR="00326514" w:rsidRPr="00603AD1" w:rsidRDefault="00326514" w:rsidP="00CA1DDF">
            <w:pPr>
              <w:pStyle w:val="Odlomakpopisa"/>
              <w:numPr>
                <w:ilvl w:val="1"/>
                <w:numId w:val="19"/>
              </w:numPr>
              <w:spacing w:line="240" w:lineRule="auto"/>
              <w:ind w:left="284" w:hanging="284"/>
              <w:jc w:val="left"/>
              <w:rPr>
                <w:b w:val="0"/>
                <w:szCs w:val="24"/>
              </w:rPr>
            </w:pPr>
          </w:p>
        </w:tc>
        <w:tc>
          <w:tcPr>
            <w:tcW w:w="8860" w:type="dxa"/>
            <w:tcBorders>
              <w:left w:val="single" w:sz="4" w:space="0" w:color="4F81BD" w:themeColor="accent1"/>
              <w:right w:val="single" w:sz="4" w:space="0" w:color="4F81BD" w:themeColor="accent1"/>
            </w:tcBorders>
            <w:vAlign w:val="center"/>
          </w:tcPr>
          <w:p w14:paraId="7A620DB8" w14:textId="7DE8A3E2" w:rsidR="00326514" w:rsidRPr="00603AD1" w:rsidRDefault="00326514" w:rsidP="00416661">
            <w:pPr>
              <w:spacing w:line="240" w:lineRule="auto"/>
              <w:jc w:val="left"/>
              <w:cnfStyle w:val="000000100000" w:firstRow="0" w:lastRow="0" w:firstColumn="0" w:lastColumn="0" w:oddVBand="0" w:evenVBand="0" w:oddHBand="1" w:evenHBand="0" w:firstRowFirstColumn="0" w:firstRowLastColumn="0" w:lastRowFirstColumn="0" w:lastRowLastColumn="0"/>
              <w:rPr>
                <w:szCs w:val="24"/>
              </w:rPr>
            </w:pPr>
            <w:r w:rsidRPr="00603AD1">
              <w:rPr>
                <w:szCs w:val="24"/>
              </w:rPr>
              <w:t xml:space="preserve">Automatsko upisivanje jednog ili više pismena iz pošiljke za strukturirane i aplikativno podržane vrste posla i/ili pismena koja sadrže vezani jedinstveni identifikator </w:t>
            </w:r>
            <w:r w:rsidR="00611571" w:rsidRPr="00603AD1">
              <w:rPr>
                <w:szCs w:val="24"/>
              </w:rPr>
              <w:t>interoperabilnosti pismena</w:t>
            </w:r>
          </w:p>
        </w:tc>
      </w:tr>
      <w:tr w:rsidR="00F70069" w:rsidRPr="00603AD1" w14:paraId="44A81D09" w14:textId="77777777" w:rsidTr="00416661">
        <w:trPr>
          <w:jc w:val="center"/>
        </w:trPr>
        <w:tc>
          <w:tcPr>
            <w:cnfStyle w:val="001000000000" w:firstRow="0" w:lastRow="0" w:firstColumn="1" w:lastColumn="0" w:oddVBand="0" w:evenVBand="0" w:oddHBand="0" w:evenHBand="0" w:firstRowFirstColumn="0" w:firstRowLastColumn="0" w:lastRowFirstColumn="0" w:lastRowLastColumn="0"/>
            <w:tcW w:w="830" w:type="dxa"/>
            <w:tcBorders>
              <w:left w:val="single" w:sz="4" w:space="0" w:color="4F81BD" w:themeColor="accent1"/>
            </w:tcBorders>
            <w:vAlign w:val="center"/>
          </w:tcPr>
          <w:p w14:paraId="2C475947" w14:textId="77777777" w:rsidR="00326514" w:rsidRPr="00603AD1" w:rsidRDefault="00326514" w:rsidP="00CA1DDF">
            <w:pPr>
              <w:pStyle w:val="Odlomakpopisa"/>
              <w:numPr>
                <w:ilvl w:val="1"/>
                <w:numId w:val="19"/>
              </w:numPr>
              <w:spacing w:line="240" w:lineRule="auto"/>
              <w:ind w:left="284" w:hanging="284"/>
              <w:jc w:val="left"/>
              <w:rPr>
                <w:b w:val="0"/>
                <w:szCs w:val="24"/>
              </w:rPr>
            </w:pPr>
          </w:p>
        </w:tc>
        <w:tc>
          <w:tcPr>
            <w:tcW w:w="8860" w:type="dxa"/>
            <w:tcBorders>
              <w:left w:val="single" w:sz="4" w:space="0" w:color="4F81BD" w:themeColor="accent1"/>
              <w:right w:val="single" w:sz="4" w:space="0" w:color="4F81BD" w:themeColor="accent1"/>
            </w:tcBorders>
            <w:vAlign w:val="center"/>
          </w:tcPr>
          <w:p w14:paraId="4838C346" w14:textId="77777777" w:rsidR="00326514" w:rsidRPr="00603AD1" w:rsidRDefault="00326514" w:rsidP="001528A1">
            <w:pPr>
              <w:spacing w:line="240" w:lineRule="auto"/>
              <w:jc w:val="left"/>
              <w:cnfStyle w:val="000000000000" w:firstRow="0" w:lastRow="0" w:firstColumn="0" w:lastColumn="0" w:oddVBand="0" w:evenVBand="0" w:oddHBand="0" w:evenHBand="0" w:firstRowFirstColumn="0" w:firstRowLastColumn="0" w:lastRowFirstColumn="0" w:lastRowLastColumn="0"/>
              <w:rPr>
                <w:szCs w:val="24"/>
              </w:rPr>
            </w:pPr>
            <w:r w:rsidRPr="00603AD1">
              <w:rPr>
                <w:szCs w:val="24"/>
              </w:rPr>
              <w:t>Pretraživanje pošiljki po različitim kriterijima</w:t>
            </w:r>
          </w:p>
        </w:tc>
      </w:tr>
      <w:tr w:rsidR="00F70069" w:rsidRPr="00603AD1" w14:paraId="79EAFC4F" w14:textId="77777777" w:rsidTr="0041666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30" w:type="dxa"/>
            <w:tcBorders>
              <w:left w:val="single" w:sz="4" w:space="0" w:color="4F81BD" w:themeColor="accent1"/>
            </w:tcBorders>
            <w:vAlign w:val="center"/>
          </w:tcPr>
          <w:p w14:paraId="006EBC7D" w14:textId="77777777" w:rsidR="00326514" w:rsidRPr="00603AD1" w:rsidRDefault="00326514" w:rsidP="00CA1DDF">
            <w:pPr>
              <w:pStyle w:val="Odlomakpopisa"/>
              <w:numPr>
                <w:ilvl w:val="1"/>
                <w:numId w:val="19"/>
              </w:numPr>
              <w:spacing w:line="240" w:lineRule="auto"/>
              <w:ind w:left="284" w:hanging="284"/>
              <w:jc w:val="left"/>
              <w:rPr>
                <w:b w:val="0"/>
                <w:szCs w:val="24"/>
              </w:rPr>
            </w:pPr>
          </w:p>
        </w:tc>
        <w:tc>
          <w:tcPr>
            <w:tcW w:w="8860" w:type="dxa"/>
            <w:tcBorders>
              <w:left w:val="single" w:sz="4" w:space="0" w:color="4F81BD" w:themeColor="accent1"/>
              <w:right w:val="single" w:sz="4" w:space="0" w:color="4F81BD" w:themeColor="accent1"/>
            </w:tcBorders>
            <w:vAlign w:val="center"/>
          </w:tcPr>
          <w:p w14:paraId="3341AF33" w14:textId="77777777" w:rsidR="00326514" w:rsidRPr="00603AD1" w:rsidRDefault="00326514" w:rsidP="001528A1">
            <w:pPr>
              <w:spacing w:line="240" w:lineRule="auto"/>
              <w:jc w:val="left"/>
              <w:cnfStyle w:val="000000100000" w:firstRow="0" w:lastRow="0" w:firstColumn="0" w:lastColumn="0" w:oddVBand="0" w:evenVBand="0" w:oddHBand="1" w:evenHBand="0" w:firstRowFirstColumn="0" w:firstRowLastColumn="0" w:lastRowFirstColumn="0" w:lastRowLastColumn="0"/>
              <w:rPr>
                <w:szCs w:val="24"/>
              </w:rPr>
            </w:pPr>
            <w:r w:rsidRPr="00603AD1">
              <w:rPr>
                <w:szCs w:val="24"/>
              </w:rPr>
              <w:t>Osiguravanje nepromjenjivosti i cjelovitosti zaprimljene pošiljke od trenutka zaprimanja</w:t>
            </w:r>
          </w:p>
        </w:tc>
      </w:tr>
      <w:tr w:rsidR="00F70069" w:rsidRPr="00603AD1" w14:paraId="1648C77C" w14:textId="77777777" w:rsidTr="00416661">
        <w:trPr>
          <w:jc w:val="center"/>
        </w:trPr>
        <w:tc>
          <w:tcPr>
            <w:cnfStyle w:val="001000000000" w:firstRow="0" w:lastRow="0" w:firstColumn="1" w:lastColumn="0" w:oddVBand="0" w:evenVBand="0" w:oddHBand="0" w:evenHBand="0" w:firstRowFirstColumn="0" w:firstRowLastColumn="0" w:lastRowFirstColumn="0" w:lastRowLastColumn="0"/>
            <w:tcW w:w="830" w:type="dxa"/>
            <w:tcBorders>
              <w:left w:val="single" w:sz="4" w:space="0" w:color="4F81BD" w:themeColor="accent1"/>
            </w:tcBorders>
            <w:vAlign w:val="center"/>
          </w:tcPr>
          <w:p w14:paraId="46DE64AA" w14:textId="77777777" w:rsidR="00326514" w:rsidRPr="00603AD1" w:rsidRDefault="00326514" w:rsidP="00CA1DDF">
            <w:pPr>
              <w:pStyle w:val="Odlomakpopisa"/>
              <w:numPr>
                <w:ilvl w:val="1"/>
                <w:numId w:val="19"/>
              </w:numPr>
              <w:spacing w:line="240" w:lineRule="auto"/>
              <w:ind w:left="284" w:hanging="284"/>
              <w:jc w:val="left"/>
              <w:rPr>
                <w:b w:val="0"/>
                <w:szCs w:val="24"/>
              </w:rPr>
            </w:pPr>
          </w:p>
        </w:tc>
        <w:tc>
          <w:tcPr>
            <w:tcW w:w="8860" w:type="dxa"/>
            <w:tcBorders>
              <w:left w:val="single" w:sz="4" w:space="0" w:color="4F81BD" w:themeColor="accent1"/>
              <w:right w:val="single" w:sz="4" w:space="0" w:color="4F81BD" w:themeColor="accent1"/>
            </w:tcBorders>
            <w:vAlign w:val="center"/>
          </w:tcPr>
          <w:p w14:paraId="5CC896A9" w14:textId="77777777" w:rsidR="00326514" w:rsidRPr="00603AD1" w:rsidRDefault="00326514" w:rsidP="001528A1">
            <w:pPr>
              <w:spacing w:line="240" w:lineRule="auto"/>
              <w:jc w:val="left"/>
              <w:cnfStyle w:val="000000000000" w:firstRow="0" w:lastRow="0" w:firstColumn="0" w:lastColumn="0" w:oddVBand="0" w:evenVBand="0" w:oddHBand="0" w:evenHBand="0" w:firstRowFirstColumn="0" w:firstRowLastColumn="0" w:lastRowFirstColumn="0" w:lastRowLastColumn="0"/>
              <w:rPr>
                <w:szCs w:val="24"/>
              </w:rPr>
            </w:pPr>
            <w:r w:rsidRPr="00603AD1">
              <w:rPr>
                <w:szCs w:val="24"/>
              </w:rPr>
              <w:t>Upisivanje primljenih pošiljki u obliku pismena u predmete unutar evidencija uredskog poslovanja</w:t>
            </w:r>
          </w:p>
        </w:tc>
      </w:tr>
      <w:tr w:rsidR="00F70069" w:rsidRPr="00603AD1" w14:paraId="59359037" w14:textId="77777777" w:rsidTr="0041666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30" w:type="dxa"/>
            <w:tcBorders>
              <w:left w:val="single" w:sz="4" w:space="0" w:color="4F81BD" w:themeColor="accent1"/>
            </w:tcBorders>
            <w:vAlign w:val="center"/>
          </w:tcPr>
          <w:p w14:paraId="01199DB8" w14:textId="77777777" w:rsidR="00326514" w:rsidRPr="00603AD1" w:rsidRDefault="00326514" w:rsidP="00CA1DDF">
            <w:pPr>
              <w:pStyle w:val="Odlomakpopisa"/>
              <w:numPr>
                <w:ilvl w:val="1"/>
                <w:numId w:val="19"/>
              </w:numPr>
              <w:spacing w:line="240" w:lineRule="auto"/>
              <w:ind w:left="284" w:hanging="284"/>
              <w:jc w:val="left"/>
              <w:rPr>
                <w:b w:val="0"/>
                <w:szCs w:val="24"/>
              </w:rPr>
            </w:pPr>
          </w:p>
        </w:tc>
        <w:tc>
          <w:tcPr>
            <w:tcW w:w="8860" w:type="dxa"/>
            <w:tcBorders>
              <w:left w:val="single" w:sz="4" w:space="0" w:color="4F81BD" w:themeColor="accent1"/>
              <w:right w:val="single" w:sz="4" w:space="0" w:color="4F81BD" w:themeColor="accent1"/>
            </w:tcBorders>
            <w:vAlign w:val="center"/>
          </w:tcPr>
          <w:p w14:paraId="4EC43BC3" w14:textId="77777777" w:rsidR="00326514" w:rsidRPr="00603AD1" w:rsidRDefault="00326514" w:rsidP="001528A1">
            <w:pPr>
              <w:spacing w:line="240" w:lineRule="auto"/>
              <w:jc w:val="left"/>
              <w:cnfStyle w:val="000000100000" w:firstRow="0" w:lastRow="0" w:firstColumn="0" w:lastColumn="0" w:oddVBand="0" w:evenVBand="0" w:oddHBand="1" w:evenHBand="0" w:firstRowFirstColumn="0" w:firstRowLastColumn="0" w:lastRowFirstColumn="0" w:lastRowLastColumn="0"/>
              <w:rPr>
                <w:szCs w:val="24"/>
              </w:rPr>
            </w:pPr>
            <w:r w:rsidRPr="00603AD1">
              <w:rPr>
                <w:szCs w:val="24"/>
              </w:rPr>
              <w:t>Upisivanje primljenih pošiljki koje se ne otvaraju uz evidenciju razloga i ostalih relevantnih podataka zašto pošiljka nije otvorena</w:t>
            </w:r>
          </w:p>
        </w:tc>
      </w:tr>
      <w:tr w:rsidR="00F70069" w:rsidRPr="00603AD1" w14:paraId="53DCC49B" w14:textId="77777777" w:rsidTr="00416661">
        <w:trPr>
          <w:jc w:val="center"/>
        </w:trPr>
        <w:tc>
          <w:tcPr>
            <w:cnfStyle w:val="001000000000" w:firstRow="0" w:lastRow="0" w:firstColumn="1" w:lastColumn="0" w:oddVBand="0" w:evenVBand="0" w:oddHBand="0" w:evenHBand="0" w:firstRowFirstColumn="0" w:firstRowLastColumn="0" w:lastRowFirstColumn="0" w:lastRowLastColumn="0"/>
            <w:tcW w:w="830" w:type="dxa"/>
            <w:tcBorders>
              <w:top w:val="single" w:sz="4" w:space="0" w:color="4F81BD" w:themeColor="accent1"/>
              <w:left w:val="single" w:sz="4" w:space="0" w:color="4F81BD" w:themeColor="accent1"/>
              <w:bottom w:val="single" w:sz="4" w:space="0" w:color="4F81BD" w:themeColor="accent1"/>
            </w:tcBorders>
            <w:shd w:val="clear" w:color="auto" w:fill="B8CCE4" w:themeFill="accent1" w:themeFillTint="66"/>
            <w:vAlign w:val="center"/>
          </w:tcPr>
          <w:p w14:paraId="76EA7441" w14:textId="77777777" w:rsidR="00326514" w:rsidRPr="00603AD1" w:rsidRDefault="00326514" w:rsidP="00CA1DDF">
            <w:pPr>
              <w:pStyle w:val="Odlomakpopisa"/>
              <w:numPr>
                <w:ilvl w:val="0"/>
                <w:numId w:val="19"/>
              </w:numPr>
              <w:spacing w:line="240" w:lineRule="auto"/>
              <w:jc w:val="left"/>
              <w:rPr>
                <w:szCs w:val="24"/>
              </w:rPr>
            </w:pPr>
          </w:p>
        </w:tc>
        <w:tc>
          <w:tcPr>
            <w:tcW w:w="886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B8CCE4" w:themeFill="accent1" w:themeFillTint="66"/>
            <w:vAlign w:val="center"/>
            <w:hideMark/>
          </w:tcPr>
          <w:p w14:paraId="1B7ADF7F" w14:textId="77777777" w:rsidR="00326514" w:rsidRPr="00603AD1" w:rsidRDefault="00326514" w:rsidP="001528A1">
            <w:pPr>
              <w:spacing w:line="240" w:lineRule="auto"/>
              <w:jc w:val="left"/>
              <w:cnfStyle w:val="000000000000" w:firstRow="0" w:lastRow="0" w:firstColumn="0" w:lastColumn="0" w:oddVBand="0" w:evenVBand="0" w:oddHBand="0" w:evenHBand="0" w:firstRowFirstColumn="0" w:firstRowLastColumn="0" w:lastRowFirstColumn="0" w:lastRowLastColumn="0"/>
              <w:rPr>
                <w:b/>
                <w:szCs w:val="24"/>
              </w:rPr>
            </w:pPr>
            <w:r w:rsidRPr="00603AD1">
              <w:rPr>
                <w:b/>
                <w:szCs w:val="24"/>
              </w:rPr>
              <w:t>Obrada i razvrstavanje pismena</w:t>
            </w:r>
          </w:p>
        </w:tc>
      </w:tr>
      <w:tr w:rsidR="00F70069" w:rsidRPr="00603AD1" w14:paraId="6DA7ACE3" w14:textId="77777777" w:rsidTr="0041666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30" w:type="dxa"/>
            <w:tcBorders>
              <w:left w:val="single" w:sz="4" w:space="0" w:color="4F81BD" w:themeColor="accent1"/>
            </w:tcBorders>
            <w:vAlign w:val="center"/>
          </w:tcPr>
          <w:p w14:paraId="576F545C" w14:textId="77777777" w:rsidR="00326514" w:rsidRPr="00603AD1" w:rsidRDefault="00326514" w:rsidP="00CA1DDF">
            <w:pPr>
              <w:pStyle w:val="Odlomakpopisa"/>
              <w:numPr>
                <w:ilvl w:val="1"/>
                <w:numId w:val="19"/>
              </w:numPr>
              <w:spacing w:line="240" w:lineRule="auto"/>
              <w:ind w:left="284" w:hanging="284"/>
              <w:jc w:val="left"/>
              <w:rPr>
                <w:b w:val="0"/>
                <w:szCs w:val="24"/>
              </w:rPr>
            </w:pPr>
          </w:p>
        </w:tc>
        <w:tc>
          <w:tcPr>
            <w:tcW w:w="8860" w:type="dxa"/>
            <w:tcBorders>
              <w:left w:val="single" w:sz="4" w:space="0" w:color="4F81BD" w:themeColor="accent1"/>
              <w:right w:val="single" w:sz="4" w:space="0" w:color="4F81BD" w:themeColor="accent1"/>
            </w:tcBorders>
            <w:vAlign w:val="center"/>
            <w:hideMark/>
          </w:tcPr>
          <w:p w14:paraId="65043665" w14:textId="77777777" w:rsidR="00326514" w:rsidRPr="00603AD1" w:rsidRDefault="00326514" w:rsidP="001528A1">
            <w:pPr>
              <w:spacing w:line="240" w:lineRule="auto"/>
              <w:jc w:val="left"/>
              <w:cnfStyle w:val="000000100000" w:firstRow="0" w:lastRow="0" w:firstColumn="0" w:lastColumn="0" w:oddVBand="0" w:evenVBand="0" w:oddHBand="1" w:evenHBand="0" w:firstRowFirstColumn="0" w:firstRowLastColumn="0" w:lastRowFirstColumn="0" w:lastRowLastColumn="0"/>
              <w:rPr>
                <w:szCs w:val="24"/>
              </w:rPr>
            </w:pPr>
            <w:r w:rsidRPr="00603AD1">
              <w:rPr>
                <w:szCs w:val="24"/>
              </w:rPr>
              <w:t xml:space="preserve">Vođenje evidencije predmeta po sustavu klasifikacijskih oznaka korištenjem samo propisanih oznaka kroz jedinstveni </w:t>
            </w:r>
            <w:proofErr w:type="spellStart"/>
            <w:r w:rsidRPr="00603AD1">
              <w:rPr>
                <w:szCs w:val="24"/>
              </w:rPr>
              <w:t>šifrarnik</w:t>
            </w:r>
            <w:proofErr w:type="spellEnd"/>
            <w:r w:rsidRPr="00603AD1">
              <w:rPr>
                <w:szCs w:val="24"/>
              </w:rPr>
              <w:t>; uz vođenje zasebnih evidencija za predmete upravnog postupka i predmete neupravnog postupka</w:t>
            </w:r>
          </w:p>
        </w:tc>
      </w:tr>
      <w:tr w:rsidR="00F70069" w:rsidRPr="00603AD1" w14:paraId="515121CE" w14:textId="77777777" w:rsidTr="00416661">
        <w:trPr>
          <w:jc w:val="center"/>
        </w:trPr>
        <w:tc>
          <w:tcPr>
            <w:cnfStyle w:val="001000000000" w:firstRow="0" w:lastRow="0" w:firstColumn="1" w:lastColumn="0" w:oddVBand="0" w:evenVBand="0" w:oddHBand="0" w:evenHBand="0" w:firstRowFirstColumn="0" w:firstRowLastColumn="0" w:lastRowFirstColumn="0" w:lastRowLastColumn="0"/>
            <w:tcW w:w="830" w:type="dxa"/>
            <w:tcBorders>
              <w:top w:val="single" w:sz="4" w:space="0" w:color="4F81BD" w:themeColor="accent1"/>
              <w:left w:val="single" w:sz="4" w:space="0" w:color="4F81BD" w:themeColor="accent1"/>
              <w:bottom w:val="single" w:sz="4" w:space="0" w:color="4F81BD" w:themeColor="accent1"/>
            </w:tcBorders>
            <w:vAlign w:val="center"/>
          </w:tcPr>
          <w:p w14:paraId="54A06564" w14:textId="77777777" w:rsidR="00326514" w:rsidRPr="00603AD1" w:rsidRDefault="00326514" w:rsidP="00CA1DDF">
            <w:pPr>
              <w:pStyle w:val="Odlomakpopisa"/>
              <w:numPr>
                <w:ilvl w:val="1"/>
                <w:numId w:val="19"/>
              </w:numPr>
              <w:spacing w:line="240" w:lineRule="auto"/>
              <w:ind w:left="284" w:hanging="284"/>
              <w:jc w:val="left"/>
              <w:rPr>
                <w:b w:val="0"/>
                <w:szCs w:val="24"/>
              </w:rPr>
            </w:pPr>
          </w:p>
        </w:tc>
        <w:tc>
          <w:tcPr>
            <w:tcW w:w="886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14:paraId="285EA0F2" w14:textId="3B43AADD" w:rsidR="00326514" w:rsidRPr="00603AD1" w:rsidRDefault="00326514" w:rsidP="001528A1">
            <w:pPr>
              <w:spacing w:line="240" w:lineRule="auto"/>
              <w:jc w:val="left"/>
              <w:cnfStyle w:val="000000000000" w:firstRow="0" w:lastRow="0" w:firstColumn="0" w:lastColumn="0" w:oddVBand="0" w:evenVBand="0" w:oddHBand="0" w:evenHBand="0" w:firstRowFirstColumn="0" w:firstRowLastColumn="0" w:lastRowFirstColumn="0" w:lastRowLastColumn="0"/>
              <w:rPr>
                <w:szCs w:val="24"/>
              </w:rPr>
            </w:pPr>
            <w:r w:rsidRPr="00603AD1">
              <w:rPr>
                <w:szCs w:val="24"/>
              </w:rPr>
              <w:t>Osnivanje predmeta upisom u neki od postojećih dosjea te određivanje klasifikacijske oznake te ostalih podataka koje traži evidencija u koju se predmet upisuje</w:t>
            </w:r>
          </w:p>
        </w:tc>
      </w:tr>
      <w:tr w:rsidR="00F70069" w:rsidRPr="00603AD1" w14:paraId="08E45CBE" w14:textId="77777777" w:rsidTr="0041666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30" w:type="dxa"/>
            <w:tcBorders>
              <w:left w:val="single" w:sz="4" w:space="0" w:color="4F81BD" w:themeColor="accent1"/>
            </w:tcBorders>
            <w:vAlign w:val="center"/>
          </w:tcPr>
          <w:p w14:paraId="308AB706" w14:textId="77777777" w:rsidR="00326514" w:rsidRPr="00603AD1" w:rsidRDefault="00326514" w:rsidP="00CA1DDF">
            <w:pPr>
              <w:pStyle w:val="Odlomakpopisa"/>
              <w:numPr>
                <w:ilvl w:val="1"/>
                <w:numId w:val="19"/>
              </w:numPr>
              <w:spacing w:line="240" w:lineRule="auto"/>
              <w:ind w:left="284" w:hanging="284"/>
              <w:jc w:val="left"/>
              <w:rPr>
                <w:b w:val="0"/>
                <w:szCs w:val="24"/>
              </w:rPr>
            </w:pPr>
          </w:p>
        </w:tc>
        <w:tc>
          <w:tcPr>
            <w:tcW w:w="8860" w:type="dxa"/>
            <w:tcBorders>
              <w:left w:val="single" w:sz="4" w:space="0" w:color="4F81BD" w:themeColor="accent1"/>
              <w:right w:val="single" w:sz="4" w:space="0" w:color="4F81BD" w:themeColor="accent1"/>
            </w:tcBorders>
            <w:vAlign w:val="center"/>
          </w:tcPr>
          <w:p w14:paraId="549C3D31" w14:textId="77777777" w:rsidR="00326514" w:rsidRPr="00603AD1" w:rsidRDefault="00326514" w:rsidP="001528A1">
            <w:pPr>
              <w:spacing w:line="240" w:lineRule="auto"/>
              <w:jc w:val="left"/>
              <w:cnfStyle w:val="000000100000" w:firstRow="0" w:lastRow="0" w:firstColumn="0" w:lastColumn="0" w:oddVBand="0" w:evenVBand="0" w:oddHBand="1" w:evenHBand="0" w:firstRowFirstColumn="0" w:firstRowLastColumn="0" w:lastRowFirstColumn="0" w:lastRowLastColumn="0"/>
              <w:rPr>
                <w:szCs w:val="24"/>
              </w:rPr>
            </w:pPr>
            <w:r w:rsidRPr="00603AD1">
              <w:rPr>
                <w:szCs w:val="24"/>
              </w:rPr>
              <w:t>Izbor unutarnje ustrojstvene jedinice i/ili ovlaštene službene osobe kojoj se predmet upućuje na rješavanje</w:t>
            </w:r>
          </w:p>
        </w:tc>
      </w:tr>
      <w:tr w:rsidR="00F70069" w:rsidRPr="00603AD1" w14:paraId="2AF7E67B" w14:textId="77777777" w:rsidTr="00416661">
        <w:trPr>
          <w:jc w:val="center"/>
        </w:trPr>
        <w:tc>
          <w:tcPr>
            <w:cnfStyle w:val="001000000000" w:firstRow="0" w:lastRow="0" w:firstColumn="1" w:lastColumn="0" w:oddVBand="0" w:evenVBand="0" w:oddHBand="0" w:evenHBand="0" w:firstRowFirstColumn="0" w:firstRowLastColumn="0" w:lastRowFirstColumn="0" w:lastRowLastColumn="0"/>
            <w:tcW w:w="830" w:type="dxa"/>
            <w:tcBorders>
              <w:top w:val="single" w:sz="4" w:space="0" w:color="4F81BD" w:themeColor="accent1"/>
              <w:left w:val="single" w:sz="4" w:space="0" w:color="4F81BD" w:themeColor="accent1"/>
              <w:bottom w:val="single" w:sz="4" w:space="0" w:color="4F81BD" w:themeColor="accent1"/>
            </w:tcBorders>
            <w:vAlign w:val="center"/>
          </w:tcPr>
          <w:p w14:paraId="3BC693A1" w14:textId="77777777" w:rsidR="00326514" w:rsidRPr="00603AD1" w:rsidRDefault="00326514" w:rsidP="00CA1DDF">
            <w:pPr>
              <w:pStyle w:val="Odlomakpopisa"/>
              <w:numPr>
                <w:ilvl w:val="1"/>
                <w:numId w:val="19"/>
              </w:numPr>
              <w:spacing w:line="240" w:lineRule="auto"/>
              <w:ind w:left="284" w:hanging="284"/>
              <w:jc w:val="left"/>
              <w:rPr>
                <w:b w:val="0"/>
                <w:szCs w:val="24"/>
              </w:rPr>
            </w:pPr>
          </w:p>
        </w:tc>
        <w:tc>
          <w:tcPr>
            <w:tcW w:w="886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14:paraId="4C1A6094" w14:textId="77777777" w:rsidR="00326514" w:rsidRPr="00603AD1" w:rsidRDefault="00326514" w:rsidP="001528A1">
            <w:pPr>
              <w:spacing w:line="240" w:lineRule="auto"/>
              <w:jc w:val="left"/>
              <w:cnfStyle w:val="000000000000" w:firstRow="0" w:lastRow="0" w:firstColumn="0" w:lastColumn="0" w:oddVBand="0" w:evenVBand="0" w:oddHBand="0" w:evenHBand="0" w:firstRowFirstColumn="0" w:firstRowLastColumn="0" w:lastRowFirstColumn="0" w:lastRowLastColumn="0"/>
              <w:rPr>
                <w:szCs w:val="24"/>
              </w:rPr>
            </w:pPr>
            <w:r w:rsidRPr="00603AD1">
              <w:rPr>
                <w:szCs w:val="24"/>
              </w:rPr>
              <w:t>Pretraživanje po različitim kriterijima, prikaz i utvrđivanje gdje se postojeći predmet nalazi</w:t>
            </w:r>
          </w:p>
        </w:tc>
      </w:tr>
      <w:tr w:rsidR="00F70069" w:rsidRPr="00603AD1" w14:paraId="513E2696" w14:textId="77777777" w:rsidTr="0041666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30" w:type="dxa"/>
            <w:tcBorders>
              <w:left w:val="single" w:sz="4" w:space="0" w:color="4F81BD" w:themeColor="accent1"/>
            </w:tcBorders>
            <w:vAlign w:val="center"/>
          </w:tcPr>
          <w:p w14:paraId="0351D8ED" w14:textId="77777777" w:rsidR="00326514" w:rsidRPr="00603AD1" w:rsidRDefault="00326514" w:rsidP="00CA1DDF">
            <w:pPr>
              <w:pStyle w:val="Odlomakpopisa"/>
              <w:numPr>
                <w:ilvl w:val="1"/>
                <w:numId w:val="19"/>
              </w:numPr>
              <w:spacing w:line="240" w:lineRule="auto"/>
              <w:ind w:left="284" w:hanging="284"/>
              <w:jc w:val="left"/>
              <w:rPr>
                <w:b w:val="0"/>
                <w:szCs w:val="24"/>
              </w:rPr>
            </w:pPr>
          </w:p>
        </w:tc>
        <w:tc>
          <w:tcPr>
            <w:tcW w:w="8860" w:type="dxa"/>
            <w:tcBorders>
              <w:left w:val="single" w:sz="4" w:space="0" w:color="4F81BD" w:themeColor="accent1"/>
              <w:right w:val="single" w:sz="4" w:space="0" w:color="4F81BD" w:themeColor="accent1"/>
            </w:tcBorders>
            <w:vAlign w:val="center"/>
          </w:tcPr>
          <w:p w14:paraId="75FBA036" w14:textId="77777777" w:rsidR="00326514" w:rsidRPr="00603AD1" w:rsidRDefault="00326514" w:rsidP="001528A1">
            <w:pPr>
              <w:spacing w:line="240" w:lineRule="auto"/>
              <w:jc w:val="left"/>
              <w:cnfStyle w:val="000000100000" w:firstRow="0" w:lastRow="0" w:firstColumn="0" w:lastColumn="0" w:oddVBand="0" w:evenVBand="0" w:oddHBand="1" w:evenHBand="0" w:firstRowFirstColumn="0" w:firstRowLastColumn="0" w:lastRowFirstColumn="0" w:lastRowLastColumn="0"/>
              <w:rPr>
                <w:szCs w:val="24"/>
              </w:rPr>
            </w:pPr>
            <w:r w:rsidRPr="00603AD1">
              <w:rPr>
                <w:szCs w:val="24"/>
              </w:rPr>
              <w:t>Evidentiranje promjena na predmetu (vađenje iz rokovnika)</w:t>
            </w:r>
          </w:p>
        </w:tc>
      </w:tr>
      <w:tr w:rsidR="00F70069" w:rsidRPr="00603AD1" w14:paraId="29F75080" w14:textId="77777777" w:rsidTr="00416661">
        <w:trPr>
          <w:jc w:val="center"/>
        </w:trPr>
        <w:tc>
          <w:tcPr>
            <w:cnfStyle w:val="001000000000" w:firstRow="0" w:lastRow="0" w:firstColumn="1" w:lastColumn="0" w:oddVBand="0" w:evenVBand="0" w:oddHBand="0" w:evenHBand="0" w:firstRowFirstColumn="0" w:firstRowLastColumn="0" w:lastRowFirstColumn="0" w:lastRowLastColumn="0"/>
            <w:tcW w:w="830" w:type="dxa"/>
            <w:tcBorders>
              <w:top w:val="single" w:sz="4" w:space="0" w:color="4F81BD" w:themeColor="accent1"/>
              <w:left w:val="single" w:sz="4" w:space="0" w:color="4F81BD" w:themeColor="accent1"/>
              <w:bottom w:val="single" w:sz="4" w:space="0" w:color="4F81BD" w:themeColor="accent1"/>
            </w:tcBorders>
            <w:vAlign w:val="center"/>
          </w:tcPr>
          <w:p w14:paraId="585B39B5" w14:textId="77777777" w:rsidR="00326514" w:rsidRPr="00603AD1" w:rsidRDefault="00326514" w:rsidP="00CA1DDF">
            <w:pPr>
              <w:pStyle w:val="Odlomakpopisa"/>
              <w:numPr>
                <w:ilvl w:val="1"/>
                <w:numId w:val="19"/>
              </w:numPr>
              <w:spacing w:line="240" w:lineRule="auto"/>
              <w:ind w:left="284" w:hanging="284"/>
              <w:jc w:val="left"/>
              <w:rPr>
                <w:b w:val="0"/>
                <w:szCs w:val="24"/>
              </w:rPr>
            </w:pPr>
          </w:p>
        </w:tc>
        <w:tc>
          <w:tcPr>
            <w:tcW w:w="886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14:paraId="3EC1C034" w14:textId="77777777" w:rsidR="00326514" w:rsidRPr="00603AD1" w:rsidRDefault="00326514" w:rsidP="001528A1">
            <w:pPr>
              <w:spacing w:line="240" w:lineRule="auto"/>
              <w:jc w:val="left"/>
              <w:cnfStyle w:val="000000000000" w:firstRow="0" w:lastRow="0" w:firstColumn="0" w:lastColumn="0" w:oddVBand="0" w:evenVBand="0" w:oddHBand="0" w:evenHBand="0" w:firstRowFirstColumn="0" w:firstRowLastColumn="0" w:lastRowFirstColumn="0" w:lastRowLastColumn="0"/>
              <w:rPr>
                <w:szCs w:val="24"/>
              </w:rPr>
            </w:pPr>
            <w:r w:rsidRPr="00603AD1">
              <w:rPr>
                <w:szCs w:val="24"/>
              </w:rPr>
              <w:t>Vezanje predmeta, odnosno spajanje klasifikacijskih oznaka koje su otvorene za isti predmet</w:t>
            </w:r>
          </w:p>
        </w:tc>
      </w:tr>
      <w:tr w:rsidR="00F70069" w:rsidRPr="00603AD1" w14:paraId="3E58B482" w14:textId="77777777" w:rsidTr="0041666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30" w:type="dxa"/>
            <w:tcBorders>
              <w:left w:val="single" w:sz="4" w:space="0" w:color="4F81BD" w:themeColor="accent1"/>
            </w:tcBorders>
            <w:vAlign w:val="center"/>
          </w:tcPr>
          <w:p w14:paraId="0FD80E87" w14:textId="77777777" w:rsidR="00326514" w:rsidRPr="00603AD1" w:rsidRDefault="00326514" w:rsidP="00CA1DDF">
            <w:pPr>
              <w:pStyle w:val="Odlomakpopisa"/>
              <w:numPr>
                <w:ilvl w:val="1"/>
                <w:numId w:val="19"/>
              </w:numPr>
              <w:spacing w:line="240" w:lineRule="auto"/>
              <w:ind w:left="284" w:hanging="284"/>
              <w:jc w:val="left"/>
              <w:rPr>
                <w:b w:val="0"/>
                <w:szCs w:val="24"/>
              </w:rPr>
            </w:pPr>
          </w:p>
        </w:tc>
        <w:tc>
          <w:tcPr>
            <w:tcW w:w="8860" w:type="dxa"/>
            <w:tcBorders>
              <w:left w:val="single" w:sz="4" w:space="0" w:color="4F81BD" w:themeColor="accent1"/>
              <w:right w:val="single" w:sz="4" w:space="0" w:color="4F81BD" w:themeColor="accent1"/>
            </w:tcBorders>
            <w:vAlign w:val="center"/>
          </w:tcPr>
          <w:p w14:paraId="6EB20437" w14:textId="77777777" w:rsidR="00326514" w:rsidRPr="00603AD1" w:rsidRDefault="00326514" w:rsidP="001528A1">
            <w:pPr>
              <w:spacing w:line="240" w:lineRule="auto"/>
              <w:jc w:val="left"/>
              <w:cnfStyle w:val="000000100000" w:firstRow="0" w:lastRow="0" w:firstColumn="0" w:lastColumn="0" w:oddVBand="0" w:evenVBand="0" w:oddHBand="1" w:evenHBand="0" w:firstRowFirstColumn="0" w:firstRowLastColumn="0" w:lastRowFirstColumn="0" w:lastRowLastColumn="0"/>
              <w:rPr>
                <w:szCs w:val="24"/>
              </w:rPr>
            </w:pPr>
            <w:r w:rsidRPr="00603AD1">
              <w:rPr>
                <w:szCs w:val="24"/>
              </w:rPr>
              <w:t>Evidentiranje podneska u novi ili postojeći predmet uz automatsku dodjelu brojčane oznake podneska (klasifikacijske oznake i rednog broja upisa pismena u predmet)  te ručni upis datuma zaprimanja podneska i po potrebi datuma nastanka podneska</w:t>
            </w:r>
          </w:p>
        </w:tc>
      </w:tr>
      <w:tr w:rsidR="00416661" w:rsidRPr="00603AD1" w14:paraId="6CC11496" w14:textId="77777777" w:rsidTr="00416661">
        <w:trPr>
          <w:jc w:val="center"/>
        </w:trPr>
        <w:tc>
          <w:tcPr>
            <w:cnfStyle w:val="001000000000" w:firstRow="0" w:lastRow="0" w:firstColumn="1" w:lastColumn="0" w:oddVBand="0" w:evenVBand="0" w:oddHBand="0" w:evenHBand="0" w:firstRowFirstColumn="0" w:firstRowLastColumn="0" w:lastRowFirstColumn="0" w:lastRowLastColumn="0"/>
            <w:tcW w:w="830" w:type="dxa"/>
            <w:tcBorders>
              <w:top w:val="single" w:sz="4" w:space="0" w:color="4F81BD" w:themeColor="accent1"/>
              <w:left w:val="single" w:sz="4" w:space="0" w:color="4F81BD" w:themeColor="accent1"/>
              <w:bottom w:val="single" w:sz="4" w:space="0" w:color="4F81BD" w:themeColor="accent1"/>
            </w:tcBorders>
            <w:vAlign w:val="center"/>
          </w:tcPr>
          <w:p w14:paraId="582A4856" w14:textId="77777777" w:rsidR="00416661" w:rsidRPr="00603AD1" w:rsidRDefault="00416661" w:rsidP="00CA1DDF">
            <w:pPr>
              <w:pStyle w:val="Odlomakpopisa"/>
              <w:numPr>
                <w:ilvl w:val="1"/>
                <w:numId w:val="19"/>
              </w:numPr>
              <w:spacing w:line="240" w:lineRule="auto"/>
              <w:ind w:left="284" w:hanging="284"/>
              <w:jc w:val="left"/>
              <w:rPr>
                <w:b w:val="0"/>
                <w:szCs w:val="24"/>
              </w:rPr>
            </w:pPr>
          </w:p>
        </w:tc>
        <w:tc>
          <w:tcPr>
            <w:tcW w:w="886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14:paraId="6925DDF6" w14:textId="2C041281" w:rsidR="00416661" w:rsidRPr="00603AD1" w:rsidRDefault="00416661" w:rsidP="00416661">
            <w:pPr>
              <w:spacing w:line="240" w:lineRule="auto"/>
              <w:jc w:val="left"/>
              <w:cnfStyle w:val="000000000000" w:firstRow="0" w:lastRow="0" w:firstColumn="0" w:lastColumn="0" w:oddVBand="0" w:evenVBand="0" w:oddHBand="0" w:evenHBand="0" w:firstRowFirstColumn="0" w:firstRowLastColumn="0" w:lastRowFirstColumn="0" w:lastRowLastColumn="0"/>
              <w:rPr>
                <w:szCs w:val="24"/>
              </w:rPr>
            </w:pPr>
            <w:r w:rsidRPr="00603AD1">
              <w:rPr>
                <w:szCs w:val="24"/>
              </w:rPr>
              <w:t>Dodjela jedinstvenog identifikatora interoperabilnosti pismena</w:t>
            </w:r>
          </w:p>
        </w:tc>
      </w:tr>
      <w:tr w:rsidR="00F70069" w:rsidRPr="00603AD1" w14:paraId="2CA4F8BD" w14:textId="77777777" w:rsidTr="0041666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30" w:type="dxa"/>
            <w:tcBorders>
              <w:left w:val="single" w:sz="4" w:space="0" w:color="4F81BD" w:themeColor="accent1"/>
            </w:tcBorders>
            <w:vAlign w:val="center"/>
          </w:tcPr>
          <w:p w14:paraId="6C11A2E2" w14:textId="77777777" w:rsidR="00326514" w:rsidRPr="00603AD1" w:rsidRDefault="00326514" w:rsidP="00CA1DDF">
            <w:pPr>
              <w:pStyle w:val="Odlomakpopisa"/>
              <w:numPr>
                <w:ilvl w:val="1"/>
                <w:numId w:val="19"/>
              </w:numPr>
              <w:spacing w:line="240" w:lineRule="auto"/>
              <w:ind w:left="284" w:hanging="284"/>
              <w:jc w:val="left"/>
              <w:rPr>
                <w:b w:val="0"/>
                <w:szCs w:val="24"/>
              </w:rPr>
            </w:pPr>
          </w:p>
        </w:tc>
        <w:tc>
          <w:tcPr>
            <w:tcW w:w="8860" w:type="dxa"/>
            <w:tcBorders>
              <w:left w:val="single" w:sz="4" w:space="0" w:color="4F81BD" w:themeColor="accent1"/>
              <w:right w:val="single" w:sz="4" w:space="0" w:color="4F81BD" w:themeColor="accent1"/>
            </w:tcBorders>
            <w:vAlign w:val="center"/>
          </w:tcPr>
          <w:p w14:paraId="7BA2B920" w14:textId="60E401F8" w:rsidR="00326514" w:rsidRPr="00603AD1" w:rsidRDefault="00326514" w:rsidP="001528A1">
            <w:pPr>
              <w:spacing w:line="240" w:lineRule="auto"/>
              <w:jc w:val="left"/>
              <w:cnfStyle w:val="000000100000" w:firstRow="0" w:lastRow="0" w:firstColumn="0" w:lastColumn="0" w:oddVBand="0" w:evenVBand="0" w:oddHBand="1" w:evenHBand="0" w:firstRowFirstColumn="0" w:firstRowLastColumn="0" w:lastRowFirstColumn="0" w:lastRowLastColumn="0"/>
              <w:rPr>
                <w:szCs w:val="24"/>
              </w:rPr>
            </w:pPr>
            <w:r w:rsidRPr="00603AD1">
              <w:rPr>
                <w:szCs w:val="24"/>
              </w:rPr>
              <w:t>Dodjela jedinstven</w:t>
            </w:r>
            <w:r w:rsidR="00143C25" w:rsidRPr="00603AD1">
              <w:rPr>
                <w:szCs w:val="24"/>
              </w:rPr>
              <w:t>e oznake pismena</w:t>
            </w:r>
            <w:r w:rsidRPr="00603AD1">
              <w:rPr>
                <w:szCs w:val="24"/>
              </w:rPr>
              <w:t xml:space="preserve"> u obliku naljepnice s</w:t>
            </w:r>
            <w:r w:rsidR="00A35E30" w:rsidRPr="00603AD1">
              <w:rPr>
                <w:szCs w:val="24"/>
              </w:rPr>
              <w:t xml:space="preserve"> linearnim ili</w:t>
            </w:r>
            <w:r w:rsidRPr="00603AD1">
              <w:rPr>
                <w:szCs w:val="24"/>
              </w:rPr>
              <w:t xml:space="preserve"> 2D kodom na svaki fizički zaprimljeni podnesak</w:t>
            </w:r>
          </w:p>
        </w:tc>
      </w:tr>
      <w:tr w:rsidR="00F70069" w:rsidRPr="00603AD1" w14:paraId="46DC73BC" w14:textId="77777777" w:rsidTr="00416661">
        <w:trPr>
          <w:jc w:val="center"/>
        </w:trPr>
        <w:tc>
          <w:tcPr>
            <w:cnfStyle w:val="001000000000" w:firstRow="0" w:lastRow="0" w:firstColumn="1" w:lastColumn="0" w:oddVBand="0" w:evenVBand="0" w:oddHBand="0" w:evenHBand="0" w:firstRowFirstColumn="0" w:firstRowLastColumn="0" w:lastRowFirstColumn="0" w:lastRowLastColumn="0"/>
            <w:tcW w:w="830" w:type="dxa"/>
            <w:tcBorders>
              <w:left w:val="single" w:sz="4" w:space="0" w:color="4F81BD" w:themeColor="accent1"/>
            </w:tcBorders>
            <w:vAlign w:val="center"/>
          </w:tcPr>
          <w:p w14:paraId="4FE724BB" w14:textId="77777777" w:rsidR="00326514" w:rsidRPr="00603AD1" w:rsidRDefault="00326514" w:rsidP="00CA1DDF">
            <w:pPr>
              <w:pStyle w:val="Odlomakpopisa"/>
              <w:numPr>
                <w:ilvl w:val="1"/>
                <w:numId w:val="19"/>
              </w:numPr>
              <w:spacing w:line="240" w:lineRule="auto"/>
              <w:ind w:left="284" w:hanging="284"/>
              <w:jc w:val="left"/>
              <w:rPr>
                <w:b w:val="0"/>
                <w:szCs w:val="24"/>
              </w:rPr>
            </w:pPr>
          </w:p>
        </w:tc>
        <w:tc>
          <w:tcPr>
            <w:tcW w:w="8860" w:type="dxa"/>
            <w:tcBorders>
              <w:left w:val="single" w:sz="4" w:space="0" w:color="4F81BD" w:themeColor="accent1"/>
              <w:right w:val="single" w:sz="4" w:space="0" w:color="4F81BD" w:themeColor="accent1"/>
            </w:tcBorders>
            <w:vAlign w:val="center"/>
          </w:tcPr>
          <w:p w14:paraId="7178EB01" w14:textId="77777777" w:rsidR="00326514" w:rsidRPr="00603AD1" w:rsidRDefault="00326514" w:rsidP="001528A1">
            <w:pPr>
              <w:spacing w:line="240" w:lineRule="auto"/>
              <w:jc w:val="left"/>
              <w:cnfStyle w:val="000000000000" w:firstRow="0" w:lastRow="0" w:firstColumn="0" w:lastColumn="0" w:oddVBand="0" w:evenVBand="0" w:oddHBand="0" w:evenHBand="0" w:firstRowFirstColumn="0" w:firstRowLastColumn="0" w:lastRowFirstColumn="0" w:lastRowLastColumn="0"/>
              <w:rPr>
                <w:szCs w:val="24"/>
              </w:rPr>
            </w:pPr>
            <w:r w:rsidRPr="00603AD1">
              <w:rPr>
                <w:szCs w:val="24"/>
              </w:rPr>
              <w:t>Evidentiranje priloga uz podnesak</w:t>
            </w:r>
          </w:p>
        </w:tc>
      </w:tr>
      <w:tr w:rsidR="00F70069" w:rsidRPr="00603AD1" w14:paraId="40ABF911" w14:textId="77777777" w:rsidTr="0041666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30" w:type="dxa"/>
            <w:tcBorders>
              <w:left w:val="single" w:sz="4" w:space="0" w:color="4F81BD" w:themeColor="accent1"/>
            </w:tcBorders>
            <w:vAlign w:val="center"/>
          </w:tcPr>
          <w:p w14:paraId="1250BC35" w14:textId="77777777" w:rsidR="00326514" w:rsidRPr="00603AD1" w:rsidRDefault="00326514" w:rsidP="00CA1DDF">
            <w:pPr>
              <w:pStyle w:val="Odlomakpopisa"/>
              <w:numPr>
                <w:ilvl w:val="1"/>
                <w:numId w:val="19"/>
              </w:numPr>
              <w:spacing w:line="240" w:lineRule="auto"/>
              <w:ind w:left="284" w:hanging="284"/>
              <w:jc w:val="left"/>
              <w:rPr>
                <w:b w:val="0"/>
                <w:szCs w:val="24"/>
              </w:rPr>
            </w:pPr>
          </w:p>
        </w:tc>
        <w:tc>
          <w:tcPr>
            <w:tcW w:w="8860" w:type="dxa"/>
            <w:tcBorders>
              <w:left w:val="single" w:sz="4" w:space="0" w:color="4F81BD" w:themeColor="accent1"/>
              <w:right w:val="single" w:sz="4" w:space="0" w:color="4F81BD" w:themeColor="accent1"/>
            </w:tcBorders>
            <w:vAlign w:val="center"/>
          </w:tcPr>
          <w:p w14:paraId="3E50E69D" w14:textId="77777777" w:rsidR="00326514" w:rsidRPr="00603AD1" w:rsidRDefault="00326514" w:rsidP="001528A1">
            <w:pPr>
              <w:spacing w:line="240" w:lineRule="auto"/>
              <w:jc w:val="left"/>
              <w:cnfStyle w:val="000000100000" w:firstRow="0" w:lastRow="0" w:firstColumn="0" w:lastColumn="0" w:oddVBand="0" w:evenVBand="0" w:oddHBand="1" w:evenHBand="0" w:firstRowFirstColumn="0" w:firstRowLastColumn="0" w:lastRowFirstColumn="0" w:lastRowLastColumn="0"/>
              <w:rPr>
                <w:szCs w:val="24"/>
              </w:rPr>
            </w:pPr>
            <w:r w:rsidRPr="00603AD1">
              <w:rPr>
                <w:szCs w:val="24"/>
              </w:rPr>
              <w:t>Formiranje elektroničkog zapisa i elektroničkog dokumenta za evidentirani podnesak</w:t>
            </w:r>
          </w:p>
        </w:tc>
      </w:tr>
      <w:tr w:rsidR="00F70069" w:rsidRPr="00603AD1" w14:paraId="0F52818E" w14:textId="77777777" w:rsidTr="00416661">
        <w:trPr>
          <w:jc w:val="center"/>
        </w:trPr>
        <w:tc>
          <w:tcPr>
            <w:cnfStyle w:val="001000000000" w:firstRow="0" w:lastRow="0" w:firstColumn="1" w:lastColumn="0" w:oddVBand="0" w:evenVBand="0" w:oddHBand="0" w:evenHBand="0" w:firstRowFirstColumn="0" w:firstRowLastColumn="0" w:lastRowFirstColumn="0" w:lastRowLastColumn="0"/>
            <w:tcW w:w="830" w:type="dxa"/>
            <w:tcBorders>
              <w:left w:val="single" w:sz="4" w:space="0" w:color="4F81BD" w:themeColor="accent1"/>
            </w:tcBorders>
            <w:vAlign w:val="center"/>
          </w:tcPr>
          <w:p w14:paraId="207EC776" w14:textId="77777777" w:rsidR="00326514" w:rsidRPr="00603AD1" w:rsidRDefault="00326514" w:rsidP="00CA1DDF">
            <w:pPr>
              <w:pStyle w:val="Odlomakpopisa"/>
              <w:numPr>
                <w:ilvl w:val="1"/>
                <w:numId w:val="19"/>
              </w:numPr>
              <w:spacing w:line="240" w:lineRule="auto"/>
              <w:ind w:left="284" w:hanging="284"/>
              <w:jc w:val="left"/>
              <w:rPr>
                <w:b w:val="0"/>
                <w:szCs w:val="24"/>
              </w:rPr>
            </w:pPr>
          </w:p>
        </w:tc>
        <w:tc>
          <w:tcPr>
            <w:tcW w:w="8860" w:type="dxa"/>
            <w:tcBorders>
              <w:left w:val="single" w:sz="4" w:space="0" w:color="4F81BD" w:themeColor="accent1"/>
              <w:right w:val="single" w:sz="4" w:space="0" w:color="4F81BD" w:themeColor="accent1"/>
            </w:tcBorders>
            <w:vAlign w:val="center"/>
          </w:tcPr>
          <w:p w14:paraId="3AB6BBE1" w14:textId="77777777" w:rsidR="00326514" w:rsidRPr="00603AD1" w:rsidRDefault="00326514" w:rsidP="001528A1">
            <w:pPr>
              <w:spacing w:line="240" w:lineRule="auto"/>
              <w:jc w:val="left"/>
              <w:cnfStyle w:val="000000000000" w:firstRow="0" w:lastRow="0" w:firstColumn="0" w:lastColumn="0" w:oddVBand="0" w:evenVBand="0" w:oddHBand="0" w:evenHBand="0" w:firstRowFirstColumn="0" w:firstRowLastColumn="0" w:lastRowFirstColumn="0" w:lastRowLastColumn="0"/>
              <w:rPr>
                <w:szCs w:val="24"/>
              </w:rPr>
            </w:pPr>
            <w:r w:rsidRPr="00603AD1">
              <w:rPr>
                <w:szCs w:val="24"/>
              </w:rPr>
              <w:t>Skeniranje pismena i priloga primljenih u fizičkom obliku</w:t>
            </w:r>
          </w:p>
        </w:tc>
      </w:tr>
      <w:tr w:rsidR="00F70069" w:rsidRPr="00603AD1" w14:paraId="2C197147" w14:textId="77777777" w:rsidTr="0041666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30" w:type="dxa"/>
            <w:tcBorders>
              <w:left w:val="single" w:sz="4" w:space="0" w:color="4F81BD" w:themeColor="accent1"/>
            </w:tcBorders>
            <w:vAlign w:val="center"/>
          </w:tcPr>
          <w:p w14:paraId="6B40DDC1" w14:textId="77777777" w:rsidR="00326514" w:rsidRPr="00603AD1" w:rsidRDefault="00326514" w:rsidP="00CA1DDF">
            <w:pPr>
              <w:pStyle w:val="Odlomakpopisa"/>
              <w:numPr>
                <w:ilvl w:val="1"/>
                <w:numId w:val="19"/>
              </w:numPr>
              <w:spacing w:line="240" w:lineRule="auto"/>
              <w:ind w:left="284" w:hanging="284"/>
              <w:jc w:val="left"/>
              <w:rPr>
                <w:b w:val="0"/>
                <w:szCs w:val="24"/>
              </w:rPr>
            </w:pPr>
          </w:p>
        </w:tc>
        <w:tc>
          <w:tcPr>
            <w:tcW w:w="8860" w:type="dxa"/>
            <w:tcBorders>
              <w:left w:val="single" w:sz="4" w:space="0" w:color="4F81BD" w:themeColor="accent1"/>
              <w:right w:val="single" w:sz="4" w:space="0" w:color="4F81BD" w:themeColor="accent1"/>
            </w:tcBorders>
            <w:vAlign w:val="center"/>
          </w:tcPr>
          <w:p w14:paraId="328825A8" w14:textId="14E20533" w:rsidR="00326514" w:rsidRPr="00603AD1" w:rsidRDefault="00326514" w:rsidP="00416661">
            <w:pPr>
              <w:spacing w:line="240" w:lineRule="auto"/>
              <w:jc w:val="left"/>
              <w:cnfStyle w:val="000000100000" w:firstRow="0" w:lastRow="0" w:firstColumn="0" w:lastColumn="0" w:oddVBand="0" w:evenVBand="0" w:oddHBand="1" w:evenHBand="0" w:firstRowFirstColumn="0" w:firstRowLastColumn="0" w:lastRowFirstColumn="0" w:lastRowLastColumn="0"/>
              <w:rPr>
                <w:szCs w:val="24"/>
              </w:rPr>
            </w:pPr>
            <w:r w:rsidRPr="00603AD1">
              <w:rPr>
                <w:szCs w:val="24"/>
              </w:rPr>
              <w:t xml:space="preserve">Ispis potvrde o fizičkom primitku pismena na papiru, a koja sadrži naziv javnopravnog tijela, datum zaprimanja, klasifikacijsku oznaku, </w:t>
            </w:r>
            <w:r w:rsidR="00611571" w:rsidRPr="00603AD1">
              <w:rPr>
                <w:szCs w:val="24"/>
              </w:rPr>
              <w:t>redni broj</w:t>
            </w:r>
            <w:r w:rsidRPr="00603AD1">
              <w:rPr>
                <w:szCs w:val="24"/>
              </w:rPr>
              <w:t xml:space="preserve"> podneska i mjesto za potpis i/ili pečat službene osobe zadužene za poslove pisarnice</w:t>
            </w:r>
          </w:p>
        </w:tc>
      </w:tr>
      <w:tr w:rsidR="00F70069" w:rsidRPr="00603AD1" w14:paraId="36E4391D" w14:textId="77777777" w:rsidTr="00416661">
        <w:trPr>
          <w:jc w:val="center"/>
        </w:trPr>
        <w:tc>
          <w:tcPr>
            <w:cnfStyle w:val="001000000000" w:firstRow="0" w:lastRow="0" w:firstColumn="1" w:lastColumn="0" w:oddVBand="0" w:evenVBand="0" w:oddHBand="0" w:evenHBand="0" w:firstRowFirstColumn="0" w:firstRowLastColumn="0" w:lastRowFirstColumn="0" w:lastRowLastColumn="0"/>
            <w:tcW w:w="830" w:type="dxa"/>
            <w:tcBorders>
              <w:left w:val="single" w:sz="4" w:space="0" w:color="4F81BD" w:themeColor="accent1"/>
            </w:tcBorders>
            <w:vAlign w:val="center"/>
          </w:tcPr>
          <w:p w14:paraId="671B8310" w14:textId="77777777" w:rsidR="00326514" w:rsidRPr="00603AD1" w:rsidRDefault="00326514" w:rsidP="00CA1DDF">
            <w:pPr>
              <w:pStyle w:val="Odlomakpopisa"/>
              <w:numPr>
                <w:ilvl w:val="1"/>
                <w:numId w:val="19"/>
              </w:numPr>
              <w:spacing w:line="240" w:lineRule="auto"/>
              <w:ind w:left="284" w:hanging="284"/>
              <w:jc w:val="left"/>
              <w:rPr>
                <w:b w:val="0"/>
                <w:szCs w:val="24"/>
              </w:rPr>
            </w:pPr>
          </w:p>
        </w:tc>
        <w:tc>
          <w:tcPr>
            <w:tcW w:w="8860" w:type="dxa"/>
            <w:tcBorders>
              <w:left w:val="single" w:sz="4" w:space="0" w:color="4F81BD" w:themeColor="accent1"/>
              <w:right w:val="single" w:sz="4" w:space="0" w:color="4F81BD" w:themeColor="accent1"/>
            </w:tcBorders>
            <w:vAlign w:val="center"/>
          </w:tcPr>
          <w:p w14:paraId="257FE796" w14:textId="77777777" w:rsidR="00326514" w:rsidRPr="00603AD1" w:rsidRDefault="00326514" w:rsidP="001528A1">
            <w:pPr>
              <w:spacing w:line="240" w:lineRule="auto"/>
              <w:jc w:val="left"/>
              <w:cnfStyle w:val="000000000000" w:firstRow="0" w:lastRow="0" w:firstColumn="0" w:lastColumn="0" w:oddVBand="0" w:evenVBand="0" w:oddHBand="0" w:evenHBand="0" w:firstRowFirstColumn="0" w:firstRowLastColumn="0" w:lastRowFirstColumn="0" w:lastRowLastColumn="0"/>
              <w:rPr>
                <w:szCs w:val="24"/>
              </w:rPr>
            </w:pPr>
            <w:r w:rsidRPr="00603AD1">
              <w:rPr>
                <w:szCs w:val="24"/>
              </w:rPr>
              <w:t>Optičko prepoznavanje teksta skeniranih pismena i priloga koje će osigurati očuvanje vjerodostojnosti izvorno skeniranog dokumenta uz mogućnost pretrage teksta kroz informacijski sustav i pretrage skeniranog sadržaja dokumenta</w:t>
            </w:r>
          </w:p>
        </w:tc>
      </w:tr>
      <w:tr w:rsidR="00F70069" w:rsidRPr="00603AD1" w14:paraId="576DDF94" w14:textId="77777777" w:rsidTr="0041666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30" w:type="dxa"/>
            <w:tcBorders>
              <w:left w:val="single" w:sz="4" w:space="0" w:color="4F81BD" w:themeColor="accent1"/>
            </w:tcBorders>
            <w:vAlign w:val="center"/>
          </w:tcPr>
          <w:p w14:paraId="6C6FDC48" w14:textId="77777777" w:rsidR="00326514" w:rsidRPr="00603AD1" w:rsidRDefault="00326514" w:rsidP="00CA1DDF">
            <w:pPr>
              <w:pStyle w:val="Odlomakpopisa"/>
              <w:numPr>
                <w:ilvl w:val="1"/>
                <w:numId w:val="19"/>
              </w:numPr>
              <w:spacing w:line="240" w:lineRule="auto"/>
              <w:ind w:left="284" w:hanging="284"/>
              <w:jc w:val="left"/>
              <w:rPr>
                <w:b w:val="0"/>
                <w:szCs w:val="24"/>
              </w:rPr>
            </w:pPr>
          </w:p>
        </w:tc>
        <w:tc>
          <w:tcPr>
            <w:tcW w:w="8860" w:type="dxa"/>
            <w:tcBorders>
              <w:left w:val="single" w:sz="4" w:space="0" w:color="4F81BD" w:themeColor="accent1"/>
              <w:right w:val="single" w:sz="4" w:space="0" w:color="4F81BD" w:themeColor="accent1"/>
            </w:tcBorders>
            <w:vAlign w:val="center"/>
          </w:tcPr>
          <w:p w14:paraId="1A62B2B1" w14:textId="77777777" w:rsidR="00326514" w:rsidRPr="00603AD1" w:rsidRDefault="00326514" w:rsidP="001528A1">
            <w:pPr>
              <w:spacing w:line="240" w:lineRule="auto"/>
              <w:jc w:val="left"/>
              <w:cnfStyle w:val="000000100000" w:firstRow="0" w:lastRow="0" w:firstColumn="0" w:lastColumn="0" w:oddVBand="0" w:evenVBand="0" w:oddHBand="1" w:evenHBand="0" w:firstRowFirstColumn="0" w:firstRowLastColumn="0" w:lastRowFirstColumn="0" w:lastRowLastColumn="0"/>
              <w:rPr>
                <w:szCs w:val="24"/>
              </w:rPr>
            </w:pPr>
            <w:r w:rsidRPr="00603AD1">
              <w:rPr>
                <w:szCs w:val="24"/>
              </w:rPr>
              <w:t>Evidentiranje prijenosa predmeta iz neupravnog u upravni</w:t>
            </w:r>
          </w:p>
        </w:tc>
      </w:tr>
      <w:tr w:rsidR="00F70069" w:rsidRPr="00603AD1" w14:paraId="3D999B22" w14:textId="77777777" w:rsidTr="00416661">
        <w:trPr>
          <w:jc w:val="center"/>
        </w:trPr>
        <w:tc>
          <w:tcPr>
            <w:cnfStyle w:val="001000000000" w:firstRow="0" w:lastRow="0" w:firstColumn="1" w:lastColumn="0" w:oddVBand="0" w:evenVBand="0" w:oddHBand="0" w:evenHBand="0" w:firstRowFirstColumn="0" w:firstRowLastColumn="0" w:lastRowFirstColumn="0" w:lastRowLastColumn="0"/>
            <w:tcW w:w="830" w:type="dxa"/>
            <w:tcBorders>
              <w:left w:val="single" w:sz="4" w:space="0" w:color="4F81BD" w:themeColor="accent1"/>
            </w:tcBorders>
            <w:vAlign w:val="center"/>
          </w:tcPr>
          <w:p w14:paraId="2D272235" w14:textId="77777777" w:rsidR="00326514" w:rsidRPr="00603AD1" w:rsidRDefault="00326514" w:rsidP="00CA1DDF">
            <w:pPr>
              <w:pStyle w:val="Odlomakpopisa"/>
              <w:numPr>
                <w:ilvl w:val="1"/>
                <w:numId w:val="19"/>
              </w:numPr>
              <w:spacing w:line="240" w:lineRule="auto"/>
              <w:ind w:left="284" w:hanging="284"/>
              <w:jc w:val="left"/>
              <w:rPr>
                <w:b w:val="0"/>
                <w:szCs w:val="24"/>
              </w:rPr>
            </w:pPr>
          </w:p>
        </w:tc>
        <w:tc>
          <w:tcPr>
            <w:tcW w:w="8860" w:type="dxa"/>
            <w:tcBorders>
              <w:left w:val="single" w:sz="4" w:space="0" w:color="4F81BD" w:themeColor="accent1"/>
              <w:right w:val="single" w:sz="4" w:space="0" w:color="4F81BD" w:themeColor="accent1"/>
            </w:tcBorders>
            <w:vAlign w:val="center"/>
          </w:tcPr>
          <w:p w14:paraId="5158253E" w14:textId="77777777" w:rsidR="00326514" w:rsidRPr="00603AD1" w:rsidRDefault="00326514" w:rsidP="001528A1">
            <w:pPr>
              <w:spacing w:line="240" w:lineRule="auto"/>
              <w:jc w:val="left"/>
              <w:cnfStyle w:val="000000000000" w:firstRow="0" w:lastRow="0" w:firstColumn="0" w:lastColumn="0" w:oddVBand="0" w:evenVBand="0" w:oddHBand="0" w:evenHBand="0" w:firstRowFirstColumn="0" w:firstRowLastColumn="0" w:lastRowFirstColumn="0" w:lastRowLastColumn="0"/>
              <w:rPr>
                <w:szCs w:val="24"/>
              </w:rPr>
            </w:pPr>
            <w:r w:rsidRPr="00603AD1">
              <w:rPr>
                <w:szCs w:val="24"/>
              </w:rPr>
              <w:t>Evidentiranje predmeta koji su razdvojeni u više različitih predmeta</w:t>
            </w:r>
          </w:p>
        </w:tc>
      </w:tr>
      <w:tr w:rsidR="00F70069" w:rsidRPr="00603AD1" w14:paraId="7C78EE07" w14:textId="77777777" w:rsidTr="0041666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30" w:type="dxa"/>
            <w:tcBorders>
              <w:left w:val="single" w:sz="4" w:space="0" w:color="4F81BD" w:themeColor="accent1"/>
            </w:tcBorders>
            <w:shd w:val="clear" w:color="auto" w:fill="B8CCE4" w:themeFill="accent1" w:themeFillTint="66"/>
            <w:vAlign w:val="center"/>
          </w:tcPr>
          <w:p w14:paraId="48E13880" w14:textId="77777777" w:rsidR="00326514" w:rsidRPr="00603AD1" w:rsidRDefault="00326514" w:rsidP="00CA1DDF">
            <w:pPr>
              <w:pStyle w:val="Odlomakpopisa"/>
              <w:numPr>
                <w:ilvl w:val="0"/>
                <w:numId w:val="19"/>
              </w:numPr>
              <w:spacing w:line="240" w:lineRule="auto"/>
              <w:jc w:val="left"/>
              <w:rPr>
                <w:szCs w:val="24"/>
              </w:rPr>
            </w:pPr>
          </w:p>
        </w:tc>
        <w:tc>
          <w:tcPr>
            <w:tcW w:w="8860" w:type="dxa"/>
            <w:tcBorders>
              <w:left w:val="single" w:sz="4" w:space="0" w:color="4F81BD" w:themeColor="accent1"/>
              <w:right w:val="single" w:sz="4" w:space="0" w:color="4F81BD" w:themeColor="accent1"/>
            </w:tcBorders>
            <w:shd w:val="clear" w:color="auto" w:fill="B8CCE4" w:themeFill="accent1" w:themeFillTint="66"/>
            <w:vAlign w:val="center"/>
          </w:tcPr>
          <w:p w14:paraId="0341557A" w14:textId="77777777" w:rsidR="00326514" w:rsidRPr="00603AD1" w:rsidRDefault="00326514" w:rsidP="001528A1">
            <w:pPr>
              <w:spacing w:line="240" w:lineRule="auto"/>
              <w:jc w:val="left"/>
              <w:cnfStyle w:val="000000100000" w:firstRow="0" w:lastRow="0" w:firstColumn="0" w:lastColumn="0" w:oddVBand="0" w:evenVBand="0" w:oddHBand="1" w:evenHBand="0" w:firstRowFirstColumn="0" w:firstRowLastColumn="0" w:lastRowFirstColumn="0" w:lastRowLastColumn="0"/>
              <w:rPr>
                <w:b/>
                <w:szCs w:val="24"/>
              </w:rPr>
            </w:pPr>
            <w:r w:rsidRPr="00603AD1">
              <w:rPr>
                <w:b/>
                <w:szCs w:val="24"/>
              </w:rPr>
              <w:t>Dostava predmeta i pismena u rad</w:t>
            </w:r>
          </w:p>
        </w:tc>
      </w:tr>
      <w:tr w:rsidR="00F70069" w:rsidRPr="00603AD1" w14:paraId="37325264" w14:textId="77777777" w:rsidTr="00416661">
        <w:trPr>
          <w:jc w:val="center"/>
        </w:trPr>
        <w:tc>
          <w:tcPr>
            <w:cnfStyle w:val="001000000000" w:firstRow="0" w:lastRow="0" w:firstColumn="1" w:lastColumn="0" w:oddVBand="0" w:evenVBand="0" w:oddHBand="0" w:evenHBand="0" w:firstRowFirstColumn="0" w:firstRowLastColumn="0" w:lastRowFirstColumn="0" w:lastRowLastColumn="0"/>
            <w:tcW w:w="830" w:type="dxa"/>
            <w:tcBorders>
              <w:left w:val="single" w:sz="4" w:space="0" w:color="4F81BD" w:themeColor="accent1"/>
            </w:tcBorders>
            <w:vAlign w:val="center"/>
          </w:tcPr>
          <w:p w14:paraId="4650720A" w14:textId="77777777" w:rsidR="00326514" w:rsidRPr="00603AD1" w:rsidRDefault="00326514" w:rsidP="00CA1DDF">
            <w:pPr>
              <w:pStyle w:val="Odlomakpopisa"/>
              <w:numPr>
                <w:ilvl w:val="1"/>
                <w:numId w:val="19"/>
              </w:numPr>
              <w:spacing w:line="240" w:lineRule="auto"/>
              <w:ind w:left="284" w:hanging="284"/>
              <w:jc w:val="left"/>
              <w:rPr>
                <w:b w:val="0"/>
                <w:szCs w:val="24"/>
              </w:rPr>
            </w:pPr>
          </w:p>
        </w:tc>
        <w:tc>
          <w:tcPr>
            <w:tcW w:w="8860" w:type="dxa"/>
            <w:tcBorders>
              <w:left w:val="single" w:sz="4" w:space="0" w:color="4F81BD" w:themeColor="accent1"/>
              <w:right w:val="single" w:sz="4" w:space="0" w:color="4F81BD" w:themeColor="accent1"/>
            </w:tcBorders>
            <w:vAlign w:val="center"/>
          </w:tcPr>
          <w:p w14:paraId="1733BEFB" w14:textId="77777777" w:rsidR="00326514" w:rsidRPr="00603AD1" w:rsidRDefault="00326514" w:rsidP="001528A1">
            <w:pPr>
              <w:spacing w:line="240" w:lineRule="auto"/>
              <w:jc w:val="left"/>
              <w:cnfStyle w:val="000000000000" w:firstRow="0" w:lastRow="0" w:firstColumn="0" w:lastColumn="0" w:oddVBand="0" w:evenVBand="0" w:oddHBand="0" w:evenHBand="0" w:firstRowFirstColumn="0" w:firstRowLastColumn="0" w:lastRowFirstColumn="0" w:lastRowLastColumn="0"/>
              <w:rPr>
                <w:szCs w:val="24"/>
              </w:rPr>
            </w:pPr>
            <w:r w:rsidRPr="00603AD1">
              <w:rPr>
                <w:szCs w:val="24"/>
              </w:rPr>
              <w:t>Dostavljanje i evidentiranje dostave predmeta i pismena iz pisarnice u nadležnu ustrojstvenu jedinicu</w:t>
            </w:r>
          </w:p>
        </w:tc>
      </w:tr>
      <w:tr w:rsidR="00F70069" w:rsidRPr="00603AD1" w14:paraId="5B2A1958" w14:textId="77777777" w:rsidTr="0041666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30" w:type="dxa"/>
            <w:tcBorders>
              <w:left w:val="single" w:sz="4" w:space="0" w:color="4F81BD" w:themeColor="accent1"/>
            </w:tcBorders>
            <w:vAlign w:val="center"/>
          </w:tcPr>
          <w:p w14:paraId="208F8A71" w14:textId="77777777" w:rsidR="00326514" w:rsidRPr="00603AD1" w:rsidRDefault="00326514" w:rsidP="00CA1DDF">
            <w:pPr>
              <w:pStyle w:val="Odlomakpopisa"/>
              <w:numPr>
                <w:ilvl w:val="1"/>
                <w:numId w:val="19"/>
              </w:numPr>
              <w:spacing w:line="240" w:lineRule="auto"/>
              <w:ind w:left="284" w:hanging="284"/>
              <w:jc w:val="left"/>
              <w:rPr>
                <w:b w:val="0"/>
                <w:szCs w:val="24"/>
              </w:rPr>
            </w:pPr>
          </w:p>
        </w:tc>
        <w:tc>
          <w:tcPr>
            <w:tcW w:w="8860" w:type="dxa"/>
            <w:tcBorders>
              <w:left w:val="single" w:sz="4" w:space="0" w:color="4F81BD" w:themeColor="accent1"/>
              <w:right w:val="single" w:sz="4" w:space="0" w:color="4F81BD" w:themeColor="accent1"/>
            </w:tcBorders>
            <w:vAlign w:val="center"/>
          </w:tcPr>
          <w:p w14:paraId="3DBEC8CC" w14:textId="77777777" w:rsidR="00326514" w:rsidRPr="00603AD1" w:rsidRDefault="00326514" w:rsidP="001528A1">
            <w:pPr>
              <w:spacing w:line="240" w:lineRule="auto"/>
              <w:jc w:val="left"/>
              <w:cnfStyle w:val="000000100000" w:firstRow="0" w:lastRow="0" w:firstColumn="0" w:lastColumn="0" w:oddVBand="0" w:evenVBand="0" w:oddHBand="1" w:evenHBand="0" w:firstRowFirstColumn="0" w:firstRowLastColumn="0" w:lastRowFirstColumn="0" w:lastRowLastColumn="0"/>
              <w:rPr>
                <w:szCs w:val="24"/>
              </w:rPr>
            </w:pPr>
            <w:r w:rsidRPr="00603AD1">
              <w:rPr>
                <w:szCs w:val="24"/>
              </w:rPr>
              <w:t>Evidentiranje dana primitka fizičkih pismena u nadležnoj ustrojstvenoj jedinici i upis potvrde primitka predmeta od ovlaštene službene osobe</w:t>
            </w:r>
          </w:p>
        </w:tc>
      </w:tr>
      <w:tr w:rsidR="00F70069" w:rsidRPr="00603AD1" w14:paraId="40550605" w14:textId="77777777" w:rsidTr="00416661">
        <w:trPr>
          <w:jc w:val="center"/>
        </w:trPr>
        <w:tc>
          <w:tcPr>
            <w:cnfStyle w:val="001000000000" w:firstRow="0" w:lastRow="0" w:firstColumn="1" w:lastColumn="0" w:oddVBand="0" w:evenVBand="0" w:oddHBand="0" w:evenHBand="0" w:firstRowFirstColumn="0" w:firstRowLastColumn="0" w:lastRowFirstColumn="0" w:lastRowLastColumn="0"/>
            <w:tcW w:w="830" w:type="dxa"/>
            <w:tcBorders>
              <w:left w:val="single" w:sz="4" w:space="0" w:color="4F81BD" w:themeColor="accent1"/>
            </w:tcBorders>
            <w:vAlign w:val="center"/>
          </w:tcPr>
          <w:p w14:paraId="791B19A2" w14:textId="77777777" w:rsidR="00326514" w:rsidRPr="00603AD1" w:rsidRDefault="00326514" w:rsidP="00CA1DDF">
            <w:pPr>
              <w:pStyle w:val="Odlomakpopisa"/>
              <w:numPr>
                <w:ilvl w:val="1"/>
                <w:numId w:val="19"/>
              </w:numPr>
              <w:spacing w:line="240" w:lineRule="auto"/>
              <w:ind w:left="284" w:hanging="284"/>
              <w:jc w:val="left"/>
              <w:rPr>
                <w:b w:val="0"/>
                <w:szCs w:val="24"/>
              </w:rPr>
            </w:pPr>
          </w:p>
        </w:tc>
        <w:tc>
          <w:tcPr>
            <w:tcW w:w="8860" w:type="dxa"/>
            <w:tcBorders>
              <w:left w:val="single" w:sz="4" w:space="0" w:color="4F81BD" w:themeColor="accent1"/>
              <w:right w:val="single" w:sz="4" w:space="0" w:color="4F81BD" w:themeColor="accent1"/>
            </w:tcBorders>
            <w:vAlign w:val="center"/>
          </w:tcPr>
          <w:p w14:paraId="1FB365CC" w14:textId="77777777" w:rsidR="00326514" w:rsidRPr="00603AD1" w:rsidRDefault="00326514" w:rsidP="001528A1">
            <w:pPr>
              <w:spacing w:line="240" w:lineRule="auto"/>
              <w:jc w:val="left"/>
              <w:cnfStyle w:val="000000000000" w:firstRow="0" w:lastRow="0" w:firstColumn="0" w:lastColumn="0" w:oddVBand="0" w:evenVBand="0" w:oddHBand="0" w:evenHBand="0" w:firstRowFirstColumn="0" w:firstRowLastColumn="0" w:lastRowFirstColumn="0" w:lastRowLastColumn="0"/>
              <w:rPr>
                <w:szCs w:val="24"/>
              </w:rPr>
            </w:pPr>
            <w:r w:rsidRPr="00603AD1">
              <w:rPr>
                <w:szCs w:val="24"/>
              </w:rPr>
              <w:t>Odabir unutarnje ustrojstvene jedinice i/ili ovlaštene službene osobe kojoj se predmet upućuje na rješavanje</w:t>
            </w:r>
          </w:p>
        </w:tc>
      </w:tr>
      <w:tr w:rsidR="00F70069" w:rsidRPr="00603AD1" w14:paraId="6585C64C" w14:textId="77777777" w:rsidTr="0041666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30" w:type="dxa"/>
            <w:tcBorders>
              <w:left w:val="single" w:sz="4" w:space="0" w:color="4F81BD" w:themeColor="accent1"/>
            </w:tcBorders>
            <w:vAlign w:val="center"/>
          </w:tcPr>
          <w:p w14:paraId="18D4CF87" w14:textId="77777777" w:rsidR="00326514" w:rsidRPr="00603AD1" w:rsidRDefault="00326514" w:rsidP="00CA1DDF">
            <w:pPr>
              <w:pStyle w:val="Odlomakpopisa"/>
              <w:numPr>
                <w:ilvl w:val="1"/>
                <w:numId w:val="19"/>
              </w:numPr>
              <w:spacing w:line="240" w:lineRule="auto"/>
              <w:ind w:left="284" w:hanging="284"/>
              <w:jc w:val="left"/>
              <w:rPr>
                <w:b w:val="0"/>
                <w:szCs w:val="24"/>
              </w:rPr>
            </w:pPr>
          </w:p>
        </w:tc>
        <w:tc>
          <w:tcPr>
            <w:tcW w:w="8860" w:type="dxa"/>
            <w:tcBorders>
              <w:left w:val="single" w:sz="4" w:space="0" w:color="4F81BD" w:themeColor="accent1"/>
              <w:right w:val="single" w:sz="4" w:space="0" w:color="4F81BD" w:themeColor="accent1"/>
            </w:tcBorders>
            <w:vAlign w:val="center"/>
          </w:tcPr>
          <w:p w14:paraId="372A1C20" w14:textId="77777777" w:rsidR="00326514" w:rsidRPr="00603AD1" w:rsidRDefault="00326514" w:rsidP="001528A1">
            <w:pPr>
              <w:spacing w:line="240" w:lineRule="auto"/>
              <w:jc w:val="left"/>
              <w:cnfStyle w:val="000000100000" w:firstRow="0" w:lastRow="0" w:firstColumn="0" w:lastColumn="0" w:oddVBand="0" w:evenVBand="0" w:oddHBand="1" w:evenHBand="0" w:firstRowFirstColumn="0" w:firstRowLastColumn="0" w:lastRowFirstColumn="0" w:lastRowLastColumn="0"/>
              <w:rPr>
                <w:szCs w:val="24"/>
              </w:rPr>
            </w:pPr>
            <w:r w:rsidRPr="00603AD1">
              <w:rPr>
                <w:szCs w:val="24"/>
              </w:rPr>
              <w:t>Vođenje rokovnika predmeta koji sadrži podatke o datumu početka računanja roka i datumu isteka roka</w:t>
            </w:r>
          </w:p>
        </w:tc>
      </w:tr>
      <w:tr w:rsidR="00F70069" w:rsidRPr="00603AD1" w14:paraId="2B199CB7" w14:textId="77777777" w:rsidTr="00416661">
        <w:trPr>
          <w:jc w:val="center"/>
        </w:trPr>
        <w:tc>
          <w:tcPr>
            <w:cnfStyle w:val="001000000000" w:firstRow="0" w:lastRow="0" w:firstColumn="1" w:lastColumn="0" w:oddVBand="0" w:evenVBand="0" w:oddHBand="0" w:evenHBand="0" w:firstRowFirstColumn="0" w:firstRowLastColumn="0" w:lastRowFirstColumn="0" w:lastRowLastColumn="0"/>
            <w:tcW w:w="830" w:type="dxa"/>
            <w:tcBorders>
              <w:left w:val="single" w:sz="4" w:space="0" w:color="4F81BD" w:themeColor="accent1"/>
            </w:tcBorders>
            <w:vAlign w:val="center"/>
          </w:tcPr>
          <w:p w14:paraId="5815472C" w14:textId="77777777" w:rsidR="00326514" w:rsidRPr="00603AD1" w:rsidRDefault="00326514" w:rsidP="00CA1DDF">
            <w:pPr>
              <w:pStyle w:val="Odlomakpopisa"/>
              <w:numPr>
                <w:ilvl w:val="1"/>
                <w:numId w:val="19"/>
              </w:numPr>
              <w:spacing w:line="240" w:lineRule="auto"/>
              <w:ind w:left="284" w:hanging="284"/>
              <w:jc w:val="left"/>
              <w:rPr>
                <w:b w:val="0"/>
                <w:szCs w:val="24"/>
              </w:rPr>
            </w:pPr>
          </w:p>
        </w:tc>
        <w:tc>
          <w:tcPr>
            <w:tcW w:w="8860" w:type="dxa"/>
            <w:tcBorders>
              <w:left w:val="single" w:sz="4" w:space="0" w:color="4F81BD" w:themeColor="accent1"/>
              <w:right w:val="single" w:sz="4" w:space="0" w:color="4F81BD" w:themeColor="accent1"/>
            </w:tcBorders>
            <w:vAlign w:val="center"/>
          </w:tcPr>
          <w:p w14:paraId="43583C99" w14:textId="77777777" w:rsidR="00326514" w:rsidRPr="00603AD1" w:rsidRDefault="00326514" w:rsidP="001528A1">
            <w:pPr>
              <w:spacing w:line="240" w:lineRule="auto"/>
              <w:jc w:val="left"/>
              <w:cnfStyle w:val="000000000000" w:firstRow="0" w:lastRow="0" w:firstColumn="0" w:lastColumn="0" w:oddVBand="0" w:evenVBand="0" w:oddHBand="0" w:evenHBand="0" w:firstRowFirstColumn="0" w:firstRowLastColumn="0" w:lastRowFirstColumn="0" w:lastRowLastColumn="0"/>
              <w:rPr>
                <w:szCs w:val="24"/>
              </w:rPr>
            </w:pPr>
            <w:r w:rsidRPr="00603AD1">
              <w:rPr>
                <w:szCs w:val="24"/>
              </w:rPr>
              <w:t>Evidentiranje jedne ili više službenih osoba koje imaju pravo rada ili uvida u podatke predmeta ili pojedinog pismena</w:t>
            </w:r>
          </w:p>
        </w:tc>
      </w:tr>
      <w:tr w:rsidR="00F70069" w:rsidRPr="00603AD1" w14:paraId="53D455DA" w14:textId="77777777" w:rsidTr="0041666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30" w:type="dxa"/>
            <w:tcBorders>
              <w:left w:val="single" w:sz="4" w:space="0" w:color="4F81BD" w:themeColor="accent1"/>
            </w:tcBorders>
            <w:vAlign w:val="center"/>
          </w:tcPr>
          <w:p w14:paraId="109DD7DF" w14:textId="77777777" w:rsidR="00326514" w:rsidRPr="00603AD1" w:rsidRDefault="00326514" w:rsidP="00CA1DDF">
            <w:pPr>
              <w:pStyle w:val="Odlomakpopisa"/>
              <w:numPr>
                <w:ilvl w:val="1"/>
                <w:numId w:val="19"/>
              </w:numPr>
              <w:spacing w:line="240" w:lineRule="auto"/>
              <w:ind w:left="284" w:hanging="284"/>
              <w:jc w:val="left"/>
              <w:rPr>
                <w:b w:val="0"/>
                <w:szCs w:val="24"/>
              </w:rPr>
            </w:pPr>
          </w:p>
        </w:tc>
        <w:tc>
          <w:tcPr>
            <w:tcW w:w="8860" w:type="dxa"/>
            <w:tcBorders>
              <w:left w:val="single" w:sz="4" w:space="0" w:color="4F81BD" w:themeColor="accent1"/>
              <w:right w:val="single" w:sz="4" w:space="0" w:color="4F81BD" w:themeColor="accent1"/>
            </w:tcBorders>
            <w:vAlign w:val="center"/>
          </w:tcPr>
          <w:p w14:paraId="126F531E" w14:textId="77777777" w:rsidR="00326514" w:rsidRPr="00603AD1" w:rsidRDefault="00326514" w:rsidP="001528A1">
            <w:pPr>
              <w:spacing w:line="240" w:lineRule="auto"/>
              <w:jc w:val="left"/>
              <w:cnfStyle w:val="000000100000" w:firstRow="0" w:lastRow="0" w:firstColumn="0" w:lastColumn="0" w:oddVBand="0" w:evenVBand="0" w:oddHBand="1" w:evenHBand="0" w:firstRowFirstColumn="0" w:firstRowLastColumn="0" w:lastRowFirstColumn="0" w:lastRowLastColumn="0"/>
              <w:rPr>
                <w:szCs w:val="24"/>
              </w:rPr>
            </w:pPr>
            <w:r w:rsidRPr="00603AD1">
              <w:rPr>
                <w:szCs w:val="24"/>
              </w:rPr>
              <w:t>Uvid u status predmeta i pismena, podatke o stanju rješavanja u predmetima, vremenu i službenoj osobi koja je obavila neku aktivnost, te izvedenim aktivnostima u informacijskom sustavu uredskog poslovanja</w:t>
            </w:r>
          </w:p>
        </w:tc>
      </w:tr>
      <w:tr w:rsidR="00F70069" w:rsidRPr="00603AD1" w14:paraId="6E4340F1" w14:textId="77777777" w:rsidTr="00416661">
        <w:trPr>
          <w:jc w:val="center"/>
        </w:trPr>
        <w:tc>
          <w:tcPr>
            <w:cnfStyle w:val="001000000000" w:firstRow="0" w:lastRow="0" w:firstColumn="1" w:lastColumn="0" w:oddVBand="0" w:evenVBand="0" w:oddHBand="0" w:evenHBand="0" w:firstRowFirstColumn="0" w:firstRowLastColumn="0" w:lastRowFirstColumn="0" w:lastRowLastColumn="0"/>
            <w:tcW w:w="830" w:type="dxa"/>
            <w:tcBorders>
              <w:left w:val="single" w:sz="4" w:space="0" w:color="4F81BD" w:themeColor="accent1"/>
            </w:tcBorders>
            <w:vAlign w:val="center"/>
          </w:tcPr>
          <w:p w14:paraId="13EE6FA1" w14:textId="77777777" w:rsidR="00326514" w:rsidRPr="00603AD1" w:rsidRDefault="00326514" w:rsidP="00CA1DDF">
            <w:pPr>
              <w:pStyle w:val="Odlomakpopisa"/>
              <w:numPr>
                <w:ilvl w:val="1"/>
                <w:numId w:val="19"/>
              </w:numPr>
              <w:spacing w:line="240" w:lineRule="auto"/>
              <w:ind w:left="284" w:hanging="284"/>
              <w:jc w:val="left"/>
              <w:rPr>
                <w:b w:val="0"/>
                <w:szCs w:val="24"/>
              </w:rPr>
            </w:pPr>
          </w:p>
        </w:tc>
        <w:tc>
          <w:tcPr>
            <w:tcW w:w="8860" w:type="dxa"/>
            <w:tcBorders>
              <w:left w:val="single" w:sz="4" w:space="0" w:color="4F81BD" w:themeColor="accent1"/>
              <w:right w:val="single" w:sz="4" w:space="0" w:color="4F81BD" w:themeColor="accent1"/>
            </w:tcBorders>
            <w:vAlign w:val="center"/>
          </w:tcPr>
          <w:p w14:paraId="3D3D2863" w14:textId="77777777" w:rsidR="00326514" w:rsidRPr="00603AD1" w:rsidRDefault="00326514" w:rsidP="001528A1">
            <w:pPr>
              <w:spacing w:line="240" w:lineRule="auto"/>
              <w:jc w:val="left"/>
              <w:cnfStyle w:val="000000000000" w:firstRow="0" w:lastRow="0" w:firstColumn="0" w:lastColumn="0" w:oddVBand="0" w:evenVBand="0" w:oddHBand="0" w:evenHBand="0" w:firstRowFirstColumn="0" w:firstRowLastColumn="0" w:lastRowFirstColumn="0" w:lastRowLastColumn="0"/>
              <w:rPr>
                <w:szCs w:val="24"/>
              </w:rPr>
            </w:pPr>
            <w:r w:rsidRPr="00603AD1">
              <w:rPr>
                <w:szCs w:val="24"/>
              </w:rPr>
              <w:t>Evidentiranje datuma i vremena i službene osobe koja je ostvarila uvid u podatke predmeta, te podatke i elektronički sadržaj pismena i priloga</w:t>
            </w:r>
          </w:p>
        </w:tc>
      </w:tr>
      <w:tr w:rsidR="00F70069" w:rsidRPr="00603AD1" w14:paraId="3A3E7B5D" w14:textId="77777777" w:rsidTr="0041666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30" w:type="dxa"/>
            <w:tcBorders>
              <w:left w:val="single" w:sz="4" w:space="0" w:color="4F81BD" w:themeColor="accent1"/>
            </w:tcBorders>
            <w:vAlign w:val="center"/>
          </w:tcPr>
          <w:p w14:paraId="251F5BBB" w14:textId="77777777" w:rsidR="00326514" w:rsidRPr="00603AD1" w:rsidRDefault="00326514" w:rsidP="00CA1DDF">
            <w:pPr>
              <w:pStyle w:val="Odlomakpopisa"/>
              <w:numPr>
                <w:ilvl w:val="1"/>
                <w:numId w:val="19"/>
              </w:numPr>
              <w:spacing w:line="240" w:lineRule="auto"/>
              <w:ind w:left="284" w:hanging="284"/>
              <w:jc w:val="left"/>
              <w:rPr>
                <w:b w:val="0"/>
                <w:szCs w:val="24"/>
              </w:rPr>
            </w:pPr>
          </w:p>
        </w:tc>
        <w:tc>
          <w:tcPr>
            <w:tcW w:w="8860" w:type="dxa"/>
            <w:tcBorders>
              <w:left w:val="single" w:sz="4" w:space="0" w:color="4F81BD" w:themeColor="accent1"/>
              <w:right w:val="single" w:sz="4" w:space="0" w:color="4F81BD" w:themeColor="accent1"/>
            </w:tcBorders>
            <w:vAlign w:val="center"/>
          </w:tcPr>
          <w:p w14:paraId="3F0EEA47" w14:textId="77777777" w:rsidR="00326514" w:rsidRPr="00603AD1" w:rsidRDefault="00326514" w:rsidP="001528A1">
            <w:pPr>
              <w:spacing w:line="240" w:lineRule="auto"/>
              <w:jc w:val="left"/>
              <w:cnfStyle w:val="000000100000" w:firstRow="0" w:lastRow="0" w:firstColumn="0" w:lastColumn="0" w:oddVBand="0" w:evenVBand="0" w:oddHBand="1" w:evenHBand="0" w:firstRowFirstColumn="0" w:firstRowLastColumn="0" w:lastRowFirstColumn="0" w:lastRowLastColumn="0"/>
              <w:rPr>
                <w:szCs w:val="24"/>
              </w:rPr>
            </w:pPr>
            <w:r w:rsidRPr="00603AD1">
              <w:rPr>
                <w:szCs w:val="24"/>
              </w:rPr>
              <w:t>Mogućnost automatskog obavještavanja službene osobe o promjenama u sustavu</w:t>
            </w:r>
          </w:p>
        </w:tc>
      </w:tr>
      <w:tr w:rsidR="00F70069" w:rsidRPr="00603AD1" w14:paraId="5BA46E35" w14:textId="77777777" w:rsidTr="00416661">
        <w:trPr>
          <w:jc w:val="center"/>
        </w:trPr>
        <w:tc>
          <w:tcPr>
            <w:cnfStyle w:val="001000000000" w:firstRow="0" w:lastRow="0" w:firstColumn="1" w:lastColumn="0" w:oddVBand="0" w:evenVBand="0" w:oddHBand="0" w:evenHBand="0" w:firstRowFirstColumn="0" w:firstRowLastColumn="0" w:lastRowFirstColumn="0" w:lastRowLastColumn="0"/>
            <w:tcW w:w="830" w:type="dxa"/>
            <w:tcBorders>
              <w:left w:val="single" w:sz="4" w:space="0" w:color="4F81BD" w:themeColor="accent1"/>
            </w:tcBorders>
            <w:vAlign w:val="center"/>
          </w:tcPr>
          <w:p w14:paraId="0A0F62E6" w14:textId="77777777" w:rsidR="00326514" w:rsidRPr="00603AD1" w:rsidRDefault="00326514" w:rsidP="00CA1DDF">
            <w:pPr>
              <w:pStyle w:val="Odlomakpopisa"/>
              <w:numPr>
                <w:ilvl w:val="1"/>
                <w:numId w:val="19"/>
              </w:numPr>
              <w:spacing w:line="240" w:lineRule="auto"/>
              <w:ind w:left="284" w:hanging="284"/>
              <w:jc w:val="left"/>
              <w:rPr>
                <w:b w:val="0"/>
                <w:szCs w:val="24"/>
              </w:rPr>
            </w:pPr>
          </w:p>
        </w:tc>
        <w:tc>
          <w:tcPr>
            <w:tcW w:w="8860" w:type="dxa"/>
            <w:tcBorders>
              <w:left w:val="single" w:sz="4" w:space="0" w:color="4F81BD" w:themeColor="accent1"/>
              <w:right w:val="single" w:sz="4" w:space="0" w:color="4F81BD" w:themeColor="accent1"/>
            </w:tcBorders>
            <w:vAlign w:val="center"/>
          </w:tcPr>
          <w:p w14:paraId="0B51C94E" w14:textId="77777777" w:rsidR="00326514" w:rsidRPr="00603AD1" w:rsidRDefault="00326514" w:rsidP="001528A1">
            <w:pPr>
              <w:spacing w:line="240" w:lineRule="auto"/>
              <w:jc w:val="left"/>
              <w:cnfStyle w:val="000000000000" w:firstRow="0" w:lastRow="0" w:firstColumn="0" w:lastColumn="0" w:oddVBand="0" w:evenVBand="0" w:oddHBand="0" w:evenHBand="0" w:firstRowFirstColumn="0" w:firstRowLastColumn="0" w:lastRowFirstColumn="0" w:lastRowLastColumn="0"/>
              <w:rPr>
                <w:szCs w:val="24"/>
              </w:rPr>
            </w:pPr>
            <w:r w:rsidRPr="00603AD1">
              <w:rPr>
                <w:szCs w:val="24"/>
              </w:rPr>
              <w:t>Upisivanje službenih bilješki u pojedinom predmetu ili pismenu</w:t>
            </w:r>
          </w:p>
        </w:tc>
      </w:tr>
      <w:tr w:rsidR="00F70069" w:rsidRPr="00603AD1" w14:paraId="232C5644" w14:textId="77777777" w:rsidTr="0041666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30" w:type="dxa"/>
            <w:tcBorders>
              <w:left w:val="single" w:sz="4" w:space="0" w:color="4F81BD" w:themeColor="accent1"/>
            </w:tcBorders>
            <w:shd w:val="clear" w:color="auto" w:fill="B8CCE4" w:themeFill="accent1" w:themeFillTint="66"/>
            <w:vAlign w:val="center"/>
          </w:tcPr>
          <w:p w14:paraId="4E24BBEC" w14:textId="77777777" w:rsidR="00326514" w:rsidRPr="00603AD1" w:rsidRDefault="00326514" w:rsidP="00CA1DDF">
            <w:pPr>
              <w:pStyle w:val="Odlomakpopisa"/>
              <w:numPr>
                <w:ilvl w:val="0"/>
                <w:numId w:val="19"/>
              </w:numPr>
              <w:spacing w:line="240" w:lineRule="auto"/>
              <w:jc w:val="left"/>
              <w:rPr>
                <w:szCs w:val="24"/>
              </w:rPr>
            </w:pPr>
          </w:p>
        </w:tc>
        <w:tc>
          <w:tcPr>
            <w:tcW w:w="8860" w:type="dxa"/>
            <w:tcBorders>
              <w:left w:val="single" w:sz="4" w:space="0" w:color="4F81BD" w:themeColor="accent1"/>
              <w:right w:val="single" w:sz="4" w:space="0" w:color="4F81BD" w:themeColor="accent1"/>
            </w:tcBorders>
            <w:shd w:val="clear" w:color="auto" w:fill="B8CCE4" w:themeFill="accent1" w:themeFillTint="66"/>
            <w:vAlign w:val="center"/>
          </w:tcPr>
          <w:p w14:paraId="724A3050" w14:textId="77777777" w:rsidR="00326514" w:rsidRPr="00603AD1" w:rsidRDefault="00326514" w:rsidP="001528A1">
            <w:pPr>
              <w:spacing w:line="240" w:lineRule="auto"/>
              <w:jc w:val="left"/>
              <w:cnfStyle w:val="000000100000" w:firstRow="0" w:lastRow="0" w:firstColumn="0" w:lastColumn="0" w:oddVBand="0" w:evenVBand="0" w:oddHBand="1" w:evenHBand="0" w:firstRowFirstColumn="0" w:firstRowLastColumn="0" w:lastRowFirstColumn="0" w:lastRowLastColumn="0"/>
              <w:rPr>
                <w:b/>
                <w:szCs w:val="24"/>
              </w:rPr>
            </w:pPr>
            <w:r w:rsidRPr="00603AD1">
              <w:rPr>
                <w:b/>
                <w:szCs w:val="24"/>
              </w:rPr>
              <w:t>Administrativno – tehnička obrada akata</w:t>
            </w:r>
          </w:p>
        </w:tc>
      </w:tr>
      <w:tr w:rsidR="00F70069" w:rsidRPr="00603AD1" w14:paraId="05F04FD5" w14:textId="77777777" w:rsidTr="00416661">
        <w:trPr>
          <w:jc w:val="center"/>
        </w:trPr>
        <w:tc>
          <w:tcPr>
            <w:cnfStyle w:val="001000000000" w:firstRow="0" w:lastRow="0" w:firstColumn="1" w:lastColumn="0" w:oddVBand="0" w:evenVBand="0" w:oddHBand="0" w:evenHBand="0" w:firstRowFirstColumn="0" w:firstRowLastColumn="0" w:lastRowFirstColumn="0" w:lastRowLastColumn="0"/>
            <w:tcW w:w="830" w:type="dxa"/>
            <w:tcBorders>
              <w:left w:val="single" w:sz="4" w:space="0" w:color="4F81BD" w:themeColor="accent1"/>
            </w:tcBorders>
            <w:vAlign w:val="center"/>
          </w:tcPr>
          <w:p w14:paraId="76F62313" w14:textId="77777777" w:rsidR="00326514" w:rsidRPr="00603AD1" w:rsidRDefault="00326514" w:rsidP="00CA1DDF">
            <w:pPr>
              <w:pStyle w:val="Odlomakpopisa"/>
              <w:numPr>
                <w:ilvl w:val="1"/>
                <w:numId w:val="19"/>
              </w:numPr>
              <w:spacing w:line="240" w:lineRule="auto"/>
              <w:ind w:left="284" w:hanging="284"/>
              <w:jc w:val="left"/>
              <w:rPr>
                <w:b w:val="0"/>
                <w:szCs w:val="24"/>
              </w:rPr>
            </w:pPr>
          </w:p>
        </w:tc>
        <w:tc>
          <w:tcPr>
            <w:tcW w:w="8860" w:type="dxa"/>
            <w:tcBorders>
              <w:left w:val="single" w:sz="4" w:space="0" w:color="4F81BD" w:themeColor="accent1"/>
              <w:right w:val="single" w:sz="4" w:space="0" w:color="4F81BD" w:themeColor="accent1"/>
            </w:tcBorders>
            <w:vAlign w:val="center"/>
          </w:tcPr>
          <w:p w14:paraId="5BAC8ED4" w14:textId="77777777" w:rsidR="00326514" w:rsidRPr="00603AD1" w:rsidRDefault="00326514" w:rsidP="001528A1">
            <w:pPr>
              <w:spacing w:line="240" w:lineRule="auto"/>
              <w:jc w:val="left"/>
              <w:cnfStyle w:val="000000000000" w:firstRow="0" w:lastRow="0" w:firstColumn="0" w:lastColumn="0" w:oddVBand="0" w:evenVBand="0" w:oddHBand="0" w:evenHBand="0" w:firstRowFirstColumn="0" w:firstRowLastColumn="0" w:lastRowFirstColumn="0" w:lastRowLastColumn="0"/>
              <w:rPr>
                <w:szCs w:val="24"/>
              </w:rPr>
            </w:pPr>
            <w:r w:rsidRPr="00603AD1">
              <w:rPr>
                <w:szCs w:val="24"/>
              </w:rPr>
              <w:t>Evidentiranje akata u predmete od strane službene osobe kojoj je predmet upućen na rješavanje uz automatsku dodjelu rednog broja upisa pismena u predmet i poslovnog broja akta</w:t>
            </w:r>
          </w:p>
        </w:tc>
      </w:tr>
      <w:tr w:rsidR="00F70069" w:rsidRPr="00603AD1" w14:paraId="14FB24F4" w14:textId="77777777" w:rsidTr="0041666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30" w:type="dxa"/>
            <w:tcBorders>
              <w:left w:val="single" w:sz="4" w:space="0" w:color="4F81BD" w:themeColor="accent1"/>
            </w:tcBorders>
            <w:vAlign w:val="center"/>
          </w:tcPr>
          <w:p w14:paraId="6F3358AC" w14:textId="77777777" w:rsidR="00326514" w:rsidRPr="00603AD1" w:rsidRDefault="00326514" w:rsidP="00CA1DDF">
            <w:pPr>
              <w:pStyle w:val="Odlomakpopisa"/>
              <w:numPr>
                <w:ilvl w:val="1"/>
                <w:numId w:val="19"/>
              </w:numPr>
              <w:spacing w:line="240" w:lineRule="auto"/>
              <w:ind w:left="284" w:hanging="284"/>
              <w:jc w:val="left"/>
              <w:rPr>
                <w:b w:val="0"/>
                <w:szCs w:val="24"/>
              </w:rPr>
            </w:pPr>
          </w:p>
        </w:tc>
        <w:tc>
          <w:tcPr>
            <w:tcW w:w="8860" w:type="dxa"/>
            <w:tcBorders>
              <w:left w:val="single" w:sz="4" w:space="0" w:color="4F81BD" w:themeColor="accent1"/>
              <w:right w:val="single" w:sz="4" w:space="0" w:color="4F81BD" w:themeColor="accent1"/>
            </w:tcBorders>
            <w:vAlign w:val="center"/>
          </w:tcPr>
          <w:p w14:paraId="1FDDA477" w14:textId="68BE5FB9" w:rsidR="00326514" w:rsidRPr="00603AD1" w:rsidRDefault="00326514" w:rsidP="0088758B">
            <w:pPr>
              <w:spacing w:line="240" w:lineRule="auto"/>
              <w:jc w:val="left"/>
              <w:cnfStyle w:val="000000100000" w:firstRow="0" w:lastRow="0" w:firstColumn="0" w:lastColumn="0" w:oddVBand="0" w:evenVBand="0" w:oddHBand="1" w:evenHBand="0" w:firstRowFirstColumn="0" w:firstRowLastColumn="0" w:lastRowFirstColumn="0" w:lastRowLastColumn="0"/>
              <w:rPr>
                <w:szCs w:val="24"/>
              </w:rPr>
            </w:pPr>
            <w:r w:rsidRPr="00603AD1">
              <w:rPr>
                <w:szCs w:val="24"/>
              </w:rPr>
              <w:t>Dodjela jedinstven</w:t>
            </w:r>
            <w:r w:rsidR="0088758B" w:rsidRPr="00603AD1">
              <w:rPr>
                <w:szCs w:val="24"/>
              </w:rPr>
              <w:t>e oznake</w:t>
            </w:r>
            <w:r w:rsidRPr="00603AD1">
              <w:rPr>
                <w:szCs w:val="24"/>
              </w:rPr>
              <w:t xml:space="preserve"> pismena u obliku</w:t>
            </w:r>
            <w:r w:rsidR="00C326C5" w:rsidRPr="00603AD1">
              <w:rPr>
                <w:szCs w:val="24"/>
              </w:rPr>
              <w:t xml:space="preserve"> linearnog ili</w:t>
            </w:r>
            <w:r w:rsidRPr="00603AD1">
              <w:rPr>
                <w:szCs w:val="24"/>
              </w:rPr>
              <w:t xml:space="preserve"> 2D koda na svaki akt koji nastaje u tijelu</w:t>
            </w:r>
          </w:p>
        </w:tc>
      </w:tr>
      <w:tr w:rsidR="00416661" w:rsidRPr="00603AD1" w14:paraId="4C15AD8B" w14:textId="77777777" w:rsidTr="00416661">
        <w:trPr>
          <w:jc w:val="center"/>
        </w:trPr>
        <w:tc>
          <w:tcPr>
            <w:cnfStyle w:val="001000000000" w:firstRow="0" w:lastRow="0" w:firstColumn="1" w:lastColumn="0" w:oddVBand="0" w:evenVBand="0" w:oddHBand="0" w:evenHBand="0" w:firstRowFirstColumn="0" w:firstRowLastColumn="0" w:lastRowFirstColumn="0" w:lastRowLastColumn="0"/>
            <w:tcW w:w="830" w:type="dxa"/>
            <w:tcBorders>
              <w:top w:val="single" w:sz="4" w:space="0" w:color="4F81BD" w:themeColor="accent1"/>
              <w:left w:val="single" w:sz="4" w:space="0" w:color="4F81BD" w:themeColor="accent1"/>
              <w:bottom w:val="single" w:sz="4" w:space="0" w:color="4F81BD" w:themeColor="accent1"/>
            </w:tcBorders>
            <w:vAlign w:val="center"/>
          </w:tcPr>
          <w:p w14:paraId="29DF8352" w14:textId="77777777" w:rsidR="00416661" w:rsidRPr="00603AD1" w:rsidRDefault="00416661" w:rsidP="00CA1DDF">
            <w:pPr>
              <w:pStyle w:val="Odlomakpopisa"/>
              <w:numPr>
                <w:ilvl w:val="1"/>
                <w:numId w:val="19"/>
              </w:numPr>
              <w:spacing w:line="240" w:lineRule="auto"/>
              <w:ind w:left="284" w:hanging="284"/>
              <w:jc w:val="left"/>
              <w:rPr>
                <w:b w:val="0"/>
                <w:szCs w:val="24"/>
              </w:rPr>
            </w:pPr>
          </w:p>
        </w:tc>
        <w:tc>
          <w:tcPr>
            <w:tcW w:w="886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14:paraId="7EBDA2A6" w14:textId="3344EB85" w:rsidR="00416661" w:rsidRPr="00603AD1" w:rsidRDefault="00416661" w:rsidP="0088758B">
            <w:pPr>
              <w:spacing w:line="240" w:lineRule="auto"/>
              <w:jc w:val="left"/>
              <w:cnfStyle w:val="000000000000" w:firstRow="0" w:lastRow="0" w:firstColumn="0" w:lastColumn="0" w:oddVBand="0" w:evenVBand="0" w:oddHBand="0" w:evenHBand="0" w:firstRowFirstColumn="0" w:firstRowLastColumn="0" w:lastRowFirstColumn="0" w:lastRowLastColumn="0"/>
              <w:rPr>
                <w:szCs w:val="24"/>
              </w:rPr>
            </w:pPr>
            <w:r w:rsidRPr="00603AD1">
              <w:rPr>
                <w:szCs w:val="24"/>
              </w:rPr>
              <w:t>Dodjela jedinstvenog identifikatora interoperabilnosti</w:t>
            </w:r>
          </w:p>
        </w:tc>
      </w:tr>
      <w:tr w:rsidR="00F70069" w:rsidRPr="00603AD1" w14:paraId="7D7BA970" w14:textId="77777777" w:rsidTr="0041666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30" w:type="dxa"/>
            <w:tcBorders>
              <w:left w:val="single" w:sz="4" w:space="0" w:color="4F81BD" w:themeColor="accent1"/>
            </w:tcBorders>
            <w:vAlign w:val="center"/>
          </w:tcPr>
          <w:p w14:paraId="01C54F34" w14:textId="77777777" w:rsidR="00326514" w:rsidRPr="00603AD1" w:rsidRDefault="00326514" w:rsidP="00CA1DDF">
            <w:pPr>
              <w:pStyle w:val="Odlomakpopisa"/>
              <w:numPr>
                <w:ilvl w:val="1"/>
                <w:numId w:val="19"/>
              </w:numPr>
              <w:spacing w:line="240" w:lineRule="auto"/>
              <w:ind w:left="284" w:hanging="284"/>
              <w:jc w:val="left"/>
              <w:rPr>
                <w:b w:val="0"/>
                <w:szCs w:val="24"/>
              </w:rPr>
            </w:pPr>
          </w:p>
        </w:tc>
        <w:tc>
          <w:tcPr>
            <w:tcW w:w="8860" w:type="dxa"/>
            <w:tcBorders>
              <w:left w:val="single" w:sz="4" w:space="0" w:color="4F81BD" w:themeColor="accent1"/>
              <w:right w:val="single" w:sz="4" w:space="0" w:color="4F81BD" w:themeColor="accent1"/>
            </w:tcBorders>
            <w:vAlign w:val="center"/>
          </w:tcPr>
          <w:p w14:paraId="097C37F7" w14:textId="6A6B17FE" w:rsidR="00326514" w:rsidRPr="00603AD1" w:rsidRDefault="00416661" w:rsidP="001528A1">
            <w:pPr>
              <w:spacing w:line="240" w:lineRule="auto"/>
              <w:jc w:val="left"/>
              <w:cnfStyle w:val="000000100000" w:firstRow="0" w:lastRow="0" w:firstColumn="0" w:lastColumn="0" w:oddVBand="0" w:evenVBand="0" w:oddHBand="1" w:evenHBand="0" w:firstRowFirstColumn="0" w:firstRowLastColumn="0" w:lastRowFirstColumn="0" w:lastRowLastColumn="0"/>
              <w:rPr>
                <w:szCs w:val="24"/>
              </w:rPr>
            </w:pPr>
            <w:r w:rsidRPr="00603AD1">
              <w:rPr>
                <w:szCs w:val="24"/>
              </w:rPr>
              <w:t xml:space="preserve">Stvaranje </w:t>
            </w:r>
            <w:r w:rsidR="00326514" w:rsidRPr="00603AD1">
              <w:rPr>
                <w:szCs w:val="24"/>
              </w:rPr>
              <w:t>elektroničkog zapisa za evidentirani akt</w:t>
            </w:r>
          </w:p>
        </w:tc>
      </w:tr>
      <w:tr w:rsidR="00F70069" w:rsidRPr="00603AD1" w14:paraId="794C51E5" w14:textId="77777777" w:rsidTr="00416661">
        <w:trPr>
          <w:jc w:val="center"/>
        </w:trPr>
        <w:tc>
          <w:tcPr>
            <w:cnfStyle w:val="001000000000" w:firstRow="0" w:lastRow="0" w:firstColumn="1" w:lastColumn="0" w:oddVBand="0" w:evenVBand="0" w:oddHBand="0" w:evenHBand="0" w:firstRowFirstColumn="0" w:firstRowLastColumn="0" w:lastRowFirstColumn="0" w:lastRowLastColumn="0"/>
            <w:tcW w:w="830" w:type="dxa"/>
            <w:tcBorders>
              <w:top w:val="single" w:sz="4" w:space="0" w:color="4F81BD" w:themeColor="accent1"/>
              <w:left w:val="single" w:sz="4" w:space="0" w:color="4F81BD" w:themeColor="accent1"/>
              <w:bottom w:val="single" w:sz="4" w:space="0" w:color="4F81BD" w:themeColor="accent1"/>
            </w:tcBorders>
            <w:vAlign w:val="center"/>
          </w:tcPr>
          <w:p w14:paraId="0C20330E" w14:textId="77777777" w:rsidR="00326514" w:rsidRPr="00603AD1" w:rsidRDefault="00326514" w:rsidP="00CA1DDF">
            <w:pPr>
              <w:pStyle w:val="Odlomakpopisa"/>
              <w:numPr>
                <w:ilvl w:val="1"/>
                <w:numId w:val="19"/>
              </w:numPr>
              <w:spacing w:line="240" w:lineRule="auto"/>
              <w:ind w:left="284" w:hanging="284"/>
              <w:jc w:val="left"/>
              <w:rPr>
                <w:b w:val="0"/>
                <w:szCs w:val="24"/>
              </w:rPr>
            </w:pPr>
          </w:p>
        </w:tc>
        <w:tc>
          <w:tcPr>
            <w:tcW w:w="886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vAlign w:val="center"/>
          </w:tcPr>
          <w:p w14:paraId="4A5350B7" w14:textId="77777777" w:rsidR="00326514" w:rsidRPr="00603AD1" w:rsidRDefault="00326514" w:rsidP="001528A1">
            <w:pPr>
              <w:spacing w:line="240" w:lineRule="auto"/>
              <w:jc w:val="left"/>
              <w:cnfStyle w:val="000000000000" w:firstRow="0" w:lastRow="0" w:firstColumn="0" w:lastColumn="0" w:oddVBand="0" w:evenVBand="0" w:oddHBand="0" w:evenHBand="0" w:firstRowFirstColumn="0" w:firstRowLastColumn="0" w:lastRowFirstColumn="0" w:lastRowLastColumn="0"/>
              <w:rPr>
                <w:szCs w:val="24"/>
              </w:rPr>
            </w:pPr>
            <w:r w:rsidRPr="00603AD1">
              <w:rPr>
                <w:szCs w:val="24"/>
              </w:rPr>
              <w:t>Evidentiranje priloga uz akt</w:t>
            </w:r>
          </w:p>
        </w:tc>
      </w:tr>
      <w:tr w:rsidR="00F70069" w:rsidRPr="00603AD1" w14:paraId="6728F4B6" w14:textId="77777777" w:rsidTr="0041666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30" w:type="dxa"/>
            <w:tcBorders>
              <w:left w:val="single" w:sz="4" w:space="0" w:color="4F81BD" w:themeColor="accent1"/>
            </w:tcBorders>
            <w:vAlign w:val="center"/>
          </w:tcPr>
          <w:p w14:paraId="68D96CA2" w14:textId="77777777" w:rsidR="00326514" w:rsidRPr="00603AD1" w:rsidRDefault="00326514" w:rsidP="00CA1DDF">
            <w:pPr>
              <w:pStyle w:val="Odlomakpopisa"/>
              <w:numPr>
                <w:ilvl w:val="1"/>
                <w:numId w:val="19"/>
              </w:numPr>
              <w:spacing w:line="240" w:lineRule="auto"/>
              <w:ind w:left="284" w:hanging="284"/>
              <w:jc w:val="left"/>
              <w:rPr>
                <w:b w:val="0"/>
                <w:szCs w:val="24"/>
              </w:rPr>
            </w:pPr>
          </w:p>
        </w:tc>
        <w:tc>
          <w:tcPr>
            <w:tcW w:w="8860" w:type="dxa"/>
            <w:tcBorders>
              <w:left w:val="single" w:sz="4" w:space="0" w:color="4F81BD" w:themeColor="accent1"/>
              <w:right w:val="single" w:sz="4" w:space="0" w:color="4F81BD" w:themeColor="accent1"/>
            </w:tcBorders>
            <w:vAlign w:val="center"/>
          </w:tcPr>
          <w:p w14:paraId="78296587" w14:textId="554A7974" w:rsidR="00326514" w:rsidRPr="00603AD1" w:rsidRDefault="00326514" w:rsidP="00416661">
            <w:pPr>
              <w:spacing w:line="240" w:lineRule="auto"/>
              <w:jc w:val="left"/>
              <w:cnfStyle w:val="000000100000" w:firstRow="0" w:lastRow="0" w:firstColumn="0" w:lastColumn="0" w:oddVBand="0" w:evenVBand="0" w:oddHBand="1" w:evenHBand="0" w:firstRowFirstColumn="0" w:firstRowLastColumn="0" w:lastRowFirstColumn="0" w:lastRowLastColumn="0"/>
              <w:rPr>
                <w:szCs w:val="24"/>
              </w:rPr>
            </w:pPr>
            <w:r w:rsidRPr="00603AD1">
              <w:rPr>
                <w:szCs w:val="24"/>
              </w:rPr>
              <w:t>Kreiranje elektroničkog sadržaja akata prema unaprijed pripremljenim obrascima (predlošcima) sa svim propisanim sastavnim dijelovima akta uz ispis jedinstven</w:t>
            </w:r>
            <w:r w:rsidR="00B25022" w:rsidRPr="00603AD1">
              <w:rPr>
                <w:szCs w:val="24"/>
              </w:rPr>
              <w:t>e oznake pismena</w:t>
            </w:r>
            <w:r w:rsidRPr="00603AD1">
              <w:rPr>
                <w:szCs w:val="24"/>
              </w:rPr>
              <w:t xml:space="preserve"> u obliku</w:t>
            </w:r>
            <w:r w:rsidR="00B25022" w:rsidRPr="00603AD1">
              <w:rPr>
                <w:szCs w:val="24"/>
              </w:rPr>
              <w:t xml:space="preserve"> linearnog ili</w:t>
            </w:r>
            <w:r w:rsidRPr="00603AD1">
              <w:rPr>
                <w:szCs w:val="24"/>
              </w:rPr>
              <w:t xml:space="preserve"> 2D koda</w:t>
            </w:r>
          </w:p>
        </w:tc>
      </w:tr>
      <w:tr w:rsidR="00F70069" w:rsidRPr="00603AD1" w14:paraId="732777BE" w14:textId="77777777" w:rsidTr="00416661">
        <w:trPr>
          <w:jc w:val="center"/>
        </w:trPr>
        <w:tc>
          <w:tcPr>
            <w:cnfStyle w:val="001000000000" w:firstRow="0" w:lastRow="0" w:firstColumn="1" w:lastColumn="0" w:oddVBand="0" w:evenVBand="0" w:oddHBand="0" w:evenHBand="0" w:firstRowFirstColumn="0" w:firstRowLastColumn="0" w:lastRowFirstColumn="0" w:lastRowLastColumn="0"/>
            <w:tcW w:w="830" w:type="dxa"/>
            <w:tcBorders>
              <w:left w:val="single" w:sz="4" w:space="0" w:color="4F81BD" w:themeColor="accent1"/>
            </w:tcBorders>
            <w:vAlign w:val="center"/>
          </w:tcPr>
          <w:p w14:paraId="2940CFF2" w14:textId="77777777" w:rsidR="00326514" w:rsidRPr="00603AD1" w:rsidRDefault="00326514" w:rsidP="00CA1DDF">
            <w:pPr>
              <w:pStyle w:val="Odlomakpopisa"/>
              <w:numPr>
                <w:ilvl w:val="1"/>
                <w:numId w:val="19"/>
              </w:numPr>
              <w:spacing w:line="240" w:lineRule="auto"/>
              <w:ind w:left="284" w:hanging="284"/>
              <w:jc w:val="left"/>
              <w:rPr>
                <w:b w:val="0"/>
                <w:szCs w:val="24"/>
              </w:rPr>
            </w:pPr>
          </w:p>
        </w:tc>
        <w:tc>
          <w:tcPr>
            <w:tcW w:w="8860" w:type="dxa"/>
            <w:tcBorders>
              <w:left w:val="single" w:sz="4" w:space="0" w:color="4F81BD" w:themeColor="accent1"/>
              <w:right w:val="single" w:sz="4" w:space="0" w:color="4F81BD" w:themeColor="accent1"/>
            </w:tcBorders>
            <w:vAlign w:val="center"/>
          </w:tcPr>
          <w:p w14:paraId="36764AFC" w14:textId="77777777" w:rsidR="00326514" w:rsidRPr="00603AD1" w:rsidRDefault="00326514" w:rsidP="001528A1">
            <w:pPr>
              <w:spacing w:line="240" w:lineRule="auto"/>
              <w:jc w:val="left"/>
              <w:cnfStyle w:val="000000000000" w:firstRow="0" w:lastRow="0" w:firstColumn="0" w:lastColumn="0" w:oddVBand="0" w:evenVBand="0" w:oddHBand="0" w:evenHBand="0" w:firstRowFirstColumn="0" w:firstRowLastColumn="0" w:lastRowFirstColumn="0" w:lastRowLastColumn="0"/>
              <w:rPr>
                <w:szCs w:val="24"/>
              </w:rPr>
            </w:pPr>
            <w:r w:rsidRPr="00603AD1">
              <w:rPr>
                <w:szCs w:val="24"/>
              </w:rPr>
              <w:t>Evidencija verzija elektroničkog sadržaja akata, priloga i internih podloga akata</w:t>
            </w:r>
          </w:p>
        </w:tc>
      </w:tr>
      <w:tr w:rsidR="00F70069" w:rsidRPr="00603AD1" w14:paraId="43A91BDA" w14:textId="77777777" w:rsidTr="0041666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30" w:type="dxa"/>
            <w:tcBorders>
              <w:left w:val="single" w:sz="4" w:space="0" w:color="4F81BD" w:themeColor="accent1"/>
            </w:tcBorders>
            <w:vAlign w:val="center"/>
          </w:tcPr>
          <w:p w14:paraId="4C2997D4" w14:textId="77777777" w:rsidR="00326514" w:rsidRPr="00603AD1" w:rsidRDefault="00326514" w:rsidP="00CA1DDF">
            <w:pPr>
              <w:pStyle w:val="Odlomakpopisa"/>
              <w:numPr>
                <w:ilvl w:val="1"/>
                <w:numId w:val="19"/>
              </w:numPr>
              <w:spacing w:line="240" w:lineRule="auto"/>
              <w:ind w:left="284" w:hanging="284"/>
              <w:jc w:val="left"/>
              <w:rPr>
                <w:b w:val="0"/>
                <w:szCs w:val="24"/>
              </w:rPr>
            </w:pPr>
          </w:p>
        </w:tc>
        <w:tc>
          <w:tcPr>
            <w:tcW w:w="8860" w:type="dxa"/>
            <w:tcBorders>
              <w:left w:val="single" w:sz="4" w:space="0" w:color="4F81BD" w:themeColor="accent1"/>
              <w:right w:val="single" w:sz="4" w:space="0" w:color="4F81BD" w:themeColor="accent1"/>
            </w:tcBorders>
            <w:vAlign w:val="center"/>
          </w:tcPr>
          <w:p w14:paraId="72B277C1" w14:textId="77777777" w:rsidR="00326514" w:rsidRPr="00603AD1" w:rsidRDefault="00326514" w:rsidP="001528A1">
            <w:pPr>
              <w:spacing w:line="240" w:lineRule="auto"/>
              <w:jc w:val="left"/>
              <w:cnfStyle w:val="000000100000" w:firstRow="0" w:lastRow="0" w:firstColumn="0" w:lastColumn="0" w:oddVBand="0" w:evenVBand="0" w:oddHBand="1" w:evenHBand="0" w:firstRowFirstColumn="0" w:firstRowLastColumn="0" w:lastRowFirstColumn="0" w:lastRowLastColumn="0"/>
              <w:rPr>
                <w:szCs w:val="24"/>
              </w:rPr>
            </w:pPr>
            <w:r w:rsidRPr="00603AD1">
              <w:rPr>
                <w:szCs w:val="24"/>
              </w:rPr>
              <w:t>Mogućnost dodavanja elektroničkog pečata, potpisa i zapisa na akt</w:t>
            </w:r>
          </w:p>
        </w:tc>
      </w:tr>
      <w:tr w:rsidR="00F70069" w:rsidRPr="00603AD1" w14:paraId="66E62CF0" w14:textId="77777777" w:rsidTr="00416661">
        <w:trPr>
          <w:jc w:val="center"/>
        </w:trPr>
        <w:tc>
          <w:tcPr>
            <w:cnfStyle w:val="001000000000" w:firstRow="0" w:lastRow="0" w:firstColumn="1" w:lastColumn="0" w:oddVBand="0" w:evenVBand="0" w:oddHBand="0" w:evenHBand="0" w:firstRowFirstColumn="0" w:firstRowLastColumn="0" w:lastRowFirstColumn="0" w:lastRowLastColumn="0"/>
            <w:tcW w:w="830" w:type="dxa"/>
            <w:tcBorders>
              <w:left w:val="single" w:sz="4" w:space="0" w:color="4F81BD" w:themeColor="accent1"/>
            </w:tcBorders>
            <w:vAlign w:val="center"/>
          </w:tcPr>
          <w:p w14:paraId="499E5409" w14:textId="77777777" w:rsidR="00326514" w:rsidRPr="00603AD1" w:rsidRDefault="00326514" w:rsidP="00CA1DDF">
            <w:pPr>
              <w:pStyle w:val="Odlomakpopisa"/>
              <w:numPr>
                <w:ilvl w:val="1"/>
                <w:numId w:val="19"/>
              </w:numPr>
              <w:spacing w:line="240" w:lineRule="auto"/>
              <w:ind w:left="284" w:hanging="284"/>
              <w:jc w:val="left"/>
              <w:rPr>
                <w:b w:val="0"/>
                <w:szCs w:val="24"/>
              </w:rPr>
            </w:pPr>
          </w:p>
        </w:tc>
        <w:tc>
          <w:tcPr>
            <w:tcW w:w="8860" w:type="dxa"/>
            <w:tcBorders>
              <w:left w:val="single" w:sz="4" w:space="0" w:color="4F81BD" w:themeColor="accent1"/>
              <w:right w:val="single" w:sz="4" w:space="0" w:color="4F81BD" w:themeColor="accent1"/>
            </w:tcBorders>
            <w:vAlign w:val="center"/>
          </w:tcPr>
          <w:p w14:paraId="5A0AAEF1" w14:textId="77777777" w:rsidR="00326514" w:rsidRPr="00603AD1" w:rsidRDefault="00326514" w:rsidP="001528A1">
            <w:pPr>
              <w:spacing w:line="240" w:lineRule="auto"/>
              <w:jc w:val="left"/>
              <w:cnfStyle w:val="000000000000" w:firstRow="0" w:lastRow="0" w:firstColumn="0" w:lastColumn="0" w:oddVBand="0" w:evenVBand="0" w:oddHBand="0" w:evenHBand="0" w:firstRowFirstColumn="0" w:firstRowLastColumn="0" w:lastRowFirstColumn="0" w:lastRowLastColumn="0"/>
              <w:rPr>
                <w:szCs w:val="24"/>
              </w:rPr>
            </w:pPr>
            <w:r w:rsidRPr="00603AD1">
              <w:rPr>
                <w:szCs w:val="24"/>
              </w:rPr>
              <w:t>Upravljanje koracima ovjeravanja i potpisivanja, provjeravanje ispravnosti i valjanosti elektroničkog potpisa, evidentiranje identiteta potpisnika</w:t>
            </w:r>
          </w:p>
        </w:tc>
      </w:tr>
      <w:tr w:rsidR="00F70069" w:rsidRPr="00603AD1" w14:paraId="31C45D56" w14:textId="77777777" w:rsidTr="0041666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30" w:type="dxa"/>
            <w:tcBorders>
              <w:left w:val="single" w:sz="4" w:space="0" w:color="4F81BD" w:themeColor="accent1"/>
            </w:tcBorders>
            <w:vAlign w:val="center"/>
          </w:tcPr>
          <w:p w14:paraId="2756E7C7" w14:textId="77777777" w:rsidR="00326514" w:rsidRPr="00603AD1" w:rsidRDefault="00326514" w:rsidP="00CA1DDF">
            <w:pPr>
              <w:pStyle w:val="Odlomakpopisa"/>
              <w:numPr>
                <w:ilvl w:val="1"/>
                <w:numId w:val="19"/>
              </w:numPr>
              <w:spacing w:line="240" w:lineRule="auto"/>
              <w:ind w:left="284" w:hanging="284"/>
              <w:jc w:val="left"/>
              <w:rPr>
                <w:b w:val="0"/>
                <w:szCs w:val="24"/>
              </w:rPr>
            </w:pPr>
          </w:p>
        </w:tc>
        <w:tc>
          <w:tcPr>
            <w:tcW w:w="8860" w:type="dxa"/>
            <w:tcBorders>
              <w:left w:val="single" w:sz="4" w:space="0" w:color="4F81BD" w:themeColor="accent1"/>
              <w:right w:val="single" w:sz="4" w:space="0" w:color="4F81BD" w:themeColor="accent1"/>
            </w:tcBorders>
            <w:vAlign w:val="center"/>
          </w:tcPr>
          <w:p w14:paraId="4C06890C" w14:textId="77777777" w:rsidR="00326514" w:rsidRPr="00603AD1" w:rsidRDefault="00326514" w:rsidP="001528A1">
            <w:pPr>
              <w:spacing w:line="240" w:lineRule="auto"/>
              <w:jc w:val="left"/>
              <w:cnfStyle w:val="000000100000" w:firstRow="0" w:lastRow="0" w:firstColumn="0" w:lastColumn="0" w:oddVBand="0" w:evenVBand="0" w:oddHBand="1" w:evenHBand="0" w:firstRowFirstColumn="0" w:firstRowLastColumn="0" w:lastRowFirstColumn="0" w:lastRowLastColumn="0"/>
              <w:rPr>
                <w:szCs w:val="24"/>
              </w:rPr>
            </w:pPr>
            <w:r w:rsidRPr="00603AD1">
              <w:rPr>
                <w:szCs w:val="24"/>
              </w:rPr>
              <w:t>Mogućnost potvrđivanja ispravnosti pojedinačnog akta od strane svih službenih osoba koje su sudjelovale u njegovoj izradi</w:t>
            </w:r>
          </w:p>
        </w:tc>
      </w:tr>
      <w:tr w:rsidR="00A35E30" w:rsidRPr="00603AD1" w14:paraId="39EDE545" w14:textId="77777777" w:rsidTr="00416661">
        <w:trPr>
          <w:jc w:val="center"/>
        </w:trPr>
        <w:tc>
          <w:tcPr>
            <w:cnfStyle w:val="001000000000" w:firstRow="0" w:lastRow="0" w:firstColumn="1" w:lastColumn="0" w:oddVBand="0" w:evenVBand="0" w:oddHBand="0" w:evenHBand="0" w:firstRowFirstColumn="0" w:firstRowLastColumn="0" w:lastRowFirstColumn="0" w:lastRowLastColumn="0"/>
            <w:tcW w:w="830" w:type="dxa"/>
            <w:tcBorders>
              <w:left w:val="single" w:sz="4" w:space="0" w:color="4F81BD" w:themeColor="accent1"/>
            </w:tcBorders>
            <w:vAlign w:val="center"/>
          </w:tcPr>
          <w:p w14:paraId="1A63D35C" w14:textId="77777777" w:rsidR="00A35E30" w:rsidRPr="00603AD1" w:rsidRDefault="00A35E30" w:rsidP="00CA1DDF">
            <w:pPr>
              <w:pStyle w:val="Odlomakpopisa"/>
              <w:numPr>
                <w:ilvl w:val="1"/>
                <w:numId w:val="19"/>
              </w:numPr>
              <w:spacing w:line="240" w:lineRule="auto"/>
              <w:ind w:left="284" w:hanging="284"/>
              <w:jc w:val="left"/>
              <w:rPr>
                <w:b w:val="0"/>
                <w:szCs w:val="24"/>
              </w:rPr>
            </w:pPr>
          </w:p>
        </w:tc>
        <w:tc>
          <w:tcPr>
            <w:tcW w:w="8860" w:type="dxa"/>
            <w:tcBorders>
              <w:left w:val="single" w:sz="4" w:space="0" w:color="4F81BD" w:themeColor="accent1"/>
              <w:right w:val="single" w:sz="4" w:space="0" w:color="4F81BD" w:themeColor="accent1"/>
            </w:tcBorders>
            <w:vAlign w:val="center"/>
          </w:tcPr>
          <w:p w14:paraId="02B020FB" w14:textId="0A11BE32" w:rsidR="00A35E30" w:rsidRPr="00603AD1" w:rsidRDefault="00A35E30" w:rsidP="00416661">
            <w:pPr>
              <w:spacing w:line="240" w:lineRule="auto"/>
              <w:jc w:val="left"/>
              <w:cnfStyle w:val="000000000000" w:firstRow="0" w:lastRow="0" w:firstColumn="0" w:lastColumn="0" w:oddVBand="0" w:evenVBand="0" w:oddHBand="0" w:evenHBand="0" w:firstRowFirstColumn="0" w:firstRowLastColumn="0" w:lastRowFirstColumn="0" w:lastRowLastColumn="0"/>
              <w:rPr>
                <w:szCs w:val="24"/>
              </w:rPr>
            </w:pPr>
            <w:r w:rsidRPr="00603AD1">
              <w:rPr>
                <w:szCs w:val="24"/>
              </w:rPr>
              <w:t>Mogućnost informiranj</w:t>
            </w:r>
            <w:r w:rsidR="00416661" w:rsidRPr="00603AD1">
              <w:rPr>
                <w:szCs w:val="24"/>
              </w:rPr>
              <w:t>a</w:t>
            </w:r>
            <w:r w:rsidRPr="00603AD1">
              <w:rPr>
                <w:szCs w:val="24"/>
              </w:rPr>
              <w:t xml:space="preserve"> stranke o statusu predmeta </w:t>
            </w:r>
            <w:r w:rsidR="00D006C3" w:rsidRPr="00603AD1">
              <w:rPr>
                <w:szCs w:val="24"/>
              </w:rPr>
              <w:t xml:space="preserve">putem </w:t>
            </w:r>
            <w:r w:rsidRPr="00603AD1">
              <w:rPr>
                <w:szCs w:val="24"/>
              </w:rPr>
              <w:t>digitalni</w:t>
            </w:r>
            <w:r w:rsidR="00D006C3" w:rsidRPr="00603AD1">
              <w:rPr>
                <w:szCs w:val="24"/>
              </w:rPr>
              <w:t>h</w:t>
            </w:r>
            <w:r w:rsidRPr="00603AD1">
              <w:rPr>
                <w:szCs w:val="24"/>
              </w:rPr>
              <w:t xml:space="preserve"> komunikacijskim kanala (</w:t>
            </w:r>
            <w:r w:rsidR="00416661" w:rsidRPr="00603AD1">
              <w:rPr>
                <w:szCs w:val="24"/>
              </w:rPr>
              <w:t xml:space="preserve">npr. </w:t>
            </w:r>
            <w:r w:rsidRPr="00603AD1">
              <w:rPr>
                <w:szCs w:val="24"/>
              </w:rPr>
              <w:t xml:space="preserve">e-mail, </w:t>
            </w:r>
            <w:r w:rsidR="002A581D">
              <w:rPr>
                <w:szCs w:val="24"/>
              </w:rPr>
              <w:t>KP</w:t>
            </w:r>
            <w:r w:rsidRPr="00603AD1">
              <w:rPr>
                <w:szCs w:val="24"/>
              </w:rPr>
              <w:t xml:space="preserve">, SMS, A2A, </w:t>
            </w:r>
            <w:proofErr w:type="spellStart"/>
            <w:r w:rsidRPr="00603AD1">
              <w:rPr>
                <w:szCs w:val="24"/>
              </w:rPr>
              <w:t>omnichannel</w:t>
            </w:r>
            <w:proofErr w:type="spellEnd"/>
            <w:r w:rsidR="00D006C3" w:rsidRPr="00603AD1">
              <w:rPr>
                <w:szCs w:val="24"/>
              </w:rPr>
              <w:t xml:space="preserve"> (</w:t>
            </w:r>
            <w:proofErr w:type="spellStart"/>
            <w:r w:rsidR="00D006C3" w:rsidRPr="00603AD1">
              <w:rPr>
                <w:szCs w:val="24"/>
              </w:rPr>
              <w:t>whatsapp</w:t>
            </w:r>
            <w:proofErr w:type="spellEnd"/>
            <w:r w:rsidR="00D006C3" w:rsidRPr="00603AD1">
              <w:rPr>
                <w:szCs w:val="24"/>
              </w:rPr>
              <w:t xml:space="preserve">, </w:t>
            </w:r>
            <w:proofErr w:type="spellStart"/>
            <w:r w:rsidR="00D006C3" w:rsidRPr="00603AD1">
              <w:rPr>
                <w:szCs w:val="24"/>
              </w:rPr>
              <w:t>viber</w:t>
            </w:r>
            <w:proofErr w:type="spellEnd"/>
            <w:r w:rsidR="00D006C3" w:rsidRPr="00603AD1">
              <w:rPr>
                <w:szCs w:val="24"/>
              </w:rPr>
              <w:t>..))</w:t>
            </w:r>
          </w:p>
        </w:tc>
      </w:tr>
      <w:tr w:rsidR="00F70069" w:rsidRPr="00603AD1" w14:paraId="1FA63616" w14:textId="77777777" w:rsidTr="0041666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30" w:type="dxa"/>
            <w:tcBorders>
              <w:left w:val="single" w:sz="4" w:space="0" w:color="4F81BD" w:themeColor="accent1"/>
            </w:tcBorders>
            <w:shd w:val="clear" w:color="auto" w:fill="B8CCE4" w:themeFill="accent1" w:themeFillTint="66"/>
            <w:vAlign w:val="center"/>
          </w:tcPr>
          <w:p w14:paraId="553D8D20" w14:textId="77777777" w:rsidR="00326514" w:rsidRPr="00603AD1" w:rsidRDefault="00326514" w:rsidP="00CA1DDF">
            <w:pPr>
              <w:pStyle w:val="Odlomakpopisa"/>
              <w:numPr>
                <w:ilvl w:val="0"/>
                <w:numId w:val="19"/>
              </w:numPr>
              <w:spacing w:line="240" w:lineRule="auto"/>
              <w:jc w:val="left"/>
              <w:rPr>
                <w:szCs w:val="24"/>
              </w:rPr>
            </w:pPr>
          </w:p>
        </w:tc>
        <w:tc>
          <w:tcPr>
            <w:tcW w:w="8860" w:type="dxa"/>
            <w:tcBorders>
              <w:left w:val="single" w:sz="4" w:space="0" w:color="4F81BD" w:themeColor="accent1"/>
              <w:right w:val="single" w:sz="4" w:space="0" w:color="4F81BD" w:themeColor="accent1"/>
            </w:tcBorders>
            <w:shd w:val="clear" w:color="auto" w:fill="B8CCE4" w:themeFill="accent1" w:themeFillTint="66"/>
            <w:vAlign w:val="center"/>
          </w:tcPr>
          <w:p w14:paraId="355BD925" w14:textId="77777777" w:rsidR="00326514" w:rsidRPr="00603AD1" w:rsidRDefault="00326514" w:rsidP="001528A1">
            <w:pPr>
              <w:spacing w:line="240" w:lineRule="auto"/>
              <w:jc w:val="left"/>
              <w:cnfStyle w:val="000000100000" w:firstRow="0" w:lastRow="0" w:firstColumn="0" w:lastColumn="0" w:oddVBand="0" w:evenVBand="0" w:oddHBand="1" w:evenHBand="0" w:firstRowFirstColumn="0" w:firstRowLastColumn="0" w:lastRowFirstColumn="0" w:lastRowLastColumn="0"/>
              <w:rPr>
                <w:b/>
                <w:szCs w:val="24"/>
              </w:rPr>
            </w:pPr>
            <w:r w:rsidRPr="00603AD1">
              <w:rPr>
                <w:b/>
                <w:szCs w:val="24"/>
              </w:rPr>
              <w:t>Otprema akta</w:t>
            </w:r>
          </w:p>
        </w:tc>
      </w:tr>
      <w:tr w:rsidR="00F70069" w:rsidRPr="00603AD1" w14:paraId="029B13A8" w14:textId="77777777" w:rsidTr="00416661">
        <w:trPr>
          <w:jc w:val="center"/>
        </w:trPr>
        <w:tc>
          <w:tcPr>
            <w:cnfStyle w:val="001000000000" w:firstRow="0" w:lastRow="0" w:firstColumn="1" w:lastColumn="0" w:oddVBand="0" w:evenVBand="0" w:oddHBand="0" w:evenHBand="0" w:firstRowFirstColumn="0" w:firstRowLastColumn="0" w:lastRowFirstColumn="0" w:lastRowLastColumn="0"/>
            <w:tcW w:w="830" w:type="dxa"/>
            <w:tcBorders>
              <w:left w:val="single" w:sz="4" w:space="0" w:color="4F81BD" w:themeColor="accent1"/>
            </w:tcBorders>
            <w:vAlign w:val="center"/>
          </w:tcPr>
          <w:p w14:paraId="4675B512" w14:textId="77777777" w:rsidR="00326514" w:rsidRPr="00603AD1" w:rsidRDefault="00326514" w:rsidP="00CA1DDF">
            <w:pPr>
              <w:pStyle w:val="Odlomakpopisa"/>
              <w:numPr>
                <w:ilvl w:val="1"/>
                <w:numId w:val="19"/>
              </w:numPr>
              <w:spacing w:line="240" w:lineRule="auto"/>
              <w:ind w:left="284" w:hanging="284"/>
              <w:jc w:val="left"/>
              <w:rPr>
                <w:b w:val="0"/>
                <w:szCs w:val="24"/>
              </w:rPr>
            </w:pPr>
          </w:p>
        </w:tc>
        <w:tc>
          <w:tcPr>
            <w:tcW w:w="8860" w:type="dxa"/>
            <w:tcBorders>
              <w:left w:val="single" w:sz="4" w:space="0" w:color="4F81BD" w:themeColor="accent1"/>
              <w:right w:val="single" w:sz="4" w:space="0" w:color="4F81BD" w:themeColor="accent1"/>
            </w:tcBorders>
            <w:vAlign w:val="center"/>
          </w:tcPr>
          <w:p w14:paraId="2CB04D88" w14:textId="77777777" w:rsidR="00326514" w:rsidRPr="00603AD1" w:rsidRDefault="00326514" w:rsidP="001528A1">
            <w:pPr>
              <w:spacing w:line="240" w:lineRule="auto"/>
              <w:jc w:val="left"/>
              <w:cnfStyle w:val="000000000000" w:firstRow="0" w:lastRow="0" w:firstColumn="0" w:lastColumn="0" w:oddVBand="0" w:evenVBand="0" w:oddHBand="0" w:evenHBand="0" w:firstRowFirstColumn="0" w:firstRowLastColumn="0" w:lastRowFirstColumn="0" w:lastRowLastColumn="0"/>
              <w:rPr>
                <w:szCs w:val="24"/>
              </w:rPr>
            </w:pPr>
            <w:r w:rsidRPr="00603AD1">
              <w:rPr>
                <w:szCs w:val="24"/>
              </w:rPr>
              <w:t>Evidentiranje otpreme akta u drugi SEUP i drugim digitalnim kanalima</w:t>
            </w:r>
          </w:p>
        </w:tc>
      </w:tr>
      <w:tr w:rsidR="00F70069" w:rsidRPr="00603AD1" w14:paraId="0D4747A2" w14:textId="77777777" w:rsidTr="0041666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30" w:type="dxa"/>
            <w:tcBorders>
              <w:left w:val="single" w:sz="4" w:space="0" w:color="4F81BD" w:themeColor="accent1"/>
            </w:tcBorders>
            <w:vAlign w:val="center"/>
          </w:tcPr>
          <w:p w14:paraId="124DBED2" w14:textId="77777777" w:rsidR="00326514" w:rsidRPr="00603AD1" w:rsidRDefault="00326514" w:rsidP="00CA1DDF">
            <w:pPr>
              <w:pStyle w:val="Odlomakpopisa"/>
              <w:numPr>
                <w:ilvl w:val="1"/>
                <w:numId w:val="19"/>
              </w:numPr>
              <w:spacing w:line="240" w:lineRule="auto"/>
              <w:ind w:left="284" w:hanging="284"/>
              <w:jc w:val="left"/>
              <w:rPr>
                <w:b w:val="0"/>
                <w:szCs w:val="24"/>
              </w:rPr>
            </w:pPr>
          </w:p>
        </w:tc>
        <w:tc>
          <w:tcPr>
            <w:tcW w:w="8860" w:type="dxa"/>
            <w:tcBorders>
              <w:left w:val="single" w:sz="4" w:space="0" w:color="4F81BD" w:themeColor="accent1"/>
              <w:right w:val="single" w:sz="4" w:space="0" w:color="4F81BD" w:themeColor="accent1"/>
            </w:tcBorders>
            <w:vAlign w:val="center"/>
          </w:tcPr>
          <w:p w14:paraId="4B9E26E7" w14:textId="77777777" w:rsidR="00326514" w:rsidRPr="00603AD1" w:rsidRDefault="00326514" w:rsidP="001528A1">
            <w:pPr>
              <w:spacing w:line="240" w:lineRule="auto"/>
              <w:jc w:val="left"/>
              <w:cnfStyle w:val="000000100000" w:firstRow="0" w:lastRow="0" w:firstColumn="0" w:lastColumn="0" w:oddVBand="0" w:evenVBand="0" w:oddHBand="1" w:evenHBand="0" w:firstRowFirstColumn="0" w:firstRowLastColumn="0" w:lastRowFirstColumn="0" w:lastRowLastColumn="0"/>
              <w:rPr>
                <w:szCs w:val="24"/>
              </w:rPr>
            </w:pPr>
            <w:r w:rsidRPr="00603AD1">
              <w:rPr>
                <w:szCs w:val="24"/>
              </w:rPr>
              <w:t>Evidencija točnog vremena otpreme akta u drugi SEUP i drugim digitalnim kanalima</w:t>
            </w:r>
          </w:p>
        </w:tc>
      </w:tr>
      <w:tr w:rsidR="00F70069" w:rsidRPr="00603AD1" w14:paraId="306AFD76" w14:textId="77777777" w:rsidTr="00416661">
        <w:trPr>
          <w:jc w:val="center"/>
        </w:trPr>
        <w:tc>
          <w:tcPr>
            <w:cnfStyle w:val="001000000000" w:firstRow="0" w:lastRow="0" w:firstColumn="1" w:lastColumn="0" w:oddVBand="0" w:evenVBand="0" w:oddHBand="0" w:evenHBand="0" w:firstRowFirstColumn="0" w:firstRowLastColumn="0" w:lastRowFirstColumn="0" w:lastRowLastColumn="0"/>
            <w:tcW w:w="830" w:type="dxa"/>
            <w:tcBorders>
              <w:left w:val="single" w:sz="4" w:space="0" w:color="4F81BD" w:themeColor="accent1"/>
            </w:tcBorders>
            <w:vAlign w:val="center"/>
          </w:tcPr>
          <w:p w14:paraId="0293D1EB" w14:textId="77777777" w:rsidR="00326514" w:rsidRPr="00603AD1" w:rsidRDefault="00326514" w:rsidP="00CA1DDF">
            <w:pPr>
              <w:pStyle w:val="Odlomakpopisa"/>
              <w:numPr>
                <w:ilvl w:val="1"/>
                <w:numId w:val="19"/>
              </w:numPr>
              <w:spacing w:line="240" w:lineRule="auto"/>
              <w:ind w:left="284" w:hanging="284"/>
              <w:jc w:val="left"/>
              <w:rPr>
                <w:b w:val="0"/>
                <w:szCs w:val="24"/>
              </w:rPr>
            </w:pPr>
          </w:p>
        </w:tc>
        <w:tc>
          <w:tcPr>
            <w:tcW w:w="8860" w:type="dxa"/>
            <w:tcBorders>
              <w:left w:val="single" w:sz="4" w:space="0" w:color="4F81BD" w:themeColor="accent1"/>
              <w:right w:val="single" w:sz="4" w:space="0" w:color="4F81BD" w:themeColor="accent1"/>
            </w:tcBorders>
            <w:vAlign w:val="center"/>
          </w:tcPr>
          <w:p w14:paraId="7BE8E375" w14:textId="77777777" w:rsidR="00326514" w:rsidRPr="00603AD1" w:rsidRDefault="00326514" w:rsidP="001528A1">
            <w:pPr>
              <w:spacing w:line="240" w:lineRule="auto"/>
              <w:jc w:val="left"/>
              <w:cnfStyle w:val="000000000000" w:firstRow="0" w:lastRow="0" w:firstColumn="0" w:lastColumn="0" w:oddVBand="0" w:evenVBand="0" w:oddHBand="0" w:evenHBand="0" w:firstRowFirstColumn="0" w:firstRowLastColumn="0" w:lastRowFirstColumn="0" w:lastRowLastColumn="0"/>
              <w:rPr>
                <w:szCs w:val="24"/>
              </w:rPr>
            </w:pPr>
            <w:r w:rsidRPr="00603AD1">
              <w:rPr>
                <w:szCs w:val="24"/>
              </w:rPr>
              <w:t>Evidentiranje potvrde primitka od strane drugog SEUP-a i drugim digitalnim kanalima</w:t>
            </w:r>
          </w:p>
        </w:tc>
      </w:tr>
      <w:tr w:rsidR="00F70069" w:rsidRPr="00603AD1" w14:paraId="79B8387C" w14:textId="77777777" w:rsidTr="0041666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30" w:type="dxa"/>
            <w:tcBorders>
              <w:left w:val="single" w:sz="4" w:space="0" w:color="4F81BD" w:themeColor="accent1"/>
            </w:tcBorders>
            <w:vAlign w:val="center"/>
          </w:tcPr>
          <w:p w14:paraId="138A6F50" w14:textId="77777777" w:rsidR="00326514" w:rsidRPr="00603AD1" w:rsidRDefault="00326514" w:rsidP="00CA1DDF">
            <w:pPr>
              <w:pStyle w:val="Odlomakpopisa"/>
              <w:numPr>
                <w:ilvl w:val="1"/>
                <w:numId w:val="19"/>
              </w:numPr>
              <w:spacing w:line="240" w:lineRule="auto"/>
              <w:ind w:left="284" w:hanging="284"/>
              <w:jc w:val="left"/>
              <w:rPr>
                <w:b w:val="0"/>
                <w:szCs w:val="24"/>
              </w:rPr>
            </w:pPr>
          </w:p>
        </w:tc>
        <w:tc>
          <w:tcPr>
            <w:tcW w:w="8860" w:type="dxa"/>
            <w:tcBorders>
              <w:left w:val="single" w:sz="4" w:space="0" w:color="4F81BD" w:themeColor="accent1"/>
              <w:right w:val="single" w:sz="4" w:space="0" w:color="4F81BD" w:themeColor="accent1"/>
            </w:tcBorders>
            <w:vAlign w:val="center"/>
          </w:tcPr>
          <w:p w14:paraId="40DD0290" w14:textId="77777777" w:rsidR="00326514" w:rsidRPr="00603AD1" w:rsidRDefault="00326514" w:rsidP="001528A1">
            <w:pPr>
              <w:spacing w:line="240" w:lineRule="auto"/>
              <w:jc w:val="left"/>
              <w:cnfStyle w:val="000000100000" w:firstRow="0" w:lastRow="0" w:firstColumn="0" w:lastColumn="0" w:oddVBand="0" w:evenVBand="0" w:oddHBand="1" w:evenHBand="0" w:firstRowFirstColumn="0" w:firstRowLastColumn="0" w:lastRowFirstColumn="0" w:lastRowLastColumn="0"/>
              <w:rPr>
                <w:szCs w:val="24"/>
              </w:rPr>
            </w:pPr>
            <w:r w:rsidRPr="00603AD1">
              <w:rPr>
                <w:szCs w:val="24"/>
              </w:rPr>
              <w:t>Pregled popisa pismena otpremljenih u drugi SEUP i drugim digitalnim kanalima</w:t>
            </w:r>
          </w:p>
        </w:tc>
      </w:tr>
      <w:tr w:rsidR="00F70069" w:rsidRPr="00603AD1" w14:paraId="5145C890" w14:textId="77777777" w:rsidTr="00416661">
        <w:trPr>
          <w:jc w:val="center"/>
        </w:trPr>
        <w:tc>
          <w:tcPr>
            <w:cnfStyle w:val="001000000000" w:firstRow="0" w:lastRow="0" w:firstColumn="1" w:lastColumn="0" w:oddVBand="0" w:evenVBand="0" w:oddHBand="0" w:evenHBand="0" w:firstRowFirstColumn="0" w:firstRowLastColumn="0" w:lastRowFirstColumn="0" w:lastRowLastColumn="0"/>
            <w:tcW w:w="830" w:type="dxa"/>
            <w:tcBorders>
              <w:left w:val="single" w:sz="4" w:space="0" w:color="4F81BD" w:themeColor="accent1"/>
            </w:tcBorders>
            <w:vAlign w:val="center"/>
          </w:tcPr>
          <w:p w14:paraId="2B5BD5A6" w14:textId="77777777" w:rsidR="00326514" w:rsidRPr="00603AD1" w:rsidRDefault="00326514" w:rsidP="00CA1DDF">
            <w:pPr>
              <w:pStyle w:val="Odlomakpopisa"/>
              <w:numPr>
                <w:ilvl w:val="1"/>
                <w:numId w:val="19"/>
              </w:numPr>
              <w:spacing w:line="240" w:lineRule="auto"/>
              <w:ind w:left="284" w:hanging="284"/>
              <w:jc w:val="left"/>
              <w:rPr>
                <w:b w:val="0"/>
                <w:szCs w:val="24"/>
              </w:rPr>
            </w:pPr>
          </w:p>
        </w:tc>
        <w:tc>
          <w:tcPr>
            <w:tcW w:w="8860" w:type="dxa"/>
            <w:tcBorders>
              <w:left w:val="single" w:sz="4" w:space="0" w:color="4F81BD" w:themeColor="accent1"/>
              <w:right w:val="single" w:sz="4" w:space="0" w:color="4F81BD" w:themeColor="accent1"/>
            </w:tcBorders>
            <w:vAlign w:val="center"/>
          </w:tcPr>
          <w:p w14:paraId="7D200AA8" w14:textId="77777777" w:rsidR="00326514" w:rsidRPr="00603AD1" w:rsidRDefault="00326514" w:rsidP="001528A1">
            <w:pPr>
              <w:spacing w:line="240" w:lineRule="auto"/>
              <w:jc w:val="left"/>
              <w:cnfStyle w:val="000000000000" w:firstRow="0" w:lastRow="0" w:firstColumn="0" w:lastColumn="0" w:oddVBand="0" w:evenVBand="0" w:oddHBand="0" w:evenHBand="0" w:firstRowFirstColumn="0" w:firstRowLastColumn="0" w:lastRowFirstColumn="0" w:lastRowLastColumn="0"/>
              <w:rPr>
                <w:szCs w:val="24"/>
              </w:rPr>
            </w:pPr>
            <w:r w:rsidRPr="00603AD1">
              <w:rPr>
                <w:szCs w:val="24"/>
              </w:rPr>
              <w:t>Evidentiranje otpreme fizičke pošte putem poštanske službe ili dostavljača (osobne dostave) na propisanim obrascima</w:t>
            </w:r>
          </w:p>
        </w:tc>
      </w:tr>
      <w:tr w:rsidR="00F70069" w:rsidRPr="00603AD1" w14:paraId="4BEA19A8" w14:textId="77777777" w:rsidTr="0041666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30" w:type="dxa"/>
            <w:tcBorders>
              <w:left w:val="single" w:sz="4" w:space="0" w:color="4F81BD" w:themeColor="accent1"/>
            </w:tcBorders>
            <w:vAlign w:val="center"/>
          </w:tcPr>
          <w:p w14:paraId="7D2C2E20" w14:textId="77777777" w:rsidR="00326514" w:rsidRPr="00603AD1" w:rsidRDefault="00326514" w:rsidP="00CA1DDF">
            <w:pPr>
              <w:pStyle w:val="Odlomakpopisa"/>
              <w:numPr>
                <w:ilvl w:val="1"/>
                <w:numId w:val="19"/>
              </w:numPr>
              <w:spacing w:line="240" w:lineRule="auto"/>
              <w:ind w:left="284" w:hanging="284"/>
              <w:jc w:val="left"/>
              <w:rPr>
                <w:b w:val="0"/>
                <w:szCs w:val="24"/>
              </w:rPr>
            </w:pPr>
          </w:p>
        </w:tc>
        <w:tc>
          <w:tcPr>
            <w:tcW w:w="8860" w:type="dxa"/>
            <w:tcBorders>
              <w:left w:val="single" w:sz="4" w:space="0" w:color="4F81BD" w:themeColor="accent1"/>
              <w:right w:val="single" w:sz="4" w:space="0" w:color="4F81BD" w:themeColor="accent1"/>
            </w:tcBorders>
            <w:vAlign w:val="center"/>
          </w:tcPr>
          <w:p w14:paraId="22F27E75" w14:textId="77777777" w:rsidR="00326514" w:rsidRPr="00603AD1" w:rsidRDefault="00326514" w:rsidP="001528A1">
            <w:pPr>
              <w:spacing w:line="240" w:lineRule="auto"/>
              <w:jc w:val="left"/>
              <w:cnfStyle w:val="000000100000" w:firstRow="0" w:lastRow="0" w:firstColumn="0" w:lastColumn="0" w:oddVBand="0" w:evenVBand="0" w:oddHBand="1" w:evenHBand="0" w:firstRowFirstColumn="0" w:firstRowLastColumn="0" w:lastRowFirstColumn="0" w:lastRowLastColumn="0"/>
              <w:rPr>
                <w:szCs w:val="24"/>
              </w:rPr>
            </w:pPr>
            <w:r w:rsidRPr="00603AD1">
              <w:rPr>
                <w:szCs w:val="24"/>
              </w:rPr>
              <w:t>Ispis omotnica s odgovarajućim podacima (primatelj, adresa, sadržaj pošiljke)</w:t>
            </w:r>
          </w:p>
        </w:tc>
      </w:tr>
      <w:tr w:rsidR="00F70069" w:rsidRPr="00603AD1" w14:paraId="1B5F5DA7" w14:textId="77777777" w:rsidTr="00416661">
        <w:trPr>
          <w:jc w:val="center"/>
        </w:trPr>
        <w:tc>
          <w:tcPr>
            <w:cnfStyle w:val="001000000000" w:firstRow="0" w:lastRow="0" w:firstColumn="1" w:lastColumn="0" w:oddVBand="0" w:evenVBand="0" w:oddHBand="0" w:evenHBand="0" w:firstRowFirstColumn="0" w:firstRowLastColumn="0" w:lastRowFirstColumn="0" w:lastRowLastColumn="0"/>
            <w:tcW w:w="830" w:type="dxa"/>
            <w:tcBorders>
              <w:left w:val="single" w:sz="4" w:space="0" w:color="4F81BD" w:themeColor="accent1"/>
            </w:tcBorders>
            <w:vAlign w:val="center"/>
          </w:tcPr>
          <w:p w14:paraId="6EE722FC" w14:textId="77777777" w:rsidR="00326514" w:rsidRPr="00603AD1" w:rsidRDefault="00326514" w:rsidP="00CA1DDF">
            <w:pPr>
              <w:pStyle w:val="Odlomakpopisa"/>
              <w:numPr>
                <w:ilvl w:val="1"/>
                <w:numId w:val="19"/>
              </w:numPr>
              <w:spacing w:line="240" w:lineRule="auto"/>
              <w:ind w:left="284" w:hanging="284"/>
              <w:jc w:val="left"/>
              <w:rPr>
                <w:b w:val="0"/>
                <w:szCs w:val="24"/>
              </w:rPr>
            </w:pPr>
          </w:p>
        </w:tc>
        <w:tc>
          <w:tcPr>
            <w:tcW w:w="8860" w:type="dxa"/>
            <w:tcBorders>
              <w:left w:val="single" w:sz="4" w:space="0" w:color="4F81BD" w:themeColor="accent1"/>
              <w:right w:val="single" w:sz="4" w:space="0" w:color="4F81BD" w:themeColor="accent1"/>
            </w:tcBorders>
            <w:vAlign w:val="center"/>
          </w:tcPr>
          <w:p w14:paraId="34361F66" w14:textId="77777777" w:rsidR="00326514" w:rsidRPr="00603AD1" w:rsidRDefault="00326514" w:rsidP="001528A1">
            <w:pPr>
              <w:spacing w:line="240" w:lineRule="auto"/>
              <w:jc w:val="left"/>
              <w:cnfStyle w:val="000000000000" w:firstRow="0" w:lastRow="0" w:firstColumn="0" w:lastColumn="0" w:oddVBand="0" w:evenVBand="0" w:oddHBand="0" w:evenHBand="0" w:firstRowFirstColumn="0" w:firstRowLastColumn="0" w:lastRowFirstColumn="0" w:lastRowLastColumn="0"/>
              <w:rPr>
                <w:szCs w:val="24"/>
              </w:rPr>
            </w:pPr>
            <w:r w:rsidRPr="00603AD1">
              <w:rPr>
                <w:szCs w:val="24"/>
              </w:rPr>
              <w:t>Vođenje evidencije za pružatelja usluge otpreme pošte te mogućnost ispisa odgovarajuće dostavne liste</w:t>
            </w:r>
          </w:p>
        </w:tc>
      </w:tr>
      <w:tr w:rsidR="00F70069" w:rsidRPr="00603AD1" w14:paraId="3399AAC5" w14:textId="77777777" w:rsidTr="0041666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30" w:type="dxa"/>
            <w:tcBorders>
              <w:left w:val="single" w:sz="4" w:space="0" w:color="4F81BD" w:themeColor="accent1"/>
            </w:tcBorders>
            <w:vAlign w:val="center"/>
          </w:tcPr>
          <w:p w14:paraId="3498A217" w14:textId="77777777" w:rsidR="00326514" w:rsidRPr="00603AD1" w:rsidRDefault="00326514" w:rsidP="00CA1DDF">
            <w:pPr>
              <w:pStyle w:val="Odlomakpopisa"/>
              <w:numPr>
                <w:ilvl w:val="1"/>
                <w:numId w:val="19"/>
              </w:numPr>
              <w:spacing w:line="240" w:lineRule="auto"/>
              <w:ind w:left="284" w:hanging="284"/>
              <w:jc w:val="left"/>
              <w:rPr>
                <w:b w:val="0"/>
                <w:szCs w:val="24"/>
              </w:rPr>
            </w:pPr>
          </w:p>
        </w:tc>
        <w:tc>
          <w:tcPr>
            <w:tcW w:w="8860" w:type="dxa"/>
            <w:tcBorders>
              <w:left w:val="single" w:sz="4" w:space="0" w:color="4F81BD" w:themeColor="accent1"/>
              <w:right w:val="single" w:sz="4" w:space="0" w:color="4F81BD" w:themeColor="accent1"/>
            </w:tcBorders>
            <w:vAlign w:val="center"/>
          </w:tcPr>
          <w:p w14:paraId="5E8F1EB3" w14:textId="77777777" w:rsidR="00326514" w:rsidRPr="00603AD1" w:rsidRDefault="00326514" w:rsidP="001528A1">
            <w:pPr>
              <w:spacing w:line="240" w:lineRule="auto"/>
              <w:jc w:val="left"/>
              <w:cnfStyle w:val="000000100000" w:firstRow="0" w:lastRow="0" w:firstColumn="0" w:lastColumn="0" w:oddVBand="0" w:evenVBand="0" w:oddHBand="1" w:evenHBand="0" w:firstRowFirstColumn="0" w:firstRowLastColumn="0" w:lastRowFirstColumn="0" w:lastRowLastColumn="0"/>
              <w:rPr>
                <w:szCs w:val="24"/>
              </w:rPr>
            </w:pPr>
            <w:r w:rsidRPr="00603AD1">
              <w:rPr>
                <w:szCs w:val="24"/>
              </w:rPr>
              <w:t>Pretraživanje popisa otpremljenih pošiljki prema različitim kriterijima</w:t>
            </w:r>
          </w:p>
        </w:tc>
      </w:tr>
      <w:tr w:rsidR="00F70069" w:rsidRPr="00603AD1" w14:paraId="63FC7A9E" w14:textId="77777777" w:rsidTr="00416661">
        <w:trPr>
          <w:jc w:val="center"/>
        </w:trPr>
        <w:tc>
          <w:tcPr>
            <w:cnfStyle w:val="001000000000" w:firstRow="0" w:lastRow="0" w:firstColumn="1" w:lastColumn="0" w:oddVBand="0" w:evenVBand="0" w:oddHBand="0" w:evenHBand="0" w:firstRowFirstColumn="0" w:firstRowLastColumn="0" w:lastRowFirstColumn="0" w:lastRowLastColumn="0"/>
            <w:tcW w:w="830" w:type="dxa"/>
            <w:tcBorders>
              <w:left w:val="single" w:sz="4" w:space="0" w:color="4F81BD" w:themeColor="accent1"/>
            </w:tcBorders>
            <w:shd w:val="clear" w:color="auto" w:fill="B8CCE4" w:themeFill="accent1" w:themeFillTint="66"/>
            <w:vAlign w:val="center"/>
          </w:tcPr>
          <w:p w14:paraId="29391711" w14:textId="77777777" w:rsidR="00326514" w:rsidRPr="00603AD1" w:rsidRDefault="00326514" w:rsidP="00CA1DDF">
            <w:pPr>
              <w:pStyle w:val="Odlomakpopisa"/>
              <w:numPr>
                <w:ilvl w:val="0"/>
                <w:numId w:val="19"/>
              </w:numPr>
              <w:spacing w:line="240" w:lineRule="auto"/>
              <w:jc w:val="left"/>
              <w:rPr>
                <w:szCs w:val="24"/>
              </w:rPr>
            </w:pPr>
          </w:p>
        </w:tc>
        <w:tc>
          <w:tcPr>
            <w:tcW w:w="8860" w:type="dxa"/>
            <w:tcBorders>
              <w:left w:val="single" w:sz="4" w:space="0" w:color="4F81BD" w:themeColor="accent1"/>
              <w:right w:val="single" w:sz="4" w:space="0" w:color="4F81BD" w:themeColor="accent1"/>
            </w:tcBorders>
            <w:shd w:val="clear" w:color="auto" w:fill="B8CCE4" w:themeFill="accent1" w:themeFillTint="66"/>
            <w:vAlign w:val="center"/>
          </w:tcPr>
          <w:p w14:paraId="0E36B64E" w14:textId="77777777" w:rsidR="00326514" w:rsidRPr="00603AD1" w:rsidRDefault="00326514" w:rsidP="001528A1">
            <w:pPr>
              <w:spacing w:line="240" w:lineRule="auto"/>
              <w:jc w:val="left"/>
              <w:cnfStyle w:val="000000000000" w:firstRow="0" w:lastRow="0" w:firstColumn="0" w:lastColumn="0" w:oddVBand="0" w:evenVBand="0" w:oddHBand="0" w:evenHBand="0" w:firstRowFirstColumn="0" w:firstRowLastColumn="0" w:lastRowFirstColumn="0" w:lastRowLastColumn="0"/>
              <w:rPr>
                <w:b/>
                <w:szCs w:val="24"/>
              </w:rPr>
            </w:pPr>
            <w:r w:rsidRPr="00603AD1">
              <w:rPr>
                <w:b/>
                <w:szCs w:val="24"/>
              </w:rPr>
              <w:t>Priprema predmeta za pismohranu i arhiv</w:t>
            </w:r>
          </w:p>
        </w:tc>
      </w:tr>
      <w:tr w:rsidR="00F70069" w:rsidRPr="00603AD1" w14:paraId="11583133" w14:textId="77777777" w:rsidTr="0041666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30" w:type="dxa"/>
            <w:tcBorders>
              <w:left w:val="single" w:sz="4" w:space="0" w:color="4F81BD" w:themeColor="accent1"/>
            </w:tcBorders>
            <w:vAlign w:val="center"/>
          </w:tcPr>
          <w:p w14:paraId="67F8E6A6" w14:textId="77777777" w:rsidR="00326514" w:rsidRPr="00603AD1" w:rsidRDefault="00326514" w:rsidP="00CA1DDF">
            <w:pPr>
              <w:pStyle w:val="Odlomakpopisa"/>
              <w:numPr>
                <w:ilvl w:val="1"/>
                <w:numId w:val="19"/>
              </w:numPr>
              <w:spacing w:line="240" w:lineRule="auto"/>
              <w:ind w:left="284" w:hanging="284"/>
              <w:jc w:val="left"/>
              <w:rPr>
                <w:b w:val="0"/>
                <w:szCs w:val="24"/>
              </w:rPr>
            </w:pPr>
          </w:p>
        </w:tc>
        <w:tc>
          <w:tcPr>
            <w:tcW w:w="8860" w:type="dxa"/>
            <w:tcBorders>
              <w:left w:val="single" w:sz="4" w:space="0" w:color="4F81BD" w:themeColor="accent1"/>
              <w:right w:val="single" w:sz="4" w:space="0" w:color="4F81BD" w:themeColor="accent1"/>
            </w:tcBorders>
            <w:vAlign w:val="center"/>
          </w:tcPr>
          <w:p w14:paraId="52B553AF" w14:textId="77777777" w:rsidR="00326514" w:rsidRPr="00603AD1" w:rsidRDefault="00326514" w:rsidP="001528A1">
            <w:pPr>
              <w:spacing w:line="240" w:lineRule="auto"/>
              <w:jc w:val="left"/>
              <w:cnfStyle w:val="000000100000" w:firstRow="0" w:lastRow="0" w:firstColumn="0" w:lastColumn="0" w:oddVBand="0" w:evenVBand="0" w:oddHBand="1" w:evenHBand="0" w:firstRowFirstColumn="0" w:firstRowLastColumn="0" w:lastRowFirstColumn="0" w:lastRowLastColumn="0"/>
              <w:rPr>
                <w:szCs w:val="24"/>
              </w:rPr>
            </w:pPr>
            <w:r w:rsidRPr="00603AD1">
              <w:rPr>
                <w:szCs w:val="24"/>
              </w:rPr>
              <w:t>Automatska evidencija datuma predaje predmeta u pismohranu, oznake „a/a“ i informacija važnih za osiguranje nepromjenjivosti i cjelovitosti</w:t>
            </w:r>
          </w:p>
        </w:tc>
      </w:tr>
      <w:tr w:rsidR="00F70069" w:rsidRPr="00603AD1" w14:paraId="223CA6E2" w14:textId="77777777" w:rsidTr="00416661">
        <w:trPr>
          <w:jc w:val="center"/>
        </w:trPr>
        <w:tc>
          <w:tcPr>
            <w:cnfStyle w:val="001000000000" w:firstRow="0" w:lastRow="0" w:firstColumn="1" w:lastColumn="0" w:oddVBand="0" w:evenVBand="0" w:oddHBand="0" w:evenHBand="0" w:firstRowFirstColumn="0" w:firstRowLastColumn="0" w:lastRowFirstColumn="0" w:lastRowLastColumn="0"/>
            <w:tcW w:w="830" w:type="dxa"/>
            <w:tcBorders>
              <w:left w:val="single" w:sz="4" w:space="0" w:color="4F81BD" w:themeColor="accent1"/>
            </w:tcBorders>
            <w:vAlign w:val="center"/>
          </w:tcPr>
          <w:p w14:paraId="7F643615" w14:textId="77777777" w:rsidR="00326514" w:rsidRPr="00603AD1" w:rsidRDefault="00326514" w:rsidP="00CA1DDF">
            <w:pPr>
              <w:pStyle w:val="Odlomakpopisa"/>
              <w:numPr>
                <w:ilvl w:val="1"/>
                <w:numId w:val="19"/>
              </w:numPr>
              <w:spacing w:line="240" w:lineRule="auto"/>
              <w:ind w:left="284" w:hanging="284"/>
              <w:jc w:val="left"/>
              <w:rPr>
                <w:b w:val="0"/>
                <w:szCs w:val="24"/>
              </w:rPr>
            </w:pPr>
          </w:p>
        </w:tc>
        <w:tc>
          <w:tcPr>
            <w:tcW w:w="8860" w:type="dxa"/>
            <w:tcBorders>
              <w:left w:val="single" w:sz="4" w:space="0" w:color="4F81BD" w:themeColor="accent1"/>
              <w:right w:val="single" w:sz="4" w:space="0" w:color="4F81BD" w:themeColor="accent1"/>
            </w:tcBorders>
            <w:vAlign w:val="center"/>
          </w:tcPr>
          <w:p w14:paraId="427BCB8D" w14:textId="77777777" w:rsidR="00326514" w:rsidRPr="00603AD1" w:rsidRDefault="00326514" w:rsidP="001528A1">
            <w:pPr>
              <w:spacing w:line="240" w:lineRule="auto"/>
              <w:jc w:val="left"/>
              <w:cnfStyle w:val="000000000000" w:firstRow="0" w:lastRow="0" w:firstColumn="0" w:lastColumn="0" w:oddVBand="0" w:evenVBand="0" w:oddHBand="0" w:evenHBand="0" w:firstRowFirstColumn="0" w:firstRowLastColumn="0" w:lastRowFirstColumn="0" w:lastRowLastColumn="0"/>
              <w:rPr>
                <w:szCs w:val="24"/>
              </w:rPr>
            </w:pPr>
            <w:r w:rsidRPr="00603AD1">
              <w:rPr>
                <w:szCs w:val="24"/>
              </w:rPr>
              <w:t>Formiranje popisa predmeta i mogućnost ispisivanja popisa za dostavu u pismohranu</w:t>
            </w:r>
          </w:p>
        </w:tc>
      </w:tr>
      <w:tr w:rsidR="00F70069" w:rsidRPr="00603AD1" w14:paraId="41992A01" w14:textId="77777777" w:rsidTr="0041666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30" w:type="dxa"/>
            <w:tcBorders>
              <w:left w:val="single" w:sz="4" w:space="0" w:color="4F81BD" w:themeColor="accent1"/>
            </w:tcBorders>
            <w:vAlign w:val="center"/>
          </w:tcPr>
          <w:p w14:paraId="0BDAEA98" w14:textId="77777777" w:rsidR="00326514" w:rsidRPr="00603AD1" w:rsidRDefault="00326514" w:rsidP="00CA1DDF">
            <w:pPr>
              <w:pStyle w:val="Odlomakpopisa"/>
              <w:numPr>
                <w:ilvl w:val="1"/>
                <w:numId w:val="19"/>
              </w:numPr>
              <w:spacing w:line="240" w:lineRule="auto"/>
              <w:ind w:left="284" w:hanging="284"/>
              <w:jc w:val="left"/>
              <w:rPr>
                <w:b w:val="0"/>
                <w:szCs w:val="24"/>
              </w:rPr>
            </w:pPr>
          </w:p>
        </w:tc>
        <w:tc>
          <w:tcPr>
            <w:tcW w:w="8860" w:type="dxa"/>
            <w:tcBorders>
              <w:left w:val="single" w:sz="4" w:space="0" w:color="4F81BD" w:themeColor="accent1"/>
              <w:right w:val="single" w:sz="4" w:space="0" w:color="4F81BD" w:themeColor="accent1"/>
            </w:tcBorders>
            <w:vAlign w:val="center"/>
          </w:tcPr>
          <w:p w14:paraId="68668F6D" w14:textId="77777777" w:rsidR="00326514" w:rsidRPr="00603AD1" w:rsidRDefault="00326514" w:rsidP="001528A1">
            <w:pPr>
              <w:spacing w:line="240" w:lineRule="auto"/>
              <w:jc w:val="left"/>
              <w:cnfStyle w:val="000000100000" w:firstRow="0" w:lastRow="0" w:firstColumn="0" w:lastColumn="0" w:oddVBand="0" w:evenVBand="0" w:oddHBand="1" w:evenHBand="0" w:firstRowFirstColumn="0" w:firstRowLastColumn="0" w:lastRowFirstColumn="0" w:lastRowLastColumn="0"/>
              <w:rPr>
                <w:szCs w:val="24"/>
              </w:rPr>
            </w:pPr>
            <w:r w:rsidRPr="00603AD1">
              <w:rPr>
                <w:szCs w:val="24"/>
              </w:rPr>
              <w:t>Mogućnost ispisa kartice predmeta sa popisom pismena i datumom nastanka ili primitka pismena</w:t>
            </w:r>
          </w:p>
        </w:tc>
      </w:tr>
      <w:tr w:rsidR="00F70069" w:rsidRPr="00603AD1" w14:paraId="307E0C45" w14:textId="77777777" w:rsidTr="00416661">
        <w:trPr>
          <w:jc w:val="center"/>
        </w:trPr>
        <w:tc>
          <w:tcPr>
            <w:cnfStyle w:val="001000000000" w:firstRow="0" w:lastRow="0" w:firstColumn="1" w:lastColumn="0" w:oddVBand="0" w:evenVBand="0" w:oddHBand="0" w:evenHBand="0" w:firstRowFirstColumn="0" w:firstRowLastColumn="0" w:lastRowFirstColumn="0" w:lastRowLastColumn="0"/>
            <w:tcW w:w="830" w:type="dxa"/>
            <w:tcBorders>
              <w:left w:val="single" w:sz="4" w:space="0" w:color="4F81BD" w:themeColor="accent1"/>
            </w:tcBorders>
            <w:vAlign w:val="center"/>
          </w:tcPr>
          <w:p w14:paraId="2BED474D" w14:textId="77777777" w:rsidR="00326514" w:rsidRPr="00603AD1" w:rsidRDefault="00326514" w:rsidP="00CA1DDF">
            <w:pPr>
              <w:pStyle w:val="Odlomakpopisa"/>
              <w:numPr>
                <w:ilvl w:val="1"/>
                <w:numId w:val="19"/>
              </w:numPr>
              <w:spacing w:line="240" w:lineRule="auto"/>
              <w:ind w:left="284" w:hanging="284"/>
              <w:jc w:val="left"/>
              <w:rPr>
                <w:b w:val="0"/>
                <w:szCs w:val="24"/>
              </w:rPr>
            </w:pPr>
          </w:p>
        </w:tc>
        <w:tc>
          <w:tcPr>
            <w:tcW w:w="8860" w:type="dxa"/>
            <w:tcBorders>
              <w:left w:val="single" w:sz="4" w:space="0" w:color="4F81BD" w:themeColor="accent1"/>
              <w:right w:val="single" w:sz="4" w:space="0" w:color="4F81BD" w:themeColor="accent1"/>
            </w:tcBorders>
            <w:vAlign w:val="center"/>
          </w:tcPr>
          <w:p w14:paraId="48D50DC5" w14:textId="77777777" w:rsidR="00326514" w:rsidRPr="00603AD1" w:rsidRDefault="00326514" w:rsidP="001528A1">
            <w:pPr>
              <w:spacing w:line="240" w:lineRule="auto"/>
              <w:jc w:val="left"/>
              <w:cnfStyle w:val="000000000000" w:firstRow="0" w:lastRow="0" w:firstColumn="0" w:lastColumn="0" w:oddVBand="0" w:evenVBand="0" w:oddHBand="0" w:evenHBand="0" w:firstRowFirstColumn="0" w:firstRowLastColumn="0" w:lastRowFirstColumn="0" w:lastRowLastColumn="0"/>
              <w:rPr>
                <w:szCs w:val="24"/>
              </w:rPr>
            </w:pPr>
            <w:r w:rsidRPr="00603AD1">
              <w:rPr>
                <w:szCs w:val="24"/>
              </w:rPr>
              <w:t>Dostava podataka o predmetu pismohrani za pohranu</w:t>
            </w:r>
          </w:p>
        </w:tc>
      </w:tr>
      <w:tr w:rsidR="00F70069" w:rsidRPr="00603AD1" w14:paraId="332234DC" w14:textId="77777777" w:rsidTr="0041666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30" w:type="dxa"/>
            <w:tcBorders>
              <w:left w:val="single" w:sz="4" w:space="0" w:color="4F81BD" w:themeColor="accent1"/>
            </w:tcBorders>
            <w:vAlign w:val="center"/>
          </w:tcPr>
          <w:p w14:paraId="6EA97467" w14:textId="77777777" w:rsidR="00326514" w:rsidRPr="00603AD1" w:rsidRDefault="00326514" w:rsidP="00CA1DDF">
            <w:pPr>
              <w:pStyle w:val="Odlomakpopisa"/>
              <w:numPr>
                <w:ilvl w:val="1"/>
                <w:numId w:val="19"/>
              </w:numPr>
              <w:spacing w:line="240" w:lineRule="auto"/>
              <w:ind w:left="284" w:hanging="284"/>
              <w:jc w:val="left"/>
              <w:rPr>
                <w:b w:val="0"/>
                <w:szCs w:val="24"/>
              </w:rPr>
            </w:pPr>
          </w:p>
        </w:tc>
        <w:tc>
          <w:tcPr>
            <w:tcW w:w="8860" w:type="dxa"/>
            <w:tcBorders>
              <w:left w:val="single" w:sz="4" w:space="0" w:color="4F81BD" w:themeColor="accent1"/>
              <w:right w:val="single" w:sz="4" w:space="0" w:color="4F81BD" w:themeColor="accent1"/>
            </w:tcBorders>
            <w:vAlign w:val="center"/>
          </w:tcPr>
          <w:p w14:paraId="75E37C3D" w14:textId="77777777" w:rsidR="00326514" w:rsidRPr="00603AD1" w:rsidRDefault="00326514" w:rsidP="001528A1">
            <w:pPr>
              <w:spacing w:line="240" w:lineRule="auto"/>
              <w:jc w:val="left"/>
              <w:cnfStyle w:val="000000100000" w:firstRow="0" w:lastRow="0" w:firstColumn="0" w:lastColumn="0" w:oddVBand="0" w:evenVBand="0" w:oddHBand="1" w:evenHBand="0" w:firstRowFirstColumn="0" w:firstRowLastColumn="0" w:lastRowFirstColumn="0" w:lastRowLastColumn="0"/>
              <w:rPr>
                <w:szCs w:val="24"/>
              </w:rPr>
            </w:pPr>
            <w:r w:rsidRPr="00603AD1">
              <w:rPr>
                <w:szCs w:val="24"/>
              </w:rPr>
              <w:t>Zaprimanje podataka o vraćanju predmeta u rad</w:t>
            </w:r>
          </w:p>
        </w:tc>
      </w:tr>
      <w:tr w:rsidR="00F70069" w:rsidRPr="00603AD1" w14:paraId="78710B78" w14:textId="77777777" w:rsidTr="00416661">
        <w:trPr>
          <w:jc w:val="center"/>
        </w:trPr>
        <w:tc>
          <w:tcPr>
            <w:cnfStyle w:val="001000000000" w:firstRow="0" w:lastRow="0" w:firstColumn="1" w:lastColumn="0" w:oddVBand="0" w:evenVBand="0" w:oddHBand="0" w:evenHBand="0" w:firstRowFirstColumn="0" w:firstRowLastColumn="0" w:lastRowFirstColumn="0" w:lastRowLastColumn="0"/>
            <w:tcW w:w="830" w:type="dxa"/>
            <w:tcBorders>
              <w:left w:val="single" w:sz="4" w:space="0" w:color="4F81BD" w:themeColor="accent1"/>
            </w:tcBorders>
            <w:vAlign w:val="center"/>
          </w:tcPr>
          <w:p w14:paraId="4252A9C6" w14:textId="77777777" w:rsidR="00326514" w:rsidRPr="00603AD1" w:rsidRDefault="00326514" w:rsidP="00CA1DDF">
            <w:pPr>
              <w:pStyle w:val="Odlomakpopisa"/>
              <w:numPr>
                <w:ilvl w:val="1"/>
                <w:numId w:val="19"/>
              </w:numPr>
              <w:spacing w:line="240" w:lineRule="auto"/>
              <w:ind w:left="284" w:hanging="284"/>
              <w:jc w:val="left"/>
              <w:rPr>
                <w:b w:val="0"/>
                <w:szCs w:val="24"/>
              </w:rPr>
            </w:pPr>
          </w:p>
        </w:tc>
        <w:tc>
          <w:tcPr>
            <w:tcW w:w="8860" w:type="dxa"/>
            <w:tcBorders>
              <w:left w:val="single" w:sz="4" w:space="0" w:color="4F81BD" w:themeColor="accent1"/>
              <w:right w:val="single" w:sz="4" w:space="0" w:color="4F81BD" w:themeColor="accent1"/>
            </w:tcBorders>
            <w:vAlign w:val="center"/>
          </w:tcPr>
          <w:p w14:paraId="7847E033" w14:textId="77777777" w:rsidR="00326514" w:rsidRPr="00603AD1" w:rsidRDefault="00326514" w:rsidP="001528A1">
            <w:pPr>
              <w:spacing w:line="240" w:lineRule="auto"/>
              <w:jc w:val="left"/>
              <w:cnfStyle w:val="000000000000" w:firstRow="0" w:lastRow="0" w:firstColumn="0" w:lastColumn="0" w:oddVBand="0" w:evenVBand="0" w:oddHBand="0" w:evenHBand="0" w:firstRowFirstColumn="0" w:firstRowLastColumn="0" w:lastRowFirstColumn="0" w:lastRowLastColumn="0"/>
              <w:rPr>
                <w:szCs w:val="24"/>
              </w:rPr>
            </w:pPr>
            <w:r w:rsidRPr="00603AD1">
              <w:rPr>
                <w:szCs w:val="24"/>
              </w:rPr>
              <w:t>Zaprimanje podataka o izlučivanja gradiva</w:t>
            </w:r>
          </w:p>
        </w:tc>
      </w:tr>
      <w:tr w:rsidR="00F70069" w:rsidRPr="00603AD1" w14:paraId="3D52E743" w14:textId="77777777" w:rsidTr="0041666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30" w:type="dxa"/>
            <w:tcBorders>
              <w:left w:val="single" w:sz="4" w:space="0" w:color="4F81BD" w:themeColor="accent1"/>
            </w:tcBorders>
            <w:vAlign w:val="center"/>
          </w:tcPr>
          <w:p w14:paraId="23D2000B" w14:textId="77777777" w:rsidR="00326514" w:rsidRPr="00603AD1" w:rsidRDefault="00326514" w:rsidP="00CA1DDF">
            <w:pPr>
              <w:pStyle w:val="Odlomakpopisa"/>
              <w:numPr>
                <w:ilvl w:val="1"/>
                <w:numId w:val="19"/>
              </w:numPr>
              <w:spacing w:line="240" w:lineRule="auto"/>
              <w:ind w:left="284" w:hanging="284"/>
              <w:jc w:val="left"/>
              <w:rPr>
                <w:b w:val="0"/>
                <w:szCs w:val="24"/>
              </w:rPr>
            </w:pPr>
          </w:p>
        </w:tc>
        <w:tc>
          <w:tcPr>
            <w:tcW w:w="8860" w:type="dxa"/>
            <w:tcBorders>
              <w:left w:val="single" w:sz="4" w:space="0" w:color="4F81BD" w:themeColor="accent1"/>
              <w:right w:val="single" w:sz="4" w:space="0" w:color="4F81BD" w:themeColor="accent1"/>
            </w:tcBorders>
            <w:vAlign w:val="center"/>
          </w:tcPr>
          <w:p w14:paraId="4A586CCE" w14:textId="77777777" w:rsidR="00326514" w:rsidRPr="00603AD1" w:rsidRDefault="00326514" w:rsidP="001528A1">
            <w:pPr>
              <w:keepNext/>
              <w:spacing w:line="240" w:lineRule="auto"/>
              <w:jc w:val="left"/>
              <w:cnfStyle w:val="000000100000" w:firstRow="0" w:lastRow="0" w:firstColumn="0" w:lastColumn="0" w:oddVBand="0" w:evenVBand="0" w:oddHBand="1" w:evenHBand="0" w:firstRowFirstColumn="0" w:firstRowLastColumn="0" w:lastRowFirstColumn="0" w:lastRowLastColumn="0"/>
              <w:rPr>
                <w:szCs w:val="24"/>
              </w:rPr>
            </w:pPr>
            <w:r w:rsidRPr="00603AD1">
              <w:rPr>
                <w:szCs w:val="24"/>
              </w:rPr>
              <w:t>Zaprimanje podataka o predaji gradiva koje se čuva trajno nadležnom arhivu</w:t>
            </w:r>
          </w:p>
        </w:tc>
      </w:tr>
    </w:tbl>
    <w:p w14:paraId="307ED9AC" w14:textId="77777777" w:rsidR="00326514" w:rsidRPr="00603AD1" w:rsidRDefault="00326514" w:rsidP="00326514">
      <w:pPr>
        <w:rPr>
          <w:szCs w:val="24"/>
        </w:rPr>
      </w:pPr>
    </w:p>
    <w:p w14:paraId="0D715748" w14:textId="77777777" w:rsidR="00326514" w:rsidRPr="00603AD1" w:rsidRDefault="00326514" w:rsidP="00326514">
      <w:pPr>
        <w:spacing w:line="240" w:lineRule="auto"/>
        <w:jc w:val="left"/>
        <w:rPr>
          <w:szCs w:val="24"/>
        </w:rPr>
      </w:pPr>
      <w:r w:rsidRPr="00603AD1">
        <w:rPr>
          <w:szCs w:val="24"/>
        </w:rPr>
        <w:br w:type="page"/>
      </w:r>
    </w:p>
    <w:p w14:paraId="502E16AF" w14:textId="77777777" w:rsidR="00326514" w:rsidRPr="00603AD1" w:rsidRDefault="00326514" w:rsidP="00326514">
      <w:pPr>
        <w:pStyle w:val="Naslov1"/>
        <w:spacing w:line="240" w:lineRule="auto"/>
        <w:ind w:left="576" w:hanging="576"/>
        <w:jc w:val="left"/>
      </w:pPr>
      <w:bookmarkStart w:id="134" w:name="_Toc72496285"/>
      <w:r w:rsidRPr="00603AD1">
        <w:lastRenderedPageBreak/>
        <w:t>LISTA NEFUNKCIONALNIH ZAHTJEVA</w:t>
      </w:r>
      <w:bookmarkEnd w:id="134"/>
    </w:p>
    <w:p w14:paraId="132913E4" w14:textId="5A40A9CD" w:rsidR="00326514" w:rsidRDefault="00326514" w:rsidP="00326514">
      <w:pPr>
        <w:rPr>
          <w:szCs w:val="24"/>
        </w:rPr>
      </w:pPr>
      <w:r w:rsidRPr="00603AD1">
        <w:rPr>
          <w:szCs w:val="24"/>
        </w:rPr>
        <w:t>Nefunkcionalni zahtjevi definiraju razinu kvalitete s kojom SEUP treba izvršavati svoje funkcije. Uobičajeno se dijele na zahtjeve ili atribute kvalitete na rad sustava te u zahtjeve u razvoju samog sustava. Uz njih se mogu svrstati još i ograničenja na karakteristike sustava koja proizlaze iz uvjeta u kojima sustav radi.</w:t>
      </w:r>
    </w:p>
    <w:p w14:paraId="7DBF0399" w14:textId="77777777" w:rsidR="00C52041" w:rsidRPr="00603AD1" w:rsidRDefault="00C52041" w:rsidP="00326514">
      <w:pPr>
        <w:rPr>
          <w:szCs w:val="24"/>
        </w:rPr>
      </w:pPr>
    </w:p>
    <w:p w14:paraId="29ECBCEA" w14:textId="16180A5C" w:rsidR="00326514" w:rsidRDefault="00326514" w:rsidP="00326514">
      <w:pPr>
        <w:rPr>
          <w:szCs w:val="24"/>
        </w:rPr>
      </w:pPr>
      <w:r w:rsidRPr="00603AD1">
        <w:rPr>
          <w:szCs w:val="24"/>
        </w:rPr>
        <w:t>U ovom su poglavlju svi nefunkcionalni zahtjevi numerirani i grupirani prema navedenim atributima kvalitete te su prikazani u tabličnom obliku kao kontrolna lista koju je moguće koristiti kao podlogu za provjeru i ocjenu usklađenosti postojećeg rješenja za elektroničko uredsko poslovanje ili za pripremu tehničke dokumentacije za nabavu novog rješenja.</w:t>
      </w:r>
    </w:p>
    <w:p w14:paraId="3352327E" w14:textId="77777777" w:rsidR="00AF0158" w:rsidRPr="00603AD1" w:rsidRDefault="00AF0158" w:rsidP="00326514">
      <w:pPr>
        <w:rPr>
          <w:szCs w:val="24"/>
        </w:rPr>
      </w:pPr>
    </w:p>
    <w:p w14:paraId="7A18217D" w14:textId="4AA7C7B3" w:rsidR="00326514" w:rsidRPr="00603AD1" w:rsidRDefault="00326514" w:rsidP="00326514">
      <w:pPr>
        <w:rPr>
          <w:szCs w:val="24"/>
        </w:rPr>
      </w:pPr>
      <w:r w:rsidRPr="00603AD1">
        <w:rPr>
          <w:szCs w:val="24"/>
        </w:rPr>
        <w:t>Svakom od nefunkcionalnih zahtjeva u tablici, pridružena je oznaka obvezatnosti u sustavu koja je prikazana u koloni 'OBVEZAN</w:t>
      </w:r>
      <w:r w:rsidR="00C52041">
        <w:rPr>
          <w:szCs w:val="24"/>
        </w:rPr>
        <w:t>'</w:t>
      </w:r>
      <w:r w:rsidRPr="00603AD1">
        <w:rPr>
          <w:szCs w:val="24"/>
        </w:rPr>
        <w:t xml:space="preserve"> </w:t>
      </w:r>
      <w:r w:rsidR="00C52041">
        <w:rPr>
          <w:szCs w:val="24"/>
        </w:rPr>
        <w:t>, odnosno '</w:t>
      </w:r>
      <w:r w:rsidRPr="00603AD1">
        <w:rPr>
          <w:szCs w:val="24"/>
        </w:rPr>
        <w:t>DA</w:t>
      </w:r>
      <w:r w:rsidR="00C52041">
        <w:rPr>
          <w:szCs w:val="24"/>
        </w:rPr>
        <w:t>'</w:t>
      </w:r>
      <w:r w:rsidRPr="00603AD1">
        <w:rPr>
          <w:szCs w:val="24"/>
        </w:rPr>
        <w:t>/</w:t>
      </w:r>
      <w:r w:rsidR="00C52041">
        <w:rPr>
          <w:szCs w:val="24"/>
        </w:rPr>
        <w:t>'</w:t>
      </w:r>
      <w:r w:rsidRPr="00603AD1">
        <w:rPr>
          <w:szCs w:val="24"/>
        </w:rPr>
        <w:t xml:space="preserve">NE'. </w:t>
      </w:r>
      <w:r w:rsidR="00AF0158">
        <w:rPr>
          <w:szCs w:val="24"/>
        </w:rPr>
        <w:t xml:space="preserve">Ako </w:t>
      </w:r>
      <w:r w:rsidRPr="00603AD1">
        <w:rPr>
          <w:szCs w:val="24"/>
        </w:rPr>
        <w:t>je zahtjev označen oznakom 'DA', to znači da sustav elektroničkog uredskog poslovanja MORA osigurati navedeni zahtjev. U slučaju kada je oznaka 'NE' sustav MOŽE, ali NE MORA podržavati navedeni zahtjev</w:t>
      </w:r>
      <w:r w:rsidR="00AF0158">
        <w:rPr>
          <w:szCs w:val="24"/>
        </w:rPr>
        <w:t>,</w:t>
      </w:r>
      <w:r w:rsidRPr="00603AD1">
        <w:rPr>
          <w:szCs w:val="24"/>
        </w:rPr>
        <w:t xml:space="preserve"> </w:t>
      </w:r>
      <w:r w:rsidR="00AF0158">
        <w:rPr>
          <w:szCs w:val="24"/>
        </w:rPr>
        <w:t>m</w:t>
      </w:r>
      <w:r w:rsidRPr="00603AD1">
        <w:rPr>
          <w:szCs w:val="24"/>
        </w:rPr>
        <w:t>eđutim</w:t>
      </w:r>
      <w:r w:rsidR="00AF0158">
        <w:rPr>
          <w:szCs w:val="24"/>
        </w:rPr>
        <w:t>,</w:t>
      </w:r>
      <w:r w:rsidRPr="00603AD1">
        <w:rPr>
          <w:szCs w:val="24"/>
        </w:rPr>
        <w:t xml:space="preserve"> pojedino javnopravno tijelo, kao naručitelj, može ga zahtijevati od isporučitelja sustava </w:t>
      </w:r>
      <w:r w:rsidR="00AF0158">
        <w:rPr>
          <w:szCs w:val="24"/>
        </w:rPr>
        <w:t>ako</w:t>
      </w:r>
      <w:r w:rsidRPr="00603AD1">
        <w:rPr>
          <w:szCs w:val="24"/>
        </w:rPr>
        <w:t xml:space="preserve"> procjeni da je taj zahtjev nužan za rješavanje njegovih poslovnih potreba u okviru sustava elektroničkog uredskog poslovanja.</w:t>
      </w:r>
    </w:p>
    <w:p w14:paraId="0AC9B95E" w14:textId="77777777" w:rsidR="00326514" w:rsidRPr="00603AD1" w:rsidRDefault="00326514" w:rsidP="00326514">
      <w:pPr>
        <w:rPr>
          <w:szCs w:val="24"/>
        </w:rPr>
      </w:pPr>
      <w:bookmarkStart w:id="135" w:name="_Hlk70889897"/>
    </w:p>
    <w:tbl>
      <w:tblPr>
        <w:tblStyle w:val="ListTable3-Accent11"/>
        <w:tblW w:w="0" w:type="auto"/>
        <w:tblInd w:w="0" w:type="dxa"/>
        <w:tblBorders>
          <w:insideH w:val="single" w:sz="4" w:space="0" w:color="4F81BD" w:themeColor="accent1"/>
          <w:insideV w:val="single" w:sz="4" w:space="0" w:color="4F81BD" w:themeColor="accent1"/>
        </w:tblBorders>
        <w:tblLook w:val="04A0" w:firstRow="1" w:lastRow="0" w:firstColumn="1" w:lastColumn="0" w:noHBand="0" w:noVBand="1"/>
      </w:tblPr>
      <w:tblGrid>
        <w:gridCol w:w="830"/>
        <w:gridCol w:w="7686"/>
        <w:gridCol w:w="1129"/>
      </w:tblGrid>
      <w:tr w:rsidR="00F70069" w:rsidRPr="00C05E9A" w14:paraId="30049EC9" w14:textId="77777777" w:rsidTr="001528A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789" w:type="dxa"/>
            <w:shd w:val="clear" w:color="auto" w:fill="365F91" w:themeFill="accent1" w:themeFillShade="BF"/>
            <w:vAlign w:val="center"/>
          </w:tcPr>
          <w:p w14:paraId="77D8EF7C" w14:textId="77777777" w:rsidR="00326514" w:rsidRPr="00C05E9A" w:rsidRDefault="00326514" w:rsidP="001528A1">
            <w:pPr>
              <w:spacing w:line="240" w:lineRule="auto"/>
              <w:jc w:val="left"/>
              <w:rPr>
                <w:szCs w:val="24"/>
              </w:rPr>
            </w:pPr>
            <w:r w:rsidRPr="00C05E9A">
              <w:rPr>
                <w:szCs w:val="24"/>
              </w:rPr>
              <w:t>Redni broj</w:t>
            </w:r>
          </w:p>
        </w:tc>
        <w:tc>
          <w:tcPr>
            <w:tcW w:w="7710" w:type="dxa"/>
            <w:shd w:val="clear" w:color="auto" w:fill="365F91" w:themeFill="accent1" w:themeFillShade="BF"/>
            <w:vAlign w:val="center"/>
          </w:tcPr>
          <w:p w14:paraId="58686BEB" w14:textId="77777777" w:rsidR="00326514" w:rsidRPr="00C05E9A" w:rsidRDefault="00326514" w:rsidP="001528A1">
            <w:pPr>
              <w:spacing w:line="240" w:lineRule="auto"/>
              <w:jc w:val="left"/>
              <w:cnfStyle w:val="100000000000" w:firstRow="1" w:lastRow="0" w:firstColumn="0" w:lastColumn="0" w:oddVBand="0" w:evenVBand="0" w:oddHBand="0" w:evenHBand="0" w:firstRowFirstColumn="0" w:firstRowLastColumn="0" w:lastRowFirstColumn="0" w:lastRowLastColumn="0"/>
              <w:rPr>
                <w:szCs w:val="24"/>
              </w:rPr>
            </w:pPr>
            <w:r w:rsidRPr="00C05E9A">
              <w:rPr>
                <w:szCs w:val="24"/>
              </w:rPr>
              <w:t>Naziv nefunkcionalnog zahtjeva</w:t>
            </w:r>
          </w:p>
        </w:tc>
        <w:tc>
          <w:tcPr>
            <w:tcW w:w="1129" w:type="dxa"/>
            <w:shd w:val="clear" w:color="auto" w:fill="365F91" w:themeFill="accent1" w:themeFillShade="BF"/>
            <w:vAlign w:val="center"/>
          </w:tcPr>
          <w:p w14:paraId="39010A96" w14:textId="77777777" w:rsidR="00326514" w:rsidRPr="00C05E9A" w:rsidRDefault="00326514" w:rsidP="001528A1">
            <w:pPr>
              <w:spacing w:line="240" w:lineRule="auto"/>
              <w:jc w:val="center"/>
              <w:cnfStyle w:val="100000000000" w:firstRow="1" w:lastRow="0" w:firstColumn="0" w:lastColumn="0" w:oddVBand="0" w:evenVBand="0" w:oddHBand="0" w:evenHBand="0" w:firstRowFirstColumn="0" w:firstRowLastColumn="0" w:lastRowFirstColumn="0" w:lastRowLastColumn="0"/>
              <w:rPr>
                <w:szCs w:val="24"/>
              </w:rPr>
            </w:pPr>
            <w:r w:rsidRPr="00C05E9A">
              <w:rPr>
                <w:szCs w:val="24"/>
              </w:rPr>
              <w:t>Obvezan</w:t>
            </w:r>
          </w:p>
          <w:p w14:paraId="77FFEBC3" w14:textId="77777777" w:rsidR="00326514" w:rsidRPr="00C05E9A" w:rsidRDefault="00326514" w:rsidP="001528A1">
            <w:pPr>
              <w:spacing w:line="240" w:lineRule="auto"/>
              <w:jc w:val="center"/>
              <w:cnfStyle w:val="100000000000" w:firstRow="1" w:lastRow="0" w:firstColumn="0" w:lastColumn="0" w:oddVBand="0" w:evenVBand="0" w:oddHBand="0" w:evenHBand="0" w:firstRowFirstColumn="0" w:firstRowLastColumn="0" w:lastRowFirstColumn="0" w:lastRowLastColumn="0"/>
              <w:rPr>
                <w:szCs w:val="24"/>
              </w:rPr>
            </w:pPr>
            <w:r w:rsidRPr="00C05E9A">
              <w:rPr>
                <w:szCs w:val="24"/>
              </w:rPr>
              <w:t>(DA/NE)</w:t>
            </w:r>
          </w:p>
        </w:tc>
      </w:tr>
      <w:tr w:rsidR="00F70069" w:rsidRPr="00603AD1" w14:paraId="13F8E418" w14:textId="77777777" w:rsidTr="001528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9" w:type="dxa"/>
            <w:shd w:val="clear" w:color="auto" w:fill="B8CCE4" w:themeFill="accent1" w:themeFillTint="66"/>
            <w:vAlign w:val="center"/>
          </w:tcPr>
          <w:p w14:paraId="3C4C641B" w14:textId="77777777" w:rsidR="00326514" w:rsidRPr="00603AD1" w:rsidRDefault="00326514" w:rsidP="00CA1DDF">
            <w:pPr>
              <w:pStyle w:val="Odlomakpopisa"/>
              <w:numPr>
                <w:ilvl w:val="0"/>
                <w:numId w:val="20"/>
              </w:numPr>
              <w:spacing w:line="240" w:lineRule="auto"/>
              <w:jc w:val="left"/>
              <w:rPr>
                <w:szCs w:val="24"/>
              </w:rPr>
            </w:pPr>
          </w:p>
        </w:tc>
        <w:tc>
          <w:tcPr>
            <w:tcW w:w="7710" w:type="dxa"/>
            <w:shd w:val="clear" w:color="auto" w:fill="B8CCE4" w:themeFill="accent1" w:themeFillTint="66"/>
            <w:vAlign w:val="center"/>
          </w:tcPr>
          <w:p w14:paraId="59A9268A" w14:textId="77777777" w:rsidR="00326514" w:rsidRPr="00603AD1" w:rsidRDefault="00326514" w:rsidP="001528A1">
            <w:pPr>
              <w:spacing w:line="240" w:lineRule="auto"/>
              <w:jc w:val="left"/>
              <w:cnfStyle w:val="000000100000" w:firstRow="0" w:lastRow="0" w:firstColumn="0" w:lastColumn="0" w:oddVBand="0" w:evenVBand="0" w:oddHBand="1" w:evenHBand="0" w:firstRowFirstColumn="0" w:firstRowLastColumn="0" w:lastRowFirstColumn="0" w:lastRowLastColumn="0"/>
              <w:rPr>
                <w:b/>
                <w:szCs w:val="24"/>
              </w:rPr>
            </w:pPr>
            <w:r w:rsidRPr="00603AD1">
              <w:rPr>
                <w:b/>
                <w:szCs w:val="24"/>
              </w:rPr>
              <w:t>Jednostavnost korištenja</w:t>
            </w:r>
          </w:p>
        </w:tc>
        <w:tc>
          <w:tcPr>
            <w:tcW w:w="1129" w:type="dxa"/>
            <w:shd w:val="clear" w:color="auto" w:fill="B8CCE4" w:themeFill="accent1" w:themeFillTint="66"/>
            <w:vAlign w:val="center"/>
          </w:tcPr>
          <w:p w14:paraId="493867F4" w14:textId="77777777" w:rsidR="00326514" w:rsidRPr="00603AD1" w:rsidRDefault="00326514" w:rsidP="001528A1">
            <w:pPr>
              <w:spacing w:line="240" w:lineRule="auto"/>
              <w:jc w:val="center"/>
              <w:cnfStyle w:val="000000100000" w:firstRow="0" w:lastRow="0" w:firstColumn="0" w:lastColumn="0" w:oddVBand="0" w:evenVBand="0" w:oddHBand="1" w:evenHBand="0" w:firstRowFirstColumn="0" w:firstRowLastColumn="0" w:lastRowFirstColumn="0" w:lastRowLastColumn="0"/>
              <w:rPr>
                <w:b/>
                <w:szCs w:val="24"/>
              </w:rPr>
            </w:pPr>
          </w:p>
        </w:tc>
      </w:tr>
      <w:tr w:rsidR="00F70069" w:rsidRPr="00603AD1" w14:paraId="0DC32213" w14:textId="77777777" w:rsidTr="001528A1">
        <w:tc>
          <w:tcPr>
            <w:cnfStyle w:val="001000000000" w:firstRow="0" w:lastRow="0" w:firstColumn="1" w:lastColumn="0" w:oddVBand="0" w:evenVBand="0" w:oddHBand="0" w:evenHBand="0" w:firstRowFirstColumn="0" w:firstRowLastColumn="0" w:lastRowFirstColumn="0" w:lastRowLastColumn="0"/>
            <w:tcW w:w="789" w:type="dxa"/>
            <w:vAlign w:val="center"/>
          </w:tcPr>
          <w:p w14:paraId="4E532823" w14:textId="77777777" w:rsidR="00326514" w:rsidRPr="00603AD1" w:rsidRDefault="00326514" w:rsidP="00CA1DDF">
            <w:pPr>
              <w:pStyle w:val="Odlomakpopisa"/>
              <w:numPr>
                <w:ilvl w:val="1"/>
                <w:numId w:val="20"/>
              </w:numPr>
              <w:spacing w:line="240" w:lineRule="auto"/>
              <w:ind w:left="284" w:hanging="284"/>
              <w:jc w:val="left"/>
              <w:rPr>
                <w:b w:val="0"/>
                <w:szCs w:val="24"/>
              </w:rPr>
            </w:pPr>
          </w:p>
        </w:tc>
        <w:tc>
          <w:tcPr>
            <w:tcW w:w="7710" w:type="dxa"/>
            <w:vAlign w:val="center"/>
          </w:tcPr>
          <w:p w14:paraId="6737A220" w14:textId="77777777" w:rsidR="00326514" w:rsidRPr="00603AD1" w:rsidRDefault="00326514" w:rsidP="001528A1">
            <w:pPr>
              <w:spacing w:line="240" w:lineRule="auto"/>
              <w:jc w:val="left"/>
              <w:cnfStyle w:val="000000000000" w:firstRow="0" w:lastRow="0" w:firstColumn="0" w:lastColumn="0" w:oddVBand="0" w:evenVBand="0" w:oddHBand="0" w:evenHBand="0" w:firstRowFirstColumn="0" w:firstRowLastColumn="0" w:lastRowFirstColumn="0" w:lastRowLastColumn="0"/>
              <w:rPr>
                <w:szCs w:val="24"/>
              </w:rPr>
            </w:pPr>
            <w:r w:rsidRPr="00603AD1">
              <w:rPr>
                <w:szCs w:val="24"/>
              </w:rPr>
              <w:t>Transakcije koje se najčešće provode moraju biti dizajnirane tako da se mogu izvesti s najmanjim brojem interakcija (pritisaka na tipke miša ili tipkovnice).</w:t>
            </w:r>
          </w:p>
        </w:tc>
        <w:tc>
          <w:tcPr>
            <w:tcW w:w="1129" w:type="dxa"/>
            <w:vAlign w:val="center"/>
          </w:tcPr>
          <w:p w14:paraId="5C53968A" w14:textId="77777777" w:rsidR="00326514" w:rsidRPr="00603AD1" w:rsidRDefault="00326514" w:rsidP="001528A1">
            <w:pPr>
              <w:spacing w:line="240" w:lineRule="auto"/>
              <w:jc w:val="center"/>
              <w:cnfStyle w:val="000000000000" w:firstRow="0" w:lastRow="0" w:firstColumn="0" w:lastColumn="0" w:oddVBand="0" w:evenVBand="0" w:oddHBand="0" w:evenHBand="0" w:firstRowFirstColumn="0" w:firstRowLastColumn="0" w:lastRowFirstColumn="0" w:lastRowLastColumn="0"/>
              <w:rPr>
                <w:szCs w:val="24"/>
              </w:rPr>
            </w:pPr>
            <w:r w:rsidRPr="00603AD1">
              <w:rPr>
                <w:szCs w:val="24"/>
              </w:rPr>
              <w:t>NE</w:t>
            </w:r>
          </w:p>
        </w:tc>
      </w:tr>
      <w:tr w:rsidR="00F70069" w:rsidRPr="00603AD1" w14:paraId="1D2ED96F" w14:textId="77777777" w:rsidTr="001528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9" w:type="dxa"/>
            <w:vAlign w:val="center"/>
          </w:tcPr>
          <w:p w14:paraId="11FEE2A3" w14:textId="77777777" w:rsidR="00326514" w:rsidRPr="00603AD1" w:rsidRDefault="00326514" w:rsidP="00CA1DDF">
            <w:pPr>
              <w:pStyle w:val="Odlomakpopisa"/>
              <w:numPr>
                <w:ilvl w:val="1"/>
                <w:numId w:val="20"/>
              </w:numPr>
              <w:spacing w:line="240" w:lineRule="auto"/>
              <w:ind w:left="284" w:hanging="284"/>
              <w:jc w:val="left"/>
              <w:rPr>
                <w:b w:val="0"/>
                <w:szCs w:val="24"/>
              </w:rPr>
            </w:pPr>
          </w:p>
        </w:tc>
        <w:tc>
          <w:tcPr>
            <w:tcW w:w="7710" w:type="dxa"/>
            <w:vAlign w:val="center"/>
          </w:tcPr>
          <w:p w14:paraId="7A492F60" w14:textId="77777777" w:rsidR="00326514" w:rsidRPr="00603AD1" w:rsidRDefault="00326514" w:rsidP="001528A1">
            <w:pPr>
              <w:spacing w:line="240" w:lineRule="auto"/>
              <w:jc w:val="left"/>
              <w:cnfStyle w:val="000000100000" w:firstRow="0" w:lastRow="0" w:firstColumn="0" w:lastColumn="0" w:oddVBand="0" w:evenVBand="0" w:oddHBand="1" w:evenHBand="0" w:firstRowFirstColumn="0" w:firstRowLastColumn="0" w:lastRowFirstColumn="0" w:lastRowLastColumn="0"/>
              <w:rPr>
                <w:szCs w:val="24"/>
              </w:rPr>
            </w:pPr>
            <w:r w:rsidRPr="00603AD1">
              <w:rPr>
                <w:szCs w:val="24"/>
              </w:rPr>
              <w:t>Sustav treba grafički prikazati procesne korake i označiti korak u kojem se proces trenutno nalazi.</w:t>
            </w:r>
          </w:p>
        </w:tc>
        <w:tc>
          <w:tcPr>
            <w:tcW w:w="1129" w:type="dxa"/>
            <w:vAlign w:val="center"/>
          </w:tcPr>
          <w:p w14:paraId="64AB5D80" w14:textId="77777777" w:rsidR="00326514" w:rsidRPr="00603AD1" w:rsidRDefault="00326514" w:rsidP="001528A1">
            <w:pPr>
              <w:spacing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603AD1">
              <w:rPr>
                <w:szCs w:val="24"/>
              </w:rPr>
              <w:t>NE</w:t>
            </w:r>
          </w:p>
        </w:tc>
      </w:tr>
      <w:tr w:rsidR="00F70069" w:rsidRPr="00603AD1" w14:paraId="14021394" w14:textId="77777777" w:rsidTr="001528A1">
        <w:tc>
          <w:tcPr>
            <w:cnfStyle w:val="001000000000" w:firstRow="0" w:lastRow="0" w:firstColumn="1" w:lastColumn="0" w:oddVBand="0" w:evenVBand="0" w:oddHBand="0" w:evenHBand="0" w:firstRowFirstColumn="0" w:firstRowLastColumn="0" w:lastRowFirstColumn="0" w:lastRowLastColumn="0"/>
            <w:tcW w:w="789" w:type="dxa"/>
            <w:vAlign w:val="center"/>
          </w:tcPr>
          <w:p w14:paraId="29583A50" w14:textId="77777777" w:rsidR="00326514" w:rsidRPr="00603AD1" w:rsidRDefault="00326514" w:rsidP="00CA1DDF">
            <w:pPr>
              <w:pStyle w:val="Odlomakpopisa"/>
              <w:numPr>
                <w:ilvl w:val="1"/>
                <w:numId w:val="20"/>
              </w:numPr>
              <w:spacing w:line="240" w:lineRule="auto"/>
              <w:ind w:left="284" w:hanging="284"/>
              <w:jc w:val="left"/>
              <w:rPr>
                <w:b w:val="0"/>
                <w:szCs w:val="24"/>
              </w:rPr>
            </w:pPr>
          </w:p>
        </w:tc>
        <w:tc>
          <w:tcPr>
            <w:tcW w:w="7710" w:type="dxa"/>
            <w:vAlign w:val="center"/>
          </w:tcPr>
          <w:p w14:paraId="38C1D160" w14:textId="77777777" w:rsidR="00326514" w:rsidRPr="00603AD1" w:rsidRDefault="00326514" w:rsidP="001528A1">
            <w:pPr>
              <w:spacing w:line="240" w:lineRule="auto"/>
              <w:jc w:val="left"/>
              <w:cnfStyle w:val="000000000000" w:firstRow="0" w:lastRow="0" w:firstColumn="0" w:lastColumn="0" w:oddVBand="0" w:evenVBand="0" w:oddHBand="0" w:evenHBand="0" w:firstRowFirstColumn="0" w:firstRowLastColumn="0" w:lastRowFirstColumn="0" w:lastRowLastColumn="0"/>
              <w:rPr>
                <w:szCs w:val="24"/>
              </w:rPr>
            </w:pPr>
            <w:r w:rsidRPr="00603AD1">
              <w:rPr>
                <w:szCs w:val="24"/>
              </w:rPr>
              <w:t>Sustav treba sadržavati pomoć (</w:t>
            </w:r>
            <w:r w:rsidRPr="00603AD1">
              <w:rPr>
                <w:i/>
                <w:szCs w:val="24"/>
              </w:rPr>
              <w:t xml:space="preserve">engl. on-line </w:t>
            </w:r>
            <w:proofErr w:type="spellStart"/>
            <w:r w:rsidRPr="00603AD1">
              <w:rPr>
                <w:i/>
                <w:szCs w:val="24"/>
              </w:rPr>
              <w:t>help</w:t>
            </w:r>
            <w:proofErr w:type="spellEnd"/>
            <w:r w:rsidRPr="00603AD1">
              <w:rPr>
                <w:szCs w:val="24"/>
              </w:rPr>
              <w:t>) za sve funkcionalnosti. Pomoć mora biti organizirana na dva načina: (i) preko ključnih riječi i elemenata sučelja i (ii) preko opisa procesa („Kako…?“).</w:t>
            </w:r>
          </w:p>
        </w:tc>
        <w:tc>
          <w:tcPr>
            <w:tcW w:w="1129" w:type="dxa"/>
            <w:vAlign w:val="center"/>
          </w:tcPr>
          <w:p w14:paraId="7E8A2032" w14:textId="77777777" w:rsidR="00326514" w:rsidRPr="00603AD1" w:rsidRDefault="00326514" w:rsidP="001528A1">
            <w:pPr>
              <w:spacing w:line="240" w:lineRule="auto"/>
              <w:jc w:val="center"/>
              <w:cnfStyle w:val="000000000000" w:firstRow="0" w:lastRow="0" w:firstColumn="0" w:lastColumn="0" w:oddVBand="0" w:evenVBand="0" w:oddHBand="0" w:evenHBand="0" w:firstRowFirstColumn="0" w:firstRowLastColumn="0" w:lastRowFirstColumn="0" w:lastRowLastColumn="0"/>
              <w:rPr>
                <w:szCs w:val="24"/>
              </w:rPr>
            </w:pPr>
            <w:r w:rsidRPr="00603AD1">
              <w:rPr>
                <w:szCs w:val="24"/>
              </w:rPr>
              <w:t>DA</w:t>
            </w:r>
          </w:p>
        </w:tc>
      </w:tr>
      <w:tr w:rsidR="00F70069" w:rsidRPr="00603AD1" w14:paraId="63DA1681" w14:textId="77777777" w:rsidTr="001528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9" w:type="dxa"/>
            <w:vAlign w:val="center"/>
          </w:tcPr>
          <w:p w14:paraId="2EB5E085" w14:textId="77777777" w:rsidR="00326514" w:rsidRPr="00603AD1" w:rsidRDefault="00326514" w:rsidP="00CA1DDF">
            <w:pPr>
              <w:pStyle w:val="Odlomakpopisa"/>
              <w:numPr>
                <w:ilvl w:val="1"/>
                <w:numId w:val="20"/>
              </w:numPr>
              <w:spacing w:line="240" w:lineRule="auto"/>
              <w:ind w:left="284" w:hanging="284"/>
              <w:jc w:val="left"/>
              <w:rPr>
                <w:b w:val="0"/>
                <w:szCs w:val="24"/>
              </w:rPr>
            </w:pPr>
          </w:p>
        </w:tc>
        <w:tc>
          <w:tcPr>
            <w:tcW w:w="7710" w:type="dxa"/>
            <w:vAlign w:val="center"/>
          </w:tcPr>
          <w:p w14:paraId="12731A4C" w14:textId="77777777" w:rsidR="00326514" w:rsidRPr="00603AD1" w:rsidRDefault="00326514" w:rsidP="001528A1">
            <w:pPr>
              <w:spacing w:line="240" w:lineRule="auto"/>
              <w:jc w:val="left"/>
              <w:cnfStyle w:val="000000100000" w:firstRow="0" w:lastRow="0" w:firstColumn="0" w:lastColumn="0" w:oddVBand="0" w:evenVBand="0" w:oddHBand="1" w:evenHBand="0" w:firstRowFirstColumn="0" w:firstRowLastColumn="0" w:lastRowFirstColumn="0" w:lastRowLastColumn="0"/>
              <w:rPr>
                <w:szCs w:val="24"/>
              </w:rPr>
            </w:pPr>
            <w:r w:rsidRPr="00603AD1">
              <w:rPr>
                <w:szCs w:val="24"/>
              </w:rPr>
              <w:t>Sve poruke o greškama moraju biti jasne, kako bi korisnik razumio u kojem je statusu transakcija i kako može ispraviti grešku ili odustati od procesa.</w:t>
            </w:r>
          </w:p>
        </w:tc>
        <w:tc>
          <w:tcPr>
            <w:tcW w:w="1129" w:type="dxa"/>
            <w:vAlign w:val="center"/>
          </w:tcPr>
          <w:p w14:paraId="64C49020" w14:textId="77777777" w:rsidR="00326514" w:rsidRPr="00603AD1" w:rsidRDefault="00326514" w:rsidP="001528A1">
            <w:pPr>
              <w:spacing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603AD1">
              <w:rPr>
                <w:szCs w:val="24"/>
              </w:rPr>
              <w:t>DA</w:t>
            </w:r>
          </w:p>
        </w:tc>
      </w:tr>
      <w:tr w:rsidR="00F70069" w:rsidRPr="00603AD1" w14:paraId="547B9794" w14:textId="77777777" w:rsidTr="001528A1">
        <w:tc>
          <w:tcPr>
            <w:cnfStyle w:val="001000000000" w:firstRow="0" w:lastRow="0" w:firstColumn="1" w:lastColumn="0" w:oddVBand="0" w:evenVBand="0" w:oddHBand="0" w:evenHBand="0" w:firstRowFirstColumn="0" w:firstRowLastColumn="0" w:lastRowFirstColumn="0" w:lastRowLastColumn="0"/>
            <w:tcW w:w="789" w:type="dxa"/>
            <w:vAlign w:val="center"/>
          </w:tcPr>
          <w:p w14:paraId="409E4EDF" w14:textId="77777777" w:rsidR="00326514" w:rsidRPr="00603AD1" w:rsidRDefault="00326514" w:rsidP="00CA1DDF">
            <w:pPr>
              <w:pStyle w:val="Odlomakpopisa"/>
              <w:numPr>
                <w:ilvl w:val="1"/>
                <w:numId w:val="20"/>
              </w:numPr>
              <w:spacing w:line="240" w:lineRule="auto"/>
              <w:ind w:left="284" w:hanging="284"/>
              <w:jc w:val="left"/>
              <w:rPr>
                <w:b w:val="0"/>
                <w:szCs w:val="24"/>
              </w:rPr>
            </w:pPr>
          </w:p>
        </w:tc>
        <w:tc>
          <w:tcPr>
            <w:tcW w:w="7710" w:type="dxa"/>
            <w:vAlign w:val="center"/>
          </w:tcPr>
          <w:p w14:paraId="14448C18" w14:textId="77777777" w:rsidR="00326514" w:rsidRPr="00603AD1" w:rsidRDefault="00326514" w:rsidP="001528A1">
            <w:pPr>
              <w:spacing w:line="240" w:lineRule="auto"/>
              <w:jc w:val="left"/>
              <w:cnfStyle w:val="000000000000" w:firstRow="0" w:lastRow="0" w:firstColumn="0" w:lastColumn="0" w:oddVBand="0" w:evenVBand="0" w:oddHBand="0" w:evenHBand="0" w:firstRowFirstColumn="0" w:firstRowLastColumn="0" w:lastRowFirstColumn="0" w:lastRowLastColumn="0"/>
              <w:rPr>
                <w:szCs w:val="24"/>
              </w:rPr>
            </w:pPr>
            <w:r w:rsidRPr="00603AD1">
              <w:rPr>
                <w:szCs w:val="24"/>
              </w:rPr>
              <w:t>Pravila i ponašanje korisničkog sučelja moraju biti konzistentni kroz cijeli sustav, uključujući prozore, izbornike i komande.</w:t>
            </w:r>
          </w:p>
        </w:tc>
        <w:tc>
          <w:tcPr>
            <w:tcW w:w="1129" w:type="dxa"/>
            <w:vAlign w:val="center"/>
          </w:tcPr>
          <w:p w14:paraId="24BF2859" w14:textId="77777777" w:rsidR="00326514" w:rsidRPr="00603AD1" w:rsidRDefault="00326514" w:rsidP="001528A1">
            <w:pPr>
              <w:spacing w:line="240" w:lineRule="auto"/>
              <w:jc w:val="center"/>
              <w:cnfStyle w:val="000000000000" w:firstRow="0" w:lastRow="0" w:firstColumn="0" w:lastColumn="0" w:oddVBand="0" w:evenVBand="0" w:oddHBand="0" w:evenHBand="0" w:firstRowFirstColumn="0" w:firstRowLastColumn="0" w:lastRowFirstColumn="0" w:lastRowLastColumn="0"/>
              <w:rPr>
                <w:szCs w:val="24"/>
              </w:rPr>
            </w:pPr>
            <w:r w:rsidRPr="00603AD1">
              <w:rPr>
                <w:szCs w:val="24"/>
              </w:rPr>
              <w:t>DA</w:t>
            </w:r>
          </w:p>
        </w:tc>
      </w:tr>
      <w:tr w:rsidR="00F70069" w:rsidRPr="00603AD1" w14:paraId="58A1691B" w14:textId="77777777" w:rsidTr="001528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9" w:type="dxa"/>
            <w:vAlign w:val="center"/>
          </w:tcPr>
          <w:p w14:paraId="2472D9EA" w14:textId="77777777" w:rsidR="00326514" w:rsidRPr="00603AD1" w:rsidRDefault="00326514" w:rsidP="00CA1DDF">
            <w:pPr>
              <w:pStyle w:val="Odlomakpopisa"/>
              <w:numPr>
                <w:ilvl w:val="1"/>
                <w:numId w:val="20"/>
              </w:numPr>
              <w:spacing w:line="240" w:lineRule="auto"/>
              <w:ind w:left="284" w:hanging="284"/>
              <w:jc w:val="left"/>
              <w:rPr>
                <w:b w:val="0"/>
                <w:szCs w:val="24"/>
              </w:rPr>
            </w:pPr>
          </w:p>
        </w:tc>
        <w:tc>
          <w:tcPr>
            <w:tcW w:w="7710" w:type="dxa"/>
            <w:vAlign w:val="center"/>
          </w:tcPr>
          <w:p w14:paraId="651EB4FB" w14:textId="77777777" w:rsidR="00326514" w:rsidRPr="00603AD1" w:rsidRDefault="00326514" w:rsidP="001528A1">
            <w:pPr>
              <w:spacing w:line="240" w:lineRule="auto"/>
              <w:jc w:val="left"/>
              <w:cnfStyle w:val="000000100000" w:firstRow="0" w:lastRow="0" w:firstColumn="0" w:lastColumn="0" w:oddVBand="0" w:evenVBand="0" w:oddHBand="1" w:evenHBand="0" w:firstRowFirstColumn="0" w:firstRowLastColumn="0" w:lastRowFirstColumn="0" w:lastRowLastColumn="0"/>
              <w:rPr>
                <w:szCs w:val="24"/>
              </w:rPr>
            </w:pPr>
            <w:r w:rsidRPr="00603AD1">
              <w:rPr>
                <w:szCs w:val="24"/>
              </w:rPr>
              <w:t>Sustav mora ponuditi smislene podrazumijevane vrijednosti (</w:t>
            </w:r>
            <w:r w:rsidRPr="00603AD1">
              <w:rPr>
                <w:i/>
                <w:szCs w:val="24"/>
              </w:rPr>
              <w:t xml:space="preserve">engl. </w:t>
            </w:r>
            <w:proofErr w:type="spellStart"/>
            <w:r w:rsidRPr="00603AD1">
              <w:rPr>
                <w:i/>
                <w:szCs w:val="24"/>
              </w:rPr>
              <w:t>default</w:t>
            </w:r>
            <w:proofErr w:type="spellEnd"/>
            <w:r w:rsidRPr="00603AD1">
              <w:rPr>
                <w:i/>
                <w:szCs w:val="24"/>
              </w:rPr>
              <w:t xml:space="preserve"> </w:t>
            </w:r>
            <w:proofErr w:type="spellStart"/>
            <w:r w:rsidRPr="00603AD1">
              <w:rPr>
                <w:i/>
                <w:szCs w:val="24"/>
              </w:rPr>
              <w:t>value</w:t>
            </w:r>
            <w:proofErr w:type="spellEnd"/>
            <w:r w:rsidRPr="00603AD1">
              <w:rPr>
                <w:szCs w:val="24"/>
              </w:rPr>
              <w:t>) u sva polja za unos podataka gdje to ima smisla. Podrazumijevane vrijednosti mogu biti unaprijed fiksirane, definirane od strane korisnika, prenesene iz prethodnog unosa ili određene prema kontekstu.</w:t>
            </w:r>
          </w:p>
        </w:tc>
        <w:tc>
          <w:tcPr>
            <w:tcW w:w="1129" w:type="dxa"/>
            <w:vAlign w:val="center"/>
          </w:tcPr>
          <w:p w14:paraId="6611EC41" w14:textId="77777777" w:rsidR="00326514" w:rsidRPr="00603AD1" w:rsidRDefault="00326514" w:rsidP="001528A1">
            <w:pPr>
              <w:spacing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603AD1">
              <w:rPr>
                <w:szCs w:val="24"/>
              </w:rPr>
              <w:t>DA</w:t>
            </w:r>
          </w:p>
        </w:tc>
      </w:tr>
      <w:tr w:rsidR="00F70069" w:rsidRPr="00603AD1" w14:paraId="68B03E0A" w14:textId="77777777" w:rsidTr="001528A1">
        <w:tc>
          <w:tcPr>
            <w:cnfStyle w:val="001000000000" w:firstRow="0" w:lastRow="0" w:firstColumn="1" w:lastColumn="0" w:oddVBand="0" w:evenVBand="0" w:oddHBand="0" w:evenHBand="0" w:firstRowFirstColumn="0" w:firstRowLastColumn="0" w:lastRowFirstColumn="0" w:lastRowLastColumn="0"/>
            <w:tcW w:w="789" w:type="dxa"/>
            <w:shd w:val="clear" w:color="auto" w:fill="B8CCE4" w:themeFill="accent1" w:themeFillTint="66"/>
            <w:vAlign w:val="center"/>
          </w:tcPr>
          <w:p w14:paraId="434A1570" w14:textId="77777777" w:rsidR="00326514" w:rsidRPr="00603AD1" w:rsidRDefault="00326514" w:rsidP="00CA1DDF">
            <w:pPr>
              <w:pStyle w:val="Odlomakpopisa"/>
              <w:numPr>
                <w:ilvl w:val="0"/>
                <w:numId w:val="20"/>
              </w:numPr>
              <w:spacing w:line="240" w:lineRule="auto"/>
              <w:jc w:val="left"/>
              <w:rPr>
                <w:szCs w:val="24"/>
              </w:rPr>
            </w:pPr>
          </w:p>
        </w:tc>
        <w:tc>
          <w:tcPr>
            <w:tcW w:w="7710" w:type="dxa"/>
            <w:shd w:val="clear" w:color="auto" w:fill="B8CCE4" w:themeFill="accent1" w:themeFillTint="66"/>
            <w:vAlign w:val="center"/>
          </w:tcPr>
          <w:p w14:paraId="0C25415B" w14:textId="77777777" w:rsidR="00326514" w:rsidRPr="00603AD1" w:rsidRDefault="00326514" w:rsidP="001528A1">
            <w:pPr>
              <w:spacing w:line="240" w:lineRule="auto"/>
              <w:jc w:val="left"/>
              <w:cnfStyle w:val="000000000000" w:firstRow="0" w:lastRow="0" w:firstColumn="0" w:lastColumn="0" w:oddVBand="0" w:evenVBand="0" w:oddHBand="0" w:evenHBand="0" w:firstRowFirstColumn="0" w:firstRowLastColumn="0" w:lastRowFirstColumn="0" w:lastRowLastColumn="0"/>
              <w:rPr>
                <w:b/>
                <w:szCs w:val="24"/>
              </w:rPr>
            </w:pPr>
            <w:r w:rsidRPr="00603AD1">
              <w:rPr>
                <w:b/>
                <w:szCs w:val="24"/>
              </w:rPr>
              <w:t>Podrška u radu sustav</w:t>
            </w:r>
          </w:p>
        </w:tc>
        <w:tc>
          <w:tcPr>
            <w:tcW w:w="1129" w:type="dxa"/>
            <w:shd w:val="clear" w:color="auto" w:fill="B8CCE4" w:themeFill="accent1" w:themeFillTint="66"/>
            <w:vAlign w:val="center"/>
          </w:tcPr>
          <w:p w14:paraId="0C490778" w14:textId="77777777" w:rsidR="00326514" w:rsidRPr="00603AD1" w:rsidRDefault="00326514" w:rsidP="001528A1">
            <w:pPr>
              <w:spacing w:line="240" w:lineRule="auto"/>
              <w:jc w:val="center"/>
              <w:cnfStyle w:val="000000000000" w:firstRow="0" w:lastRow="0" w:firstColumn="0" w:lastColumn="0" w:oddVBand="0" w:evenVBand="0" w:oddHBand="0" w:evenHBand="0" w:firstRowFirstColumn="0" w:firstRowLastColumn="0" w:lastRowFirstColumn="0" w:lastRowLastColumn="0"/>
              <w:rPr>
                <w:b/>
                <w:szCs w:val="24"/>
              </w:rPr>
            </w:pPr>
          </w:p>
        </w:tc>
      </w:tr>
      <w:tr w:rsidR="00F70069" w:rsidRPr="00603AD1" w14:paraId="5A1D8BF3" w14:textId="77777777" w:rsidTr="001528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9" w:type="dxa"/>
            <w:vAlign w:val="center"/>
          </w:tcPr>
          <w:p w14:paraId="4C48EF5B" w14:textId="77777777" w:rsidR="00326514" w:rsidRPr="00603AD1" w:rsidRDefault="00326514" w:rsidP="00CA1DDF">
            <w:pPr>
              <w:pStyle w:val="Odlomakpopisa"/>
              <w:numPr>
                <w:ilvl w:val="1"/>
                <w:numId w:val="20"/>
              </w:numPr>
              <w:spacing w:line="240" w:lineRule="auto"/>
              <w:ind w:left="284" w:hanging="284"/>
              <w:jc w:val="left"/>
              <w:rPr>
                <w:b w:val="0"/>
                <w:szCs w:val="24"/>
              </w:rPr>
            </w:pPr>
          </w:p>
        </w:tc>
        <w:tc>
          <w:tcPr>
            <w:tcW w:w="7710" w:type="dxa"/>
            <w:vAlign w:val="center"/>
          </w:tcPr>
          <w:p w14:paraId="25135B37" w14:textId="77777777" w:rsidR="00326514" w:rsidRPr="00603AD1" w:rsidRDefault="00326514" w:rsidP="001528A1">
            <w:pPr>
              <w:spacing w:line="240" w:lineRule="auto"/>
              <w:jc w:val="left"/>
              <w:cnfStyle w:val="000000100000" w:firstRow="0" w:lastRow="0" w:firstColumn="0" w:lastColumn="0" w:oddVBand="0" w:evenVBand="0" w:oddHBand="1" w:evenHBand="0" w:firstRowFirstColumn="0" w:firstRowLastColumn="0" w:lastRowFirstColumn="0" w:lastRowLastColumn="0"/>
              <w:rPr>
                <w:szCs w:val="24"/>
              </w:rPr>
            </w:pPr>
            <w:r w:rsidRPr="00603AD1">
              <w:rPr>
                <w:szCs w:val="24"/>
              </w:rPr>
              <w:t>Osigurati usluge produkcijske podrške za sustav.</w:t>
            </w:r>
          </w:p>
        </w:tc>
        <w:tc>
          <w:tcPr>
            <w:tcW w:w="1129" w:type="dxa"/>
            <w:vAlign w:val="center"/>
          </w:tcPr>
          <w:p w14:paraId="729F08B2" w14:textId="77777777" w:rsidR="00326514" w:rsidRPr="00603AD1" w:rsidRDefault="00326514" w:rsidP="001528A1">
            <w:pPr>
              <w:spacing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603AD1">
              <w:rPr>
                <w:szCs w:val="24"/>
              </w:rPr>
              <w:t>DA</w:t>
            </w:r>
          </w:p>
        </w:tc>
      </w:tr>
      <w:tr w:rsidR="00F70069" w:rsidRPr="00603AD1" w14:paraId="5F5C0D07" w14:textId="77777777" w:rsidTr="001528A1">
        <w:tc>
          <w:tcPr>
            <w:cnfStyle w:val="001000000000" w:firstRow="0" w:lastRow="0" w:firstColumn="1" w:lastColumn="0" w:oddVBand="0" w:evenVBand="0" w:oddHBand="0" w:evenHBand="0" w:firstRowFirstColumn="0" w:firstRowLastColumn="0" w:lastRowFirstColumn="0" w:lastRowLastColumn="0"/>
            <w:tcW w:w="789" w:type="dxa"/>
            <w:vAlign w:val="center"/>
          </w:tcPr>
          <w:p w14:paraId="3A8EC9B6" w14:textId="77777777" w:rsidR="00326514" w:rsidRPr="00603AD1" w:rsidRDefault="00326514" w:rsidP="00CA1DDF">
            <w:pPr>
              <w:pStyle w:val="Odlomakpopisa"/>
              <w:numPr>
                <w:ilvl w:val="1"/>
                <w:numId w:val="20"/>
              </w:numPr>
              <w:spacing w:line="240" w:lineRule="auto"/>
              <w:ind w:left="284" w:hanging="284"/>
              <w:jc w:val="left"/>
              <w:rPr>
                <w:b w:val="0"/>
                <w:szCs w:val="24"/>
              </w:rPr>
            </w:pPr>
          </w:p>
        </w:tc>
        <w:tc>
          <w:tcPr>
            <w:tcW w:w="7710" w:type="dxa"/>
            <w:vAlign w:val="center"/>
          </w:tcPr>
          <w:p w14:paraId="12DD1C31" w14:textId="77777777" w:rsidR="00326514" w:rsidRPr="00603AD1" w:rsidRDefault="00326514" w:rsidP="001528A1">
            <w:pPr>
              <w:spacing w:line="240" w:lineRule="auto"/>
              <w:jc w:val="left"/>
              <w:cnfStyle w:val="000000000000" w:firstRow="0" w:lastRow="0" w:firstColumn="0" w:lastColumn="0" w:oddVBand="0" w:evenVBand="0" w:oddHBand="0" w:evenHBand="0" w:firstRowFirstColumn="0" w:firstRowLastColumn="0" w:lastRowFirstColumn="0" w:lastRowLastColumn="0"/>
              <w:rPr>
                <w:szCs w:val="24"/>
              </w:rPr>
            </w:pPr>
            <w:r w:rsidRPr="00603AD1">
              <w:rPr>
                <w:szCs w:val="24"/>
              </w:rPr>
              <w:t>Osigurati instalaciju, konfiguraciju i nadzor rada sustava na svim lokacijama.</w:t>
            </w:r>
          </w:p>
        </w:tc>
        <w:tc>
          <w:tcPr>
            <w:tcW w:w="1129" w:type="dxa"/>
            <w:vAlign w:val="center"/>
          </w:tcPr>
          <w:p w14:paraId="478F4BCF" w14:textId="77777777" w:rsidR="00326514" w:rsidRPr="00603AD1" w:rsidRDefault="00326514" w:rsidP="001528A1">
            <w:pPr>
              <w:spacing w:line="240" w:lineRule="auto"/>
              <w:jc w:val="center"/>
              <w:cnfStyle w:val="000000000000" w:firstRow="0" w:lastRow="0" w:firstColumn="0" w:lastColumn="0" w:oddVBand="0" w:evenVBand="0" w:oddHBand="0" w:evenHBand="0" w:firstRowFirstColumn="0" w:firstRowLastColumn="0" w:lastRowFirstColumn="0" w:lastRowLastColumn="0"/>
              <w:rPr>
                <w:szCs w:val="24"/>
              </w:rPr>
            </w:pPr>
            <w:r w:rsidRPr="00603AD1">
              <w:rPr>
                <w:szCs w:val="24"/>
              </w:rPr>
              <w:t>DA</w:t>
            </w:r>
          </w:p>
        </w:tc>
      </w:tr>
      <w:tr w:rsidR="00F70069" w:rsidRPr="00603AD1" w14:paraId="603FE219" w14:textId="77777777" w:rsidTr="001528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9" w:type="dxa"/>
            <w:vAlign w:val="center"/>
          </w:tcPr>
          <w:p w14:paraId="696CB4A9" w14:textId="77777777" w:rsidR="00326514" w:rsidRPr="00603AD1" w:rsidRDefault="00326514" w:rsidP="00CA1DDF">
            <w:pPr>
              <w:pStyle w:val="Odlomakpopisa"/>
              <w:numPr>
                <w:ilvl w:val="1"/>
                <w:numId w:val="20"/>
              </w:numPr>
              <w:spacing w:line="240" w:lineRule="auto"/>
              <w:ind w:left="284" w:hanging="284"/>
              <w:jc w:val="left"/>
              <w:rPr>
                <w:b w:val="0"/>
                <w:szCs w:val="24"/>
              </w:rPr>
            </w:pPr>
          </w:p>
        </w:tc>
        <w:tc>
          <w:tcPr>
            <w:tcW w:w="7710" w:type="dxa"/>
            <w:vAlign w:val="center"/>
          </w:tcPr>
          <w:p w14:paraId="0A5B9F8C" w14:textId="77777777" w:rsidR="00326514" w:rsidRPr="00603AD1" w:rsidRDefault="00326514" w:rsidP="001528A1">
            <w:pPr>
              <w:spacing w:line="240" w:lineRule="auto"/>
              <w:jc w:val="left"/>
              <w:cnfStyle w:val="000000100000" w:firstRow="0" w:lastRow="0" w:firstColumn="0" w:lastColumn="0" w:oddVBand="0" w:evenVBand="0" w:oddHBand="1" w:evenHBand="0" w:firstRowFirstColumn="0" w:firstRowLastColumn="0" w:lastRowFirstColumn="0" w:lastRowLastColumn="0"/>
              <w:rPr>
                <w:szCs w:val="24"/>
              </w:rPr>
            </w:pPr>
            <w:r w:rsidRPr="00603AD1">
              <w:rPr>
                <w:szCs w:val="24"/>
              </w:rPr>
              <w:t>Osigurati edukaciju korisnika.</w:t>
            </w:r>
          </w:p>
        </w:tc>
        <w:tc>
          <w:tcPr>
            <w:tcW w:w="1129" w:type="dxa"/>
            <w:vAlign w:val="center"/>
          </w:tcPr>
          <w:p w14:paraId="780483C4" w14:textId="77777777" w:rsidR="00326514" w:rsidRPr="00603AD1" w:rsidRDefault="00326514" w:rsidP="001528A1">
            <w:pPr>
              <w:spacing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603AD1">
              <w:rPr>
                <w:szCs w:val="24"/>
              </w:rPr>
              <w:t>DA</w:t>
            </w:r>
          </w:p>
        </w:tc>
      </w:tr>
      <w:tr w:rsidR="00F70069" w:rsidRPr="00603AD1" w14:paraId="2D6C549C" w14:textId="77777777" w:rsidTr="001528A1">
        <w:tc>
          <w:tcPr>
            <w:cnfStyle w:val="001000000000" w:firstRow="0" w:lastRow="0" w:firstColumn="1" w:lastColumn="0" w:oddVBand="0" w:evenVBand="0" w:oddHBand="0" w:evenHBand="0" w:firstRowFirstColumn="0" w:firstRowLastColumn="0" w:lastRowFirstColumn="0" w:lastRowLastColumn="0"/>
            <w:tcW w:w="789" w:type="dxa"/>
            <w:vAlign w:val="center"/>
          </w:tcPr>
          <w:p w14:paraId="0DD1C881" w14:textId="77777777" w:rsidR="00326514" w:rsidRPr="00603AD1" w:rsidRDefault="00326514" w:rsidP="00CA1DDF">
            <w:pPr>
              <w:pStyle w:val="Odlomakpopisa"/>
              <w:numPr>
                <w:ilvl w:val="1"/>
                <w:numId w:val="20"/>
              </w:numPr>
              <w:spacing w:line="240" w:lineRule="auto"/>
              <w:ind w:left="284" w:hanging="284"/>
              <w:jc w:val="left"/>
              <w:rPr>
                <w:b w:val="0"/>
                <w:szCs w:val="24"/>
              </w:rPr>
            </w:pPr>
          </w:p>
        </w:tc>
        <w:tc>
          <w:tcPr>
            <w:tcW w:w="7710" w:type="dxa"/>
            <w:vAlign w:val="center"/>
          </w:tcPr>
          <w:p w14:paraId="4405B429" w14:textId="77777777" w:rsidR="00326514" w:rsidRPr="00603AD1" w:rsidRDefault="00326514" w:rsidP="001528A1">
            <w:pPr>
              <w:spacing w:line="240" w:lineRule="auto"/>
              <w:jc w:val="left"/>
              <w:cnfStyle w:val="000000000000" w:firstRow="0" w:lastRow="0" w:firstColumn="0" w:lastColumn="0" w:oddVBand="0" w:evenVBand="0" w:oddHBand="0" w:evenHBand="0" w:firstRowFirstColumn="0" w:firstRowLastColumn="0" w:lastRowFirstColumn="0" w:lastRowLastColumn="0"/>
              <w:rPr>
                <w:szCs w:val="24"/>
              </w:rPr>
            </w:pPr>
            <w:r w:rsidRPr="00603AD1">
              <w:rPr>
                <w:szCs w:val="24"/>
              </w:rPr>
              <w:t xml:space="preserve">Osigurati usluge korisničke podrške </w:t>
            </w:r>
            <w:r w:rsidRPr="00603AD1">
              <w:rPr>
                <w:i/>
                <w:szCs w:val="24"/>
              </w:rPr>
              <w:t xml:space="preserve">(engl. </w:t>
            </w:r>
            <w:proofErr w:type="spellStart"/>
            <w:r w:rsidRPr="00603AD1">
              <w:rPr>
                <w:i/>
                <w:szCs w:val="24"/>
              </w:rPr>
              <w:t>help</w:t>
            </w:r>
            <w:proofErr w:type="spellEnd"/>
            <w:r w:rsidRPr="00603AD1">
              <w:rPr>
                <w:i/>
                <w:szCs w:val="24"/>
              </w:rPr>
              <w:t>-desk)</w:t>
            </w:r>
            <w:r w:rsidRPr="00603AD1">
              <w:rPr>
                <w:szCs w:val="24"/>
              </w:rPr>
              <w:t xml:space="preserve"> za korisnike putem telefona ili interneta prema raspoloživosti definiranoj u ugovoru o razini usluga (</w:t>
            </w:r>
            <w:r w:rsidRPr="00603AD1">
              <w:rPr>
                <w:i/>
                <w:szCs w:val="24"/>
              </w:rPr>
              <w:t xml:space="preserve">engl. Service </w:t>
            </w:r>
            <w:proofErr w:type="spellStart"/>
            <w:r w:rsidRPr="00603AD1">
              <w:rPr>
                <w:i/>
                <w:szCs w:val="24"/>
              </w:rPr>
              <w:t>Level</w:t>
            </w:r>
            <w:proofErr w:type="spellEnd"/>
            <w:r w:rsidRPr="00603AD1">
              <w:rPr>
                <w:i/>
                <w:szCs w:val="24"/>
              </w:rPr>
              <w:t xml:space="preserve"> </w:t>
            </w:r>
            <w:proofErr w:type="spellStart"/>
            <w:r w:rsidRPr="00603AD1">
              <w:rPr>
                <w:i/>
                <w:szCs w:val="24"/>
              </w:rPr>
              <w:t>Agreement</w:t>
            </w:r>
            <w:proofErr w:type="spellEnd"/>
            <w:r w:rsidRPr="00603AD1">
              <w:rPr>
                <w:i/>
                <w:szCs w:val="24"/>
              </w:rPr>
              <w:t xml:space="preserve"> - SLA</w:t>
            </w:r>
            <w:r w:rsidRPr="00603AD1">
              <w:rPr>
                <w:szCs w:val="24"/>
              </w:rPr>
              <w:t>).</w:t>
            </w:r>
          </w:p>
        </w:tc>
        <w:tc>
          <w:tcPr>
            <w:tcW w:w="1129" w:type="dxa"/>
            <w:vAlign w:val="center"/>
          </w:tcPr>
          <w:p w14:paraId="29DD64AF" w14:textId="77777777" w:rsidR="00326514" w:rsidRPr="00603AD1" w:rsidRDefault="00326514" w:rsidP="001528A1">
            <w:pPr>
              <w:spacing w:line="240" w:lineRule="auto"/>
              <w:jc w:val="center"/>
              <w:cnfStyle w:val="000000000000" w:firstRow="0" w:lastRow="0" w:firstColumn="0" w:lastColumn="0" w:oddVBand="0" w:evenVBand="0" w:oddHBand="0" w:evenHBand="0" w:firstRowFirstColumn="0" w:firstRowLastColumn="0" w:lastRowFirstColumn="0" w:lastRowLastColumn="0"/>
              <w:rPr>
                <w:szCs w:val="24"/>
              </w:rPr>
            </w:pPr>
            <w:r w:rsidRPr="00603AD1">
              <w:rPr>
                <w:szCs w:val="24"/>
              </w:rPr>
              <w:t>DA</w:t>
            </w:r>
          </w:p>
        </w:tc>
      </w:tr>
      <w:tr w:rsidR="00F70069" w:rsidRPr="00603AD1" w14:paraId="65FD389E" w14:textId="77777777" w:rsidTr="001528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9" w:type="dxa"/>
            <w:vAlign w:val="center"/>
          </w:tcPr>
          <w:p w14:paraId="2FF69FA4" w14:textId="77777777" w:rsidR="00326514" w:rsidRPr="00603AD1" w:rsidRDefault="00326514" w:rsidP="00CA1DDF">
            <w:pPr>
              <w:pStyle w:val="Odlomakpopisa"/>
              <w:numPr>
                <w:ilvl w:val="1"/>
                <w:numId w:val="20"/>
              </w:numPr>
              <w:spacing w:line="240" w:lineRule="auto"/>
              <w:ind w:left="284" w:hanging="284"/>
              <w:jc w:val="left"/>
              <w:rPr>
                <w:b w:val="0"/>
                <w:szCs w:val="24"/>
              </w:rPr>
            </w:pPr>
          </w:p>
        </w:tc>
        <w:tc>
          <w:tcPr>
            <w:tcW w:w="7710" w:type="dxa"/>
            <w:vAlign w:val="center"/>
          </w:tcPr>
          <w:p w14:paraId="23572E8C" w14:textId="77777777" w:rsidR="00326514" w:rsidRPr="00603AD1" w:rsidRDefault="00326514" w:rsidP="001528A1">
            <w:pPr>
              <w:spacing w:line="240" w:lineRule="auto"/>
              <w:jc w:val="left"/>
              <w:cnfStyle w:val="000000100000" w:firstRow="0" w:lastRow="0" w:firstColumn="0" w:lastColumn="0" w:oddVBand="0" w:evenVBand="0" w:oddHBand="1" w:evenHBand="0" w:firstRowFirstColumn="0" w:firstRowLastColumn="0" w:lastRowFirstColumn="0" w:lastRowLastColumn="0"/>
              <w:rPr>
                <w:szCs w:val="24"/>
              </w:rPr>
            </w:pPr>
            <w:r w:rsidRPr="00603AD1">
              <w:rPr>
                <w:szCs w:val="24"/>
              </w:rPr>
              <w:t>Osigurati redovno preventivno održavanje sustava.</w:t>
            </w:r>
          </w:p>
        </w:tc>
        <w:tc>
          <w:tcPr>
            <w:tcW w:w="1129" w:type="dxa"/>
            <w:vAlign w:val="center"/>
          </w:tcPr>
          <w:p w14:paraId="62A16DC6" w14:textId="77777777" w:rsidR="00326514" w:rsidRPr="00603AD1" w:rsidRDefault="00326514" w:rsidP="001528A1">
            <w:pPr>
              <w:spacing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603AD1">
              <w:rPr>
                <w:szCs w:val="24"/>
              </w:rPr>
              <w:t>DA</w:t>
            </w:r>
          </w:p>
        </w:tc>
      </w:tr>
      <w:tr w:rsidR="00F70069" w:rsidRPr="00603AD1" w14:paraId="5D3DEED5" w14:textId="77777777" w:rsidTr="001528A1">
        <w:tc>
          <w:tcPr>
            <w:cnfStyle w:val="001000000000" w:firstRow="0" w:lastRow="0" w:firstColumn="1" w:lastColumn="0" w:oddVBand="0" w:evenVBand="0" w:oddHBand="0" w:evenHBand="0" w:firstRowFirstColumn="0" w:firstRowLastColumn="0" w:lastRowFirstColumn="0" w:lastRowLastColumn="0"/>
            <w:tcW w:w="789" w:type="dxa"/>
            <w:vAlign w:val="center"/>
          </w:tcPr>
          <w:p w14:paraId="3E71F09F" w14:textId="77777777" w:rsidR="00326514" w:rsidRPr="00603AD1" w:rsidRDefault="00326514" w:rsidP="00CA1DDF">
            <w:pPr>
              <w:pStyle w:val="Odlomakpopisa"/>
              <w:numPr>
                <w:ilvl w:val="1"/>
                <w:numId w:val="20"/>
              </w:numPr>
              <w:spacing w:line="240" w:lineRule="auto"/>
              <w:ind w:left="284" w:hanging="284"/>
              <w:jc w:val="left"/>
              <w:rPr>
                <w:b w:val="0"/>
                <w:szCs w:val="24"/>
              </w:rPr>
            </w:pPr>
          </w:p>
        </w:tc>
        <w:tc>
          <w:tcPr>
            <w:tcW w:w="7710" w:type="dxa"/>
            <w:vAlign w:val="center"/>
          </w:tcPr>
          <w:p w14:paraId="3428DAD4" w14:textId="77777777" w:rsidR="00326514" w:rsidRPr="00603AD1" w:rsidRDefault="00326514" w:rsidP="001528A1">
            <w:pPr>
              <w:spacing w:line="240" w:lineRule="auto"/>
              <w:jc w:val="left"/>
              <w:cnfStyle w:val="000000000000" w:firstRow="0" w:lastRow="0" w:firstColumn="0" w:lastColumn="0" w:oddVBand="0" w:evenVBand="0" w:oddHBand="0" w:evenHBand="0" w:firstRowFirstColumn="0" w:firstRowLastColumn="0" w:lastRowFirstColumn="0" w:lastRowLastColumn="0"/>
              <w:rPr>
                <w:szCs w:val="24"/>
              </w:rPr>
            </w:pPr>
            <w:r w:rsidRPr="00603AD1">
              <w:rPr>
                <w:szCs w:val="24"/>
              </w:rPr>
              <w:t>Osigurati praćenje i mjesečno/tromjesečno izvješćivanje o aktivnostima u radu sustava.</w:t>
            </w:r>
          </w:p>
        </w:tc>
        <w:tc>
          <w:tcPr>
            <w:tcW w:w="1129" w:type="dxa"/>
            <w:vAlign w:val="center"/>
          </w:tcPr>
          <w:p w14:paraId="1E5FD368" w14:textId="77777777" w:rsidR="00326514" w:rsidRPr="00603AD1" w:rsidRDefault="00326514" w:rsidP="001528A1">
            <w:pPr>
              <w:spacing w:line="240" w:lineRule="auto"/>
              <w:jc w:val="center"/>
              <w:cnfStyle w:val="000000000000" w:firstRow="0" w:lastRow="0" w:firstColumn="0" w:lastColumn="0" w:oddVBand="0" w:evenVBand="0" w:oddHBand="0" w:evenHBand="0" w:firstRowFirstColumn="0" w:firstRowLastColumn="0" w:lastRowFirstColumn="0" w:lastRowLastColumn="0"/>
              <w:rPr>
                <w:szCs w:val="24"/>
              </w:rPr>
            </w:pPr>
            <w:r w:rsidRPr="00603AD1">
              <w:rPr>
                <w:szCs w:val="24"/>
              </w:rPr>
              <w:t>NE</w:t>
            </w:r>
          </w:p>
        </w:tc>
      </w:tr>
      <w:tr w:rsidR="00F70069" w:rsidRPr="00603AD1" w14:paraId="06E00693" w14:textId="77777777" w:rsidTr="001528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9" w:type="dxa"/>
            <w:vAlign w:val="center"/>
          </w:tcPr>
          <w:p w14:paraId="2C00481B" w14:textId="77777777" w:rsidR="00326514" w:rsidRPr="00603AD1" w:rsidRDefault="00326514" w:rsidP="00CA1DDF">
            <w:pPr>
              <w:pStyle w:val="Odlomakpopisa"/>
              <w:numPr>
                <w:ilvl w:val="1"/>
                <w:numId w:val="20"/>
              </w:numPr>
              <w:spacing w:line="240" w:lineRule="auto"/>
              <w:ind w:left="284" w:hanging="284"/>
              <w:jc w:val="left"/>
              <w:rPr>
                <w:b w:val="0"/>
                <w:szCs w:val="24"/>
              </w:rPr>
            </w:pPr>
          </w:p>
        </w:tc>
        <w:tc>
          <w:tcPr>
            <w:tcW w:w="7710" w:type="dxa"/>
            <w:vAlign w:val="center"/>
          </w:tcPr>
          <w:p w14:paraId="21DB0EC6" w14:textId="77777777" w:rsidR="00326514" w:rsidRPr="00603AD1" w:rsidRDefault="00326514" w:rsidP="001528A1">
            <w:pPr>
              <w:spacing w:line="240" w:lineRule="auto"/>
              <w:jc w:val="left"/>
              <w:cnfStyle w:val="000000100000" w:firstRow="0" w:lastRow="0" w:firstColumn="0" w:lastColumn="0" w:oddVBand="0" w:evenVBand="0" w:oddHBand="1" w:evenHBand="0" w:firstRowFirstColumn="0" w:firstRowLastColumn="0" w:lastRowFirstColumn="0" w:lastRowLastColumn="0"/>
              <w:rPr>
                <w:szCs w:val="24"/>
              </w:rPr>
            </w:pPr>
            <w:r w:rsidRPr="00603AD1">
              <w:rPr>
                <w:szCs w:val="24"/>
              </w:rPr>
              <w:t>Osigurati identifikaciju i izvješćivanje o izvanrednim događajima.</w:t>
            </w:r>
          </w:p>
        </w:tc>
        <w:tc>
          <w:tcPr>
            <w:tcW w:w="1129" w:type="dxa"/>
            <w:vAlign w:val="center"/>
          </w:tcPr>
          <w:p w14:paraId="6BD28909" w14:textId="77777777" w:rsidR="00326514" w:rsidRPr="00603AD1" w:rsidRDefault="00326514" w:rsidP="001528A1">
            <w:pPr>
              <w:spacing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603AD1">
              <w:rPr>
                <w:szCs w:val="24"/>
              </w:rPr>
              <w:t>NE</w:t>
            </w:r>
          </w:p>
        </w:tc>
      </w:tr>
      <w:tr w:rsidR="00F70069" w:rsidRPr="00603AD1" w14:paraId="0AC37FC7" w14:textId="77777777" w:rsidTr="001528A1">
        <w:tc>
          <w:tcPr>
            <w:cnfStyle w:val="001000000000" w:firstRow="0" w:lastRow="0" w:firstColumn="1" w:lastColumn="0" w:oddVBand="0" w:evenVBand="0" w:oddHBand="0" w:evenHBand="0" w:firstRowFirstColumn="0" w:firstRowLastColumn="0" w:lastRowFirstColumn="0" w:lastRowLastColumn="0"/>
            <w:tcW w:w="789" w:type="dxa"/>
            <w:vAlign w:val="center"/>
          </w:tcPr>
          <w:p w14:paraId="5B68E2E2" w14:textId="77777777" w:rsidR="00326514" w:rsidRPr="00603AD1" w:rsidRDefault="00326514" w:rsidP="00CA1DDF">
            <w:pPr>
              <w:pStyle w:val="Odlomakpopisa"/>
              <w:numPr>
                <w:ilvl w:val="1"/>
                <w:numId w:val="20"/>
              </w:numPr>
              <w:spacing w:line="240" w:lineRule="auto"/>
              <w:ind w:left="284" w:hanging="284"/>
              <w:jc w:val="left"/>
              <w:rPr>
                <w:b w:val="0"/>
                <w:szCs w:val="24"/>
              </w:rPr>
            </w:pPr>
          </w:p>
        </w:tc>
        <w:tc>
          <w:tcPr>
            <w:tcW w:w="7710" w:type="dxa"/>
            <w:vAlign w:val="center"/>
          </w:tcPr>
          <w:p w14:paraId="61D4DBC1" w14:textId="77777777" w:rsidR="00326514" w:rsidRPr="00603AD1" w:rsidRDefault="00326514" w:rsidP="001528A1">
            <w:pPr>
              <w:spacing w:line="240" w:lineRule="auto"/>
              <w:jc w:val="left"/>
              <w:cnfStyle w:val="000000000000" w:firstRow="0" w:lastRow="0" w:firstColumn="0" w:lastColumn="0" w:oddVBand="0" w:evenVBand="0" w:oddHBand="0" w:evenHBand="0" w:firstRowFirstColumn="0" w:firstRowLastColumn="0" w:lastRowFirstColumn="0" w:lastRowLastColumn="0"/>
              <w:rPr>
                <w:szCs w:val="24"/>
              </w:rPr>
            </w:pPr>
            <w:r w:rsidRPr="00603AD1">
              <w:rPr>
                <w:szCs w:val="24"/>
              </w:rPr>
              <w:t>Osigurati sistemsko održavanje, održavanje baza podataka, održavanje aplikacijskog i sistemskog softvera, održavanje hardvera i mreža.</w:t>
            </w:r>
          </w:p>
        </w:tc>
        <w:tc>
          <w:tcPr>
            <w:tcW w:w="1129" w:type="dxa"/>
            <w:vAlign w:val="center"/>
          </w:tcPr>
          <w:p w14:paraId="3DFF6B48" w14:textId="77777777" w:rsidR="00326514" w:rsidRPr="00603AD1" w:rsidRDefault="00326514" w:rsidP="001528A1">
            <w:pPr>
              <w:spacing w:line="240" w:lineRule="auto"/>
              <w:jc w:val="center"/>
              <w:cnfStyle w:val="000000000000" w:firstRow="0" w:lastRow="0" w:firstColumn="0" w:lastColumn="0" w:oddVBand="0" w:evenVBand="0" w:oddHBand="0" w:evenHBand="0" w:firstRowFirstColumn="0" w:firstRowLastColumn="0" w:lastRowFirstColumn="0" w:lastRowLastColumn="0"/>
              <w:rPr>
                <w:szCs w:val="24"/>
              </w:rPr>
            </w:pPr>
            <w:r w:rsidRPr="00603AD1">
              <w:rPr>
                <w:szCs w:val="24"/>
              </w:rPr>
              <w:t>DA</w:t>
            </w:r>
          </w:p>
        </w:tc>
      </w:tr>
      <w:tr w:rsidR="00F70069" w:rsidRPr="00603AD1" w14:paraId="3E02AD04" w14:textId="77777777" w:rsidTr="001528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9" w:type="dxa"/>
            <w:vAlign w:val="center"/>
          </w:tcPr>
          <w:p w14:paraId="0909A7E0" w14:textId="77777777" w:rsidR="00326514" w:rsidRPr="00603AD1" w:rsidRDefault="00326514" w:rsidP="00CA1DDF">
            <w:pPr>
              <w:pStyle w:val="Odlomakpopisa"/>
              <w:numPr>
                <w:ilvl w:val="1"/>
                <w:numId w:val="20"/>
              </w:numPr>
              <w:spacing w:line="240" w:lineRule="auto"/>
              <w:ind w:left="284" w:hanging="284"/>
              <w:jc w:val="left"/>
              <w:rPr>
                <w:b w:val="0"/>
                <w:szCs w:val="24"/>
              </w:rPr>
            </w:pPr>
          </w:p>
        </w:tc>
        <w:tc>
          <w:tcPr>
            <w:tcW w:w="7710" w:type="dxa"/>
            <w:vAlign w:val="center"/>
          </w:tcPr>
          <w:p w14:paraId="5279E0CA" w14:textId="77777777" w:rsidR="00326514" w:rsidRPr="00603AD1" w:rsidRDefault="00326514" w:rsidP="001528A1">
            <w:pPr>
              <w:spacing w:line="240" w:lineRule="auto"/>
              <w:jc w:val="left"/>
              <w:cnfStyle w:val="000000100000" w:firstRow="0" w:lastRow="0" w:firstColumn="0" w:lastColumn="0" w:oddVBand="0" w:evenVBand="0" w:oddHBand="1" w:evenHBand="0" w:firstRowFirstColumn="0" w:firstRowLastColumn="0" w:lastRowFirstColumn="0" w:lastRowLastColumn="0"/>
              <w:rPr>
                <w:szCs w:val="24"/>
              </w:rPr>
            </w:pPr>
            <w:r w:rsidRPr="00603AD1">
              <w:rPr>
                <w:szCs w:val="24"/>
              </w:rPr>
              <w:t>Osigurati korektivno održavanje sustava.</w:t>
            </w:r>
          </w:p>
        </w:tc>
        <w:tc>
          <w:tcPr>
            <w:tcW w:w="1129" w:type="dxa"/>
            <w:vAlign w:val="center"/>
          </w:tcPr>
          <w:p w14:paraId="28B189DD" w14:textId="77777777" w:rsidR="00326514" w:rsidRPr="00603AD1" w:rsidRDefault="00326514" w:rsidP="001528A1">
            <w:pPr>
              <w:spacing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603AD1">
              <w:rPr>
                <w:szCs w:val="24"/>
              </w:rPr>
              <w:t>DA</w:t>
            </w:r>
          </w:p>
        </w:tc>
      </w:tr>
      <w:tr w:rsidR="00F70069" w:rsidRPr="00603AD1" w14:paraId="7D93B57C" w14:textId="77777777" w:rsidTr="001528A1">
        <w:tc>
          <w:tcPr>
            <w:cnfStyle w:val="001000000000" w:firstRow="0" w:lastRow="0" w:firstColumn="1" w:lastColumn="0" w:oddVBand="0" w:evenVBand="0" w:oddHBand="0" w:evenHBand="0" w:firstRowFirstColumn="0" w:firstRowLastColumn="0" w:lastRowFirstColumn="0" w:lastRowLastColumn="0"/>
            <w:tcW w:w="789" w:type="dxa"/>
            <w:vAlign w:val="center"/>
          </w:tcPr>
          <w:p w14:paraId="07B4421B" w14:textId="77777777" w:rsidR="00326514" w:rsidRPr="00603AD1" w:rsidRDefault="00326514" w:rsidP="00CA1DDF">
            <w:pPr>
              <w:pStyle w:val="Odlomakpopisa"/>
              <w:numPr>
                <w:ilvl w:val="1"/>
                <w:numId w:val="20"/>
              </w:numPr>
              <w:spacing w:line="240" w:lineRule="auto"/>
              <w:ind w:left="284" w:hanging="284"/>
              <w:jc w:val="left"/>
              <w:rPr>
                <w:b w:val="0"/>
                <w:szCs w:val="24"/>
              </w:rPr>
            </w:pPr>
          </w:p>
        </w:tc>
        <w:tc>
          <w:tcPr>
            <w:tcW w:w="7710" w:type="dxa"/>
            <w:vAlign w:val="center"/>
          </w:tcPr>
          <w:p w14:paraId="2958BC82" w14:textId="77777777" w:rsidR="00326514" w:rsidRPr="00603AD1" w:rsidRDefault="00326514" w:rsidP="001528A1">
            <w:pPr>
              <w:spacing w:line="240" w:lineRule="auto"/>
              <w:jc w:val="left"/>
              <w:cnfStyle w:val="000000000000" w:firstRow="0" w:lastRow="0" w:firstColumn="0" w:lastColumn="0" w:oddVBand="0" w:evenVBand="0" w:oddHBand="0" w:evenHBand="0" w:firstRowFirstColumn="0" w:firstRowLastColumn="0" w:lastRowFirstColumn="0" w:lastRowLastColumn="0"/>
              <w:rPr>
                <w:szCs w:val="24"/>
              </w:rPr>
            </w:pPr>
            <w:r w:rsidRPr="00603AD1">
              <w:rPr>
                <w:szCs w:val="24"/>
              </w:rPr>
              <w:t>Osigurati ispravljanje grešaka i otklanjanje kvarova prema kategorijama ozbiljnosti kvara u rokovima prema SLA modelu (</w:t>
            </w:r>
            <w:r w:rsidRPr="00603AD1">
              <w:rPr>
                <w:i/>
                <w:szCs w:val="24"/>
              </w:rPr>
              <w:t xml:space="preserve">engl. Service </w:t>
            </w:r>
            <w:proofErr w:type="spellStart"/>
            <w:r w:rsidRPr="00603AD1">
              <w:rPr>
                <w:i/>
                <w:szCs w:val="24"/>
              </w:rPr>
              <w:t>Level</w:t>
            </w:r>
            <w:proofErr w:type="spellEnd"/>
            <w:r w:rsidRPr="00603AD1">
              <w:rPr>
                <w:i/>
                <w:szCs w:val="24"/>
              </w:rPr>
              <w:t xml:space="preserve"> </w:t>
            </w:r>
            <w:proofErr w:type="spellStart"/>
            <w:r w:rsidRPr="00603AD1">
              <w:rPr>
                <w:i/>
                <w:szCs w:val="24"/>
              </w:rPr>
              <w:t>Agreement</w:t>
            </w:r>
            <w:proofErr w:type="spellEnd"/>
            <w:r w:rsidRPr="00603AD1">
              <w:rPr>
                <w:i/>
                <w:szCs w:val="24"/>
              </w:rPr>
              <w:t xml:space="preserve"> - SLA</w:t>
            </w:r>
            <w:r w:rsidRPr="00603AD1">
              <w:rPr>
                <w:szCs w:val="24"/>
              </w:rPr>
              <w:t>).</w:t>
            </w:r>
          </w:p>
        </w:tc>
        <w:tc>
          <w:tcPr>
            <w:tcW w:w="1129" w:type="dxa"/>
            <w:vAlign w:val="center"/>
          </w:tcPr>
          <w:p w14:paraId="4C4491A1" w14:textId="77777777" w:rsidR="00326514" w:rsidRPr="00603AD1" w:rsidRDefault="00326514" w:rsidP="001528A1">
            <w:pPr>
              <w:spacing w:line="240" w:lineRule="auto"/>
              <w:jc w:val="center"/>
              <w:cnfStyle w:val="000000000000" w:firstRow="0" w:lastRow="0" w:firstColumn="0" w:lastColumn="0" w:oddVBand="0" w:evenVBand="0" w:oddHBand="0" w:evenHBand="0" w:firstRowFirstColumn="0" w:firstRowLastColumn="0" w:lastRowFirstColumn="0" w:lastRowLastColumn="0"/>
              <w:rPr>
                <w:szCs w:val="24"/>
              </w:rPr>
            </w:pPr>
            <w:r w:rsidRPr="00603AD1">
              <w:rPr>
                <w:szCs w:val="24"/>
              </w:rPr>
              <w:t>DA</w:t>
            </w:r>
          </w:p>
        </w:tc>
      </w:tr>
      <w:tr w:rsidR="00F70069" w:rsidRPr="00603AD1" w14:paraId="55B820E8" w14:textId="77777777" w:rsidTr="001528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9" w:type="dxa"/>
            <w:vAlign w:val="center"/>
          </w:tcPr>
          <w:p w14:paraId="26A65ABF" w14:textId="77777777" w:rsidR="00326514" w:rsidRPr="00603AD1" w:rsidRDefault="00326514" w:rsidP="00CA1DDF">
            <w:pPr>
              <w:pStyle w:val="Odlomakpopisa"/>
              <w:numPr>
                <w:ilvl w:val="1"/>
                <w:numId w:val="20"/>
              </w:numPr>
              <w:spacing w:line="240" w:lineRule="auto"/>
              <w:ind w:left="284" w:hanging="284"/>
              <w:jc w:val="left"/>
              <w:rPr>
                <w:b w:val="0"/>
                <w:szCs w:val="24"/>
              </w:rPr>
            </w:pPr>
          </w:p>
        </w:tc>
        <w:tc>
          <w:tcPr>
            <w:tcW w:w="7710" w:type="dxa"/>
            <w:vAlign w:val="center"/>
          </w:tcPr>
          <w:p w14:paraId="56F41F3C" w14:textId="77777777" w:rsidR="00326514" w:rsidRPr="00603AD1" w:rsidRDefault="00326514" w:rsidP="001528A1">
            <w:pPr>
              <w:spacing w:line="240" w:lineRule="auto"/>
              <w:jc w:val="left"/>
              <w:cnfStyle w:val="000000100000" w:firstRow="0" w:lastRow="0" w:firstColumn="0" w:lastColumn="0" w:oddVBand="0" w:evenVBand="0" w:oddHBand="1" w:evenHBand="0" w:firstRowFirstColumn="0" w:firstRowLastColumn="0" w:lastRowFirstColumn="0" w:lastRowLastColumn="0"/>
              <w:rPr>
                <w:szCs w:val="24"/>
              </w:rPr>
            </w:pPr>
            <w:r w:rsidRPr="00603AD1">
              <w:rPr>
                <w:szCs w:val="24"/>
              </w:rPr>
              <w:t>Osigurati tehnološko usavršavanje sustava.</w:t>
            </w:r>
          </w:p>
        </w:tc>
        <w:tc>
          <w:tcPr>
            <w:tcW w:w="1129" w:type="dxa"/>
            <w:vAlign w:val="center"/>
          </w:tcPr>
          <w:p w14:paraId="6E5F366F" w14:textId="77777777" w:rsidR="00326514" w:rsidRPr="00603AD1" w:rsidRDefault="00326514" w:rsidP="001528A1">
            <w:pPr>
              <w:spacing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603AD1">
              <w:rPr>
                <w:szCs w:val="24"/>
              </w:rPr>
              <w:t>DA</w:t>
            </w:r>
          </w:p>
        </w:tc>
      </w:tr>
      <w:tr w:rsidR="00F70069" w:rsidRPr="00603AD1" w14:paraId="50409866" w14:textId="77777777" w:rsidTr="001528A1">
        <w:tc>
          <w:tcPr>
            <w:cnfStyle w:val="001000000000" w:firstRow="0" w:lastRow="0" w:firstColumn="1" w:lastColumn="0" w:oddVBand="0" w:evenVBand="0" w:oddHBand="0" w:evenHBand="0" w:firstRowFirstColumn="0" w:firstRowLastColumn="0" w:lastRowFirstColumn="0" w:lastRowLastColumn="0"/>
            <w:tcW w:w="789" w:type="dxa"/>
            <w:vAlign w:val="center"/>
          </w:tcPr>
          <w:p w14:paraId="13D3435E" w14:textId="77777777" w:rsidR="00326514" w:rsidRPr="00603AD1" w:rsidRDefault="00326514" w:rsidP="00CA1DDF">
            <w:pPr>
              <w:pStyle w:val="Odlomakpopisa"/>
              <w:numPr>
                <w:ilvl w:val="1"/>
                <w:numId w:val="20"/>
              </w:numPr>
              <w:spacing w:line="240" w:lineRule="auto"/>
              <w:ind w:left="284" w:hanging="284"/>
              <w:jc w:val="left"/>
              <w:rPr>
                <w:b w:val="0"/>
                <w:szCs w:val="24"/>
              </w:rPr>
            </w:pPr>
          </w:p>
        </w:tc>
        <w:tc>
          <w:tcPr>
            <w:tcW w:w="7710" w:type="dxa"/>
            <w:vAlign w:val="center"/>
          </w:tcPr>
          <w:p w14:paraId="2ACC33E2" w14:textId="77777777" w:rsidR="00326514" w:rsidRPr="00603AD1" w:rsidRDefault="00326514" w:rsidP="001528A1">
            <w:pPr>
              <w:spacing w:line="240" w:lineRule="auto"/>
              <w:jc w:val="left"/>
              <w:cnfStyle w:val="000000000000" w:firstRow="0" w:lastRow="0" w:firstColumn="0" w:lastColumn="0" w:oddVBand="0" w:evenVBand="0" w:oddHBand="0" w:evenHBand="0" w:firstRowFirstColumn="0" w:firstRowLastColumn="0" w:lastRowFirstColumn="0" w:lastRowLastColumn="0"/>
              <w:rPr>
                <w:szCs w:val="24"/>
              </w:rPr>
            </w:pPr>
            <w:r w:rsidRPr="00603AD1">
              <w:rPr>
                <w:szCs w:val="24"/>
              </w:rPr>
              <w:t>Osigurati zamjene softvera novim verzijama.</w:t>
            </w:r>
          </w:p>
        </w:tc>
        <w:tc>
          <w:tcPr>
            <w:tcW w:w="1129" w:type="dxa"/>
            <w:vAlign w:val="center"/>
          </w:tcPr>
          <w:p w14:paraId="76EF2A8F" w14:textId="77777777" w:rsidR="00326514" w:rsidRPr="00603AD1" w:rsidRDefault="00326514" w:rsidP="001528A1">
            <w:pPr>
              <w:spacing w:line="240" w:lineRule="auto"/>
              <w:jc w:val="center"/>
              <w:cnfStyle w:val="000000000000" w:firstRow="0" w:lastRow="0" w:firstColumn="0" w:lastColumn="0" w:oddVBand="0" w:evenVBand="0" w:oddHBand="0" w:evenHBand="0" w:firstRowFirstColumn="0" w:firstRowLastColumn="0" w:lastRowFirstColumn="0" w:lastRowLastColumn="0"/>
              <w:rPr>
                <w:szCs w:val="24"/>
              </w:rPr>
            </w:pPr>
            <w:r w:rsidRPr="00603AD1">
              <w:rPr>
                <w:szCs w:val="24"/>
              </w:rPr>
              <w:t>NE</w:t>
            </w:r>
          </w:p>
        </w:tc>
      </w:tr>
      <w:tr w:rsidR="00F70069" w:rsidRPr="00603AD1" w14:paraId="3DD1BFF9" w14:textId="77777777" w:rsidTr="001528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9" w:type="dxa"/>
            <w:vAlign w:val="center"/>
          </w:tcPr>
          <w:p w14:paraId="592362FC" w14:textId="77777777" w:rsidR="00326514" w:rsidRPr="00603AD1" w:rsidRDefault="00326514" w:rsidP="00CA1DDF">
            <w:pPr>
              <w:pStyle w:val="Odlomakpopisa"/>
              <w:numPr>
                <w:ilvl w:val="1"/>
                <w:numId w:val="20"/>
              </w:numPr>
              <w:spacing w:line="240" w:lineRule="auto"/>
              <w:ind w:left="284" w:hanging="284"/>
              <w:jc w:val="left"/>
              <w:rPr>
                <w:b w:val="0"/>
                <w:szCs w:val="24"/>
              </w:rPr>
            </w:pPr>
          </w:p>
        </w:tc>
        <w:tc>
          <w:tcPr>
            <w:tcW w:w="7710" w:type="dxa"/>
            <w:vAlign w:val="center"/>
          </w:tcPr>
          <w:p w14:paraId="3D9946E6" w14:textId="77777777" w:rsidR="00326514" w:rsidRPr="00603AD1" w:rsidRDefault="00326514" w:rsidP="001528A1">
            <w:pPr>
              <w:spacing w:line="240" w:lineRule="auto"/>
              <w:jc w:val="left"/>
              <w:cnfStyle w:val="000000100000" w:firstRow="0" w:lastRow="0" w:firstColumn="0" w:lastColumn="0" w:oddVBand="0" w:evenVBand="0" w:oddHBand="1" w:evenHBand="0" w:firstRowFirstColumn="0" w:firstRowLastColumn="0" w:lastRowFirstColumn="0" w:lastRowLastColumn="0"/>
              <w:rPr>
                <w:szCs w:val="24"/>
              </w:rPr>
            </w:pPr>
            <w:r w:rsidRPr="00603AD1">
              <w:rPr>
                <w:szCs w:val="24"/>
              </w:rPr>
              <w:t>Osigurati prilagodbe aplikacijske programske opreme i podataka novim verzijama programskih alata i hardvera.</w:t>
            </w:r>
          </w:p>
        </w:tc>
        <w:tc>
          <w:tcPr>
            <w:tcW w:w="1129" w:type="dxa"/>
            <w:vAlign w:val="center"/>
          </w:tcPr>
          <w:p w14:paraId="3C41A7DE" w14:textId="77777777" w:rsidR="00326514" w:rsidRPr="00603AD1" w:rsidRDefault="00326514" w:rsidP="001528A1">
            <w:pPr>
              <w:spacing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603AD1">
              <w:rPr>
                <w:szCs w:val="24"/>
              </w:rPr>
              <w:t>NE</w:t>
            </w:r>
          </w:p>
        </w:tc>
      </w:tr>
      <w:tr w:rsidR="00F70069" w:rsidRPr="00603AD1" w14:paraId="5D0040E2" w14:textId="77777777" w:rsidTr="001528A1">
        <w:tc>
          <w:tcPr>
            <w:cnfStyle w:val="001000000000" w:firstRow="0" w:lastRow="0" w:firstColumn="1" w:lastColumn="0" w:oddVBand="0" w:evenVBand="0" w:oddHBand="0" w:evenHBand="0" w:firstRowFirstColumn="0" w:firstRowLastColumn="0" w:lastRowFirstColumn="0" w:lastRowLastColumn="0"/>
            <w:tcW w:w="789" w:type="dxa"/>
            <w:vAlign w:val="center"/>
          </w:tcPr>
          <w:p w14:paraId="32BE8282" w14:textId="77777777" w:rsidR="00326514" w:rsidRPr="00603AD1" w:rsidRDefault="00326514" w:rsidP="00CA1DDF">
            <w:pPr>
              <w:pStyle w:val="Odlomakpopisa"/>
              <w:numPr>
                <w:ilvl w:val="1"/>
                <w:numId w:val="20"/>
              </w:numPr>
              <w:spacing w:line="240" w:lineRule="auto"/>
              <w:ind w:left="284" w:hanging="284"/>
              <w:jc w:val="left"/>
              <w:rPr>
                <w:b w:val="0"/>
                <w:szCs w:val="24"/>
              </w:rPr>
            </w:pPr>
          </w:p>
        </w:tc>
        <w:tc>
          <w:tcPr>
            <w:tcW w:w="7710" w:type="dxa"/>
            <w:vAlign w:val="center"/>
          </w:tcPr>
          <w:p w14:paraId="51A180E7" w14:textId="77777777" w:rsidR="00326514" w:rsidRPr="00603AD1" w:rsidRDefault="00326514" w:rsidP="001528A1">
            <w:pPr>
              <w:spacing w:line="240" w:lineRule="auto"/>
              <w:jc w:val="left"/>
              <w:cnfStyle w:val="000000000000" w:firstRow="0" w:lastRow="0" w:firstColumn="0" w:lastColumn="0" w:oddVBand="0" w:evenVBand="0" w:oddHBand="0" w:evenHBand="0" w:firstRowFirstColumn="0" w:firstRowLastColumn="0" w:lastRowFirstColumn="0" w:lastRowLastColumn="0"/>
              <w:rPr>
                <w:szCs w:val="24"/>
              </w:rPr>
            </w:pPr>
            <w:r w:rsidRPr="00603AD1">
              <w:rPr>
                <w:szCs w:val="24"/>
              </w:rPr>
              <w:t>Osigurati tehničku i korisničku dokumentaciju.</w:t>
            </w:r>
          </w:p>
        </w:tc>
        <w:tc>
          <w:tcPr>
            <w:tcW w:w="1129" w:type="dxa"/>
            <w:vAlign w:val="center"/>
          </w:tcPr>
          <w:p w14:paraId="3BDB094A" w14:textId="77777777" w:rsidR="00326514" w:rsidRPr="00603AD1" w:rsidRDefault="00326514" w:rsidP="001528A1">
            <w:pPr>
              <w:spacing w:line="240" w:lineRule="auto"/>
              <w:jc w:val="center"/>
              <w:cnfStyle w:val="000000000000" w:firstRow="0" w:lastRow="0" w:firstColumn="0" w:lastColumn="0" w:oddVBand="0" w:evenVBand="0" w:oddHBand="0" w:evenHBand="0" w:firstRowFirstColumn="0" w:firstRowLastColumn="0" w:lastRowFirstColumn="0" w:lastRowLastColumn="0"/>
              <w:rPr>
                <w:szCs w:val="24"/>
              </w:rPr>
            </w:pPr>
            <w:r w:rsidRPr="00603AD1">
              <w:rPr>
                <w:szCs w:val="24"/>
              </w:rPr>
              <w:t>DA</w:t>
            </w:r>
          </w:p>
        </w:tc>
      </w:tr>
      <w:tr w:rsidR="00F70069" w:rsidRPr="00603AD1" w14:paraId="6A60B374" w14:textId="77777777" w:rsidTr="001528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9" w:type="dxa"/>
            <w:vAlign w:val="center"/>
          </w:tcPr>
          <w:p w14:paraId="6DC6189B" w14:textId="77777777" w:rsidR="00326514" w:rsidRPr="00603AD1" w:rsidRDefault="00326514" w:rsidP="00CA1DDF">
            <w:pPr>
              <w:pStyle w:val="Odlomakpopisa"/>
              <w:numPr>
                <w:ilvl w:val="1"/>
                <w:numId w:val="20"/>
              </w:numPr>
              <w:spacing w:line="240" w:lineRule="auto"/>
              <w:ind w:left="284" w:hanging="284"/>
              <w:jc w:val="left"/>
              <w:rPr>
                <w:b w:val="0"/>
                <w:szCs w:val="24"/>
              </w:rPr>
            </w:pPr>
          </w:p>
        </w:tc>
        <w:tc>
          <w:tcPr>
            <w:tcW w:w="7710" w:type="dxa"/>
            <w:vAlign w:val="center"/>
          </w:tcPr>
          <w:p w14:paraId="63AAF1D6" w14:textId="77777777" w:rsidR="00326514" w:rsidRPr="00603AD1" w:rsidRDefault="00326514" w:rsidP="001528A1">
            <w:pPr>
              <w:spacing w:line="240" w:lineRule="auto"/>
              <w:jc w:val="left"/>
              <w:cnfStyle w:val="000000100000" w:firstRow="0" w:lastRow="0" w:firstColumn="0" w:lastColumn="0" w:oddVBand="0" w:evenVBand="0" w:oddHBand="1" w:evenHBand="0" w:firstRowFirstColumn="0" w:firstRowLastColumn="0" w:lastRowFirstColumn="0" w:lastRowLastColumn="0"/>
              <w:rPr>
                <w:szCs w:val="24"/>
              </w:rPr>
            </w:pPr>
            <w:r w:rsidRPr="00603AD1">
              <w:rPr>
                <w:szCs w:val="24"/>
              </w:rPr>
              <w:t>Osigurati prilagodbe sustava promjenama pravnog okvira i poslovnih procesa.</w:t>
            </w:r>
          </w:p>
        </w:tc>
        <w:tc>
          <w:tcPr>
            <w:tcW w:w="1129" w:type="dxa"/>
            <w:vAlign w:val="center"/>
          </w:tcPr>
          <w:p w14:paraId="300C7E94" w14:textId="77777777" w:rsidR="00326514" w:rsidRPr="00603AD1" w:rsidRDefault="00326514" w:rsidP="001528A1">
            <w:pPr>
              <w:spacing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603AD1">
              <w:rPr>
                <w:szCs w:val="24"/>
              </w:rPr>
              <w:t>DA</w:t>
            </w:r>
          </w:p>
        </w:tc>
      </w:tr>
      <w:tr w:rsidR="00F70069" w:rsidRPr="00603AD1" w14:paraId="6BAFEB89" w14:textId="77777777" w:rsidTr="001528A1">
        <w:tc>
          <w:tcPr>
            <w:cnfStyle w:val="001000000000" w:firstRow="0" w:lastRow="0" w:firstColumn="1" w:lastColumn="0" w:oddVBand="0" w:evenVBand="0" w:oddHBand="0" w:evenHBand="0" w:firstRowFirstColumn="0" w:firstRowLastColumn="0" w:lastRowFirstColumn="0" w:lastRowLastColumn="0"/>
            <w:tcW w:w="789" w:type="dxa"/>
            <w:vAlign w:val="center"/>
          </w:tcPr>
          <w:p w14:paraId="1AD1521E" w14:textId="77777777" w:rsidR="00326514" w:rsidRPr="00603AD1" w:rsidRDefault="00326514" w:rsidP="00CA1DDF">
            <w:pPr>
              <w:pStyle w:val="Odlomakpopisa"/>
              <w:numPr>
                <w:ilvl w:val="1"/>
                <w:numId w:val="20"/>
              </w:numPr>
              <w:spacing w:line="240" w:lineRule="auto"/>
              <w:ind w:left="284" w:hanging="284"/>
              <w:jc w:val="left"/>
              <w:rPr>
                <w:b w:val="0"/>
                <w:szCs w:val="24"/>
              </w:rPr>
            </w:pPr>
          </w:p>
        </w:tc>
        <w:tc>
          <w:tcPr>
            <w:tcW w:w="7710" w:type="dxa"/>
            <w:vAlign w:val="center"/>
          </w:tcPr>
          <w:p w14:paraId="6B480EBB" w14:textId="77777777" w:rsidR="00326514" w:rsidRPr="00603AD1" w:rsidRDefault="00326514" w:rsidP="001528A1">
            <w:pPr>
              <w:spacing w:line="240" w:lineRule="auto"/>
              <w:jc w:val="left"/>
              <w:cnfStyle w:val="000000000000" w:firstRow="0" w:lastRow="0" w:firstColumn="0" w:lastColumn="0" w:oddVBand="0" w:evenVBand="0" w:oddHBand="0" w:evenHBand="0" w:firstRowFirstColumn="0" w:firstRowLastColumn="0" w:lastRowFirstColumn="0" w:lastRowLastColumn="0"/>
              <w:rPr>
                <w:szCs w:val="24"/>
              </w:rPr>
            </w:pPr>
            <w:r w:rsidRPr="00603AD1">
              <w:rPr>
                <w:szCs w:val="24"/>
              </w:rPr>
              <w:t>Osigurati konzultantsku podršku u definiranju i analizi zahtjeva za prilagodbe.</w:t>
            </w:r>
          </w:p>
        </w:tc>
        <w:tc>
          <w:tcPr>
            <w:tcW w:w="1129" w:type="dxa"/>
            <w:vAlign w:val="center"/>
          </w:tcPr>
          <w:p w14:paraId="466A00DD" w14:textId="77777777" w:rsidR="00326514" w:rsidRPr="00603AD1" w:rsidRDefault="00326514" w:rsidP="001528A1">
            <w:pPr>
              <w:spacing w:line="240" w:lineRule="auto"/>
              <w:jc w:val="center"/>
              <w:cnfStyle w:val="000000000000" w:firstRow="0" w:lastRow="0" w:firstColumn="0" w:lastColumn="0" w:oddVBand="0" w:evenVBand="0" w:oddHBand="0" w:evenHBand="0" w:firstRowFirstColumn="0" w:firstRowLastColumn="0" w:lastRowFirstColumn="0" w:lastRowLastColumn="0"/>
              <w:rPr>
                <w:szCs w:val="24"/>
              </w:rPr>
            </w:pPr>
            <w:r w:rsidRPr="00603AD1">
              <w:rPr>
                <w:szCs w:val="24"/>
              </w:rPr>
              <w:t>NE</w:t>
            </w:r>
          </w:p>
        </w:tc>
      </w:tr>
      <w:tr w:rsidR="00F70069" w:rsidRPr="00603AD1" w14:paraId="6ED23E9C" w14:textId="77777777" w:rsidTr="001528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9" w:type="dxa"/>
            <w:vAlign w:val="center"/>
          </w:tcPr>
          <w:p w14:paraId="56EBCB06" w14:textId="77777777" w:rsidR="00326514" w:rsidRPr="00603AD1" w:rsidRDefault="00326514" w:rsidP="00CA1DDF">
            <w:pPr>
              <w:pStyle w:val="Odlomakpopisa"/>
              <w:numPr>
                <w:ilvl w:val="1"/>
                <w:numId w:val="20"/>
              </w:numPr>
              <w:spacing w:line="240" w:lineRule="auto"/>
              <w:ind w:left="284" w:hanging="284"/>
              <w:jc w:val="left"/>
              <w:rPr>
                <w:b w:val="0"/>
                <w:szCs w:val="24"/>
              </w:rPr>
            </w:pPr>
          </w:p>
        </w:tc>
        <w:tc>
          <w:tcPr>
            <w:tcW w:w="7710" w:type="dxa"/>
            <w:vAlign w:val="center"/>
          </w:tcPr>
          <w:p w14:paraId="2ED88085" w14:textId="77777777" w:rsidR="00326514" w:rsidRPr="00603AD1" w:rsidRDefault="00326514" w:rsidP="001528A1">
            <w:pPr>
              <w:spacing w:line="240" w:lineRule="auto"/>
              <w:jc w:val="left"/>
              <w:cnfStyle w:val="000000100000" w:firstRow="0" w:lastRow="0" w:firstColumn="0" w:lastColumn="0" w:oddVBand="0" w:evenVBand="0" w:oddHBand="1" w:evenHBand="0" w:firstRowFirstColumn="0" w:firstRowLastColumn="0" w:lastRowFirstColumn="0" w:lastRowLastColumn="0"/>
              <w:rPr>
                <w:szCs w:val="24"/>
              </w:rPr>
            </w:pPr>
            <w:r w:rsidRPr="00603AD1">
              <w:rPr>
                <w:szCs w:val="24"/>
              </w:rPr>
              <w:t>Osigurati izradu procedura za čišćenje, konsolidaciju i migracija podataka sa starih sustava.</w:t>
            </w:r>
          </w:p>
        </w:tc>
        <w:tc>
          <w:tcPr>
            <w:tcW w:w="1129" w:type="dxa"/>
            <w:vAlign w:val="center"/>
          </w:tcPr>
          <w:p w14:paraId="42C731E7" w14:textId="77777777" w:rsidR="00326514" w:rsidRPr="00603AD1" w:rsidRDefault="00326514" w:rsidP="001528A1">
            <w:pPr>
              <w:spacing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603AD1">
              <w:rPr>
                <w:szCs w:val="24"/>
              </w:rPr>
              <w:t>DA</w:t>
            </w:r>
          </w:p>
        </w:tc>
      </w:tr>
      <w:tr w:rsidR="00F70069" w:rsidRPr="00603AD1" w14:paraId="3D6382D3" w14:textId="77777777" w:rsidTr="001528A1">
        <w:tc>
          <w:tcPr>
            <w:cnfStyle w:val="001000000000" w:firstRow="0" w:lastRow="0" w:firstColumn="1" w:lastColumn="0" w:oddVBand="0" w:evenVBand="0" w:oddHBand="0" w:evenHBand="0" w:firstRowFirstColumn="0" w:firstRowLastColumn="0" w:lastRowFirstColumn="0" w:lastRowLastColumn="0"/>
            <w:tcW w:w="789" w:type="dxa"/>
            <w:shd w:val="clear" w:color="auto" w:fill="B8CCE4" w:themeFill="accent1" w:themeFillTint="66"/>
            <w:vAlign w:val="center"/>
          </w:tcPr>
          <w:p w14:paraId="12B8E2C2" w14:textId="77777777" w:rsidR="00326514" w:rsidRPr="00603AD1" w:rsidRDefault="00326514" w:rsidP="00CA1DDF">
            <w:pPr>
              <w:pStyle w:val="Odlomakpopisa"/>
              <w:numPr>
                <w:ilvl w:val="0"/>
                <w:numId w:val="20"/>
              </w:numPr>
              <w:spacing w:line="240" w:lineRule="auto"/>
              <w:jc w:val="left"/>
              <w:rPr>
                <w:b w:val="0"/>
                <w:szCs w:val="24"/>
              </w:rPr>
            </w:pPr>
          </w:p>
        </w:tc>
        <w:tc>
          <w:tcPr>
            <w:tcW w:w="7710" w:type="dxa"/>
            <w:shd w:val="clear" w:color="auto" w:fill="B8CCE4" w:themeFill="accent1" w:themeFillTint="66"/>
            <w:vAlign w:val="center"/>
          </w:tcPr>
          <w:p w14:paraId="59DFD829" w14:textId="77777777" w:rsidR="00326514" w:rsidRPr="00603AD1" w:rsidRDefault="00326514" w:rsidP="001528A1">
            <w:pPr>
              <w:spacing w:line="240" w:lineRule="auto"/>
              <w:jc w:val="left"/>
              <w:cnfStyle w:val="000000000000" w:firstRow="0" w:lastRow="0" w:firstColumn="0" w:lastColumn="0" w:oddVBand="0" w:evenVBand="0" w:oddHBand="0" w:evenHBand="0" w:firstRowFirstColumn="0" w:firstRowLastColumn="0" w:lastRowFirstColumn="0" w:lastRowLastColumn="0"/>
              <w:rPr>
                <w:b/>
                <w:szCs w:val="24"/>
              </w:rPr>
            </w:pPr>
            <w:r w:rsidRPr="00603AD1">
              <w:rPr>
                <w:b/>
                <w:szCs w:val="24"/>
              </w:rPr>
              <w:t>Pouzdanost</w:t>
            </w:r>
          </w:p>
        </w:tc>
        <w:tc>
          <w:tcPr>
            <w:tcW w:w="1129" w:type="dxa"/>
            <w:shd w:val="clear" w:color="auto" w:fill="B8CCE4" w:themeFill="accent1" w:themeFillTint="66"/>
            <w:vAlign w:val="center"/>
          </w:tcPr>
          <w:p w14:paraId="7B7472C2" w14:textId="77777777" w:rsidR="00326514" w:rsidRPr="00603AD1" w:rsidRDefault="00326514" w:rsidP="001528A1">
            <w:pPr>
              <w:spacing w:line="240" w:lineRule="auto"/>
              <w:jc w:val="center"/>
              <w:cnfStyle w:val="000000000000" w:firstRow="0" w:lastRow="0" w:firstColumn="0" w:lastColumn="0" w:oddVBand="0" w:evenVBand="0" w:oddHBand="0" w:evenHBand="0" w:firstRowFirstColumn="0" w:firstRowLastColumn="0" w:lastRowFirstColumn="0" w:lastRowLastColumn="0"/>
              <w:rPr>
                <w:szCs w:val="24"/>
              </w:rPr>
            </w:pPr>
          </w:p>
        </w:tc>
      </w:tr>
      <w:tr w:rsidR="00F70069" w:rsidRPr="00603AD1" w14:paraId="25486737" w14:textId="77777777" w:rsidTr="001528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9" w:type="dxa"/>
            <w:vAlign w:val="center"/>
          </w:tcPr>
          <w:p w14:paraId="2D9EA65B" w14:textId="77777777" w:rsidR="00326514" w:rsidRPr="00603AD1" w:rsidRDefault="00326514" w:rsidP="00CA1DDF">
            <w:pPr>
              <w:pStyle w:val="Odlomakpopisa"/>
              <w:numPr>
                <w:ilvl w:val="1"/>
                <w:numId w:val="20"/>
              </w:numPr>
              <w:spacing w:line="240" w:lineRule="auto"/>
              <w:ind w:left="284" w:hanging="284"/>
              <w:jc w:val="left"/>
              <w:rPr>
                <w:b w:val="0"/>
                <w:szCs w:val="24"/>
              </w:rPr>
            </w:pPr>
          </w:p>
        </w:tc>
        <w:tc>
          <w:tcPr>
            <w:tcW w:w="7710" w:type="dxa"/>
            <w:vAlign w:val="center"/>
          </w:tcPr>
          <w:p w14:paraId="3A60B266" w14:textId="77777777" w:rsidR="00326514" w:rsidRPr="00603AD1" w:rsidRDefault="00326514" w:rsidP="001528A1">
            <w:pPr>
              <w:spacing w:line="240" w:lineRule="auto"/>
              <w:jc w:val="left"/>
              <w:cnfStyle w:val="000000100000" w:firstRow="0" w:lastRow="0" w:firstColumn="0" w:lastColumn="0" w:oddVBand="0" w:evenVBand="0" w:oddHBand="1" w:evenHBand="0" w:firstRowFirstColumn="0" w:firstRowLastColumn="0" w:lastRowFirstColumn="0" w:lastRowLastColumn="0"/>
              <w:rPr>
                <w:szCs w:val="24"/>
              </w:rPr>
            </w:pPr>
            <w:r w:rsidRPr="00603AD1">
              <w:rPr>
                <w:szCs w:val="24"/>
              </w:rPr>
              <w:t xml:space="preserve">Garantirano srednje vrijeme između kvarova </w:t>
            </w:r>
            <w:r w:rsidRPr="00603AD1">
              <w:rPr>
                <w:i/>
                <w:szCs w:val="24"/>
              </w:rPr>
              <w:t xml:space="preserve">(engl. </w:t>
            </w:r>
            <w:proofErr w:type="spellStart"/>
            <w:r w:rsidRPr="00603AD1">
              <w:rPr>
                <w:i/>
                <w:szCs w:val="24"/>
              </w:rPr>
              <w:t>mean</w:t>
            </w:r>
            <w:proofErr w:type="spellEnd"/>
            <w:r w:rsidRPr="00603AD1">
              <w:rPr>
                <w:i/>
                <w:szCs w:val="24"/>
              </w:rPr>
              <w:t xml:space="preserve"> time </w:t>
            </w:r>
            <w:proofErr w:type="spellStart"/>
            <w:r w:rsidRPr="00603AD1">
              <w:rPr>
                <w:i/>
                <w:szCs w:val="24"/>
              </w:rPr>
              <w:t>between</w:t>
            </w:r>
            <w:proofErr w:type="spellEnd"/>
            <w:r w:rsidRPr="00603AD1">
              <w:rPr>
                <w:i/>
                <w:szCs w:val="24"/>
              </w:rPr>
              <w:t xml:space="preserve"> </w:t>
            </w:r>
            <w:proofErr w:type="spellStart"/>
            <w:r w:rsidRPr="00603AD1">
              <w:rPr>
                <w:i/>
                <w:szCs w:val="24"/>
              </w:rPr>
              <w:t>failures</w:t>
            </w:r>
            <w:proofErr w:type="spellEnd"/>
            <w:r w:rsidRPr="00603AD1">
              <w:rPr>
                <w:i/>
                <w:szCs w:val="24"/>
              </w:rPr>
              <w:t xml:space="preserve"> – MTBF)</w:t>
            </w:r>
            <w:r w:rsidRPr="00603AD1">
              <w:rPr>
                <w:szCs w:val="24"/>
              </w:rPr>
              <w:t xml:space="preserve"> za hardverski i komunikacijski dio sustava je [XX] dana.</w:t>
            </w:r>
          </w:p>
        </w:tc>
        <w:tc>
          <w:tcPr>
            <w:tcW w:w="1129" w:type="dxa"/>
            <w:vAlign w:val="center"/>
          </w:tcPr>
          <w:p w14:paraId="2AA8B585" w14:textId="77777777" w:rsidR="00326514" w:rsidRPr="00603AD1" w:rsidRDefault="00326514" w:rsidP="001528A1">
            <w:pPr>
              <w:spacing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603AD1">
              <w:rPr>
                <w:szCs w:val="24"/>
              </w:rPr>
              <w:t>NE</w:t>
            </w:r>
          </w:p>
        </w:tc>
      </w:tr>
      <w:tr w:rsidR="00F70069" w:rsidRPr="00603AD1" w14:paraId="7E1E4632" w14:textId="77777777" w:rsidTr="001528A1">
        <w:tc>
          <w:tcPr>
            <w:cnfStyle w:val="001000000000" w:firstRow="0" w:lastRow="0" w:firstColumn="1" w:lastColumn="0" w:oddVBand="0" w:evenVBand="0" w:oddHBand="0" w:evenHBand="0" w:firstRowFirstColumn="0" w:firstRowLastColumn="0" w:lastRowFirstColumn="0" w:lastRowLastColumn="0"/>
            <w:tcW w:w="789" w:type="dxa"/>
            <w:vAlign w:val="center"/>
          </w:tcPr>
          <w:p w14:paraId="65AC6FC9" w14:textId="77777777" w:rsidR="00326514" w:rsidRPr="00603AD1" w:rsidRDefault="00326514" w:rsidP="00CA1DDF">
            <w:pPr>
              <w:pStyle w:val="Odlomakpopisa"/>
              <w:numPr>
                <w:ilvl w:val="1"/>
                <w:numId w:val="20"/>
              </w:numPr>
              <w:spacing w:line="240" w:lineRule="auto"/>
              <w:ind w:left="284" w:hanging="284"/>
              <w:jc w:val="left"/>
              <w:rPr>
                <w:b w:val="0"/>
                <w:szCs w:val="24"/>
              </w:rPr>
            </w:pPr>
          </w:p>
        </w:tc>
        <w:tc>
          <w:tcPr>
            <w:tcW w:w="7710" w:type="dxa"/>
            <w:vAlign w:val="center"/>
          </w:tcPr>
          <w:p w14:paraId="234964D0" w14:textId="77777777" w:rsidR="00326514" w:rsidRPr="00603AD1" w:rsidRDefault="00326514" w:rsidP="001528A1">
            <w:pPr>
              <w:spacing w:line="240" w:lineRule="auto"/>
              <w:jc w:val="left"/>
              <w:cnfStyle w:val="000000000000" w:firstRow="0" w:lastRow="0" w:firstColumn="0" w:lastColumn="0" w:oddVBand="0" w:evenVBand="0" w:oddHBand="0" w:evenHBand="0" w:firstRowFirstColumn="0" w:firstRowLastColumn="0" w:lastRowFirstColumn="0" w:lastRowLastColumn="0"/>
              <w:rPr>
                <w:szCs w:val="24"/>
              </w:rPr>
            </w:pPr>
            <w:r w:rsidRPr="00603AD1">
              <w:rPr>
                <w:szCs w:val="24"/>
              </w:rPr>
              <w:t xml:space="preserve">Garantirano srednje vrijeme za popravak sustava </w:t>
            </w:r>
            <w:r w:rsidRPr="00603AD1">
              <w:rPr>
                <w:i/>
                <w:szCs w:val="24"/>
              </w:rPr>
              <w:t xml:space="preserve">(engl. </w:t>
            </w:r>
            <w:proofErr w:type="spellStart"/>
            <w:r w:rsidRPr="00603AD1">
              <w:rPr>
                <w:i/>
                <w:szCs w:val="24"/>
              </w:rPr>
              <w:t>mean</w:t>
            </w:r>
            <w:proofErr w:type="spellEnd"/>
            <w:r w:rsidRPr="00603AD1">
              <w:rPr>
                <w:i/>
                <w:szCs w:val="24"/>
              </w:rPr>
              <w:t xml:space="preserve"> time to </w:t>
            </w:r>
            <w:proofErr w:type="spellStart"/>
            <w:r w:rsidRPr="00603AD1">
              <w:rPr>
                <w:i/>
                <w:szCs w:val="24"/>
              </w:rPr>
              <w:t>repair</w:t>
            </w:r>
            <w:proofErr w:type="spellEnd"/>
            <w:r w:rsidRPr="00603AD1">
              <w:rPr>
                <w:i/>
                <w:szCs w:val="24"/>
              </w:rPr>
              <w:t xml:space="preserve"> – MTTR) </w:t>
            </w:r>
            <w:r w:rsidRPr="00603AD1">
              <w:rPr>
                <w:szCs w:val="24"/>
              </w:rPr>
              <w:t>za hardverski i komunikacijski dio sustava je [XX] sati.</w:t>
            </w:r>
          </w:p>
        </w:tc>
        <w:tc>
          <w:tcPr>
            <w:tcW w:w="1129" w:type="dxa"/>
            <w:vAlign w:val="center"/>
          </w:tcPr>
          <w:p w14:paraId="51AD3D87" w14:textId="77777777" w:rsidR="00326514" w:rsidRPr="00603AD1" w:rsidRDefault="00326514" w:rsidP="001528A1">
            <w:pPr>
              <w:spacing w:line="240" w:lineRule="auto"/>
              <w:jc w:val="center"/>
              <w:cnfStyle w:val="000000000000" w:firstRow="0" w:lastRow="0" w:firstColumn="0" w:lastColumn="0" w:oddVBand="0" w:evenVBand="0" w:oddHBand="0" w:evenHBand="0" w:firstRowFirstColumn="0" w:firstRowLastColumn="0" w:lastRowFirstColumn="0" w:lastRowLastColumn="0"/>
              <w:rPr>
                <w:szCs w:val="24"/>
              </w:rPr>
            </w:pPr>
            <w:r w:rsidRPr="00603AD1">
              <w:rPr>
                <w:szCs w:val="24"/>
              </w:rPr>
              <w:t>NE</w:t>
            </w:r>
          </w:p>
        </w:tc>
      </w:tr>
      <w:tr w:rsidR="00F70069" w:rsidRPr="00603AD1" w14:paraId="6D2E8E0D" w14:textId="77777777" w:rsidTr="001528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9" w:type="dxa"/>
            <w:vAlign w:val="center"/>
          </w:tcPr>
          <w:p w14:paraId="6A77EA6A" w14:textId="77777777" w:rsidR="00326514" w:rsidRPr="00603AD1" w:rsidRDefault="00326514" w:rsidP="00CA1DDF">
            <w:pPr>
              <w:pStyle w:val="Odlomakpopisa"/>
              <w:numPr>
                <w:ilvl w:val="1"/>
                <w:numId w:val="20"/>
              </w:numPr>
              <w:spacing w:line="240" w:lineRule="auto"/>
              <w:ind w:left="284" w:hanging="284"/>
              <w:jc w:val="left"/>
              <w:rPr>
                <w:b w:val="0"/>
                <w:szCs w:val="24"/>
              </w:rPr>
            </w:pPr>
          </w:p>
        </w:tc>
        <w:tc>
          <w:tcPr>
            <w:tcW w:w="7710" w:type="dxa"/>
            <w:vAlign w:val="center"/>
          </w:tcPr>
          <w:p w14:paraId="1568E743" w14:textId="77777777" w:rsidR="00326514" w:rsidRPr="00603AD1" w:rsidRDefault="00326514" w:rsidP="001528A1">
            <w:pPr>
              <w:spacing w:line="240" w:lineRule="auto"/>
              <w:jc w:val="left"/>
              <w:cnfStyle w:val="000000100000" w:firstRow="0" w:lastRow="0" w:firstColumn="0" w:lastColumn="0" w:oddVBand="0" w:evenVBand="0" w:oddHBand="1" w:evenHBand="0" w:firstRowFirstColumn="0" w:firstRowLastColumn="0" w:lastRowFirstColumn="0" w:lastRowLastColumn="0"/>
              <w:rPr>
                <w:szCs w:val="24"/>
              </w:rPr>
            </w:pPr>
            <w:r w:rsidRPr="00603AD1">
              <w:rPr>
                <w:szCs w:val="24"/>
              </w:rPr>
              <w:t xml:space="preserve">Osigurane procedure za </w:t>
            </w:r>
            <w:proofErr w:type="spellStart"/>
            <w:r w:rsidRPr="00603AD1">
              <w:rPr>
                <w:szCs w:val="24"/>
              </w:rPr>
              <w:t>upravljenje</w:t>
            </w:r>
            <w:proofErr w:type="spellEnd"/>
            <w:r w:rsidRPr="00603AD1">
              <w:rPr>
                <w:szCs w:val="24"/>
              </w:rPr>
              <w:t xml:space="preserve"> kontinuitetom poslovanja </w:t>
            </w:r>
            <w:r w:rsidRPr="00603AD1">
              <w:rPr>
                <w:i/>
                <w:szCs w:val="24"/>
              </w:rPr>
              <w:t xml:space="preserve">(engl. </w:t>
            </w:r>
            <w:proofErr w:type="spellStart"/>
            <w:r w:rsidRPr="00603AD1">
              <w:rPr>
                <w:i/>
                <w:szCs w:val="24"/>
              </w:rPr>
              <w:t>business</w:t>
            </w:r>
            <w:proofErr w:type="spellEnd"/>
            <w:r w:rsidRPr="00603AD1">
              <w:rPr>
                <w:i/>
                <w:szCs w:val="24"/>
              </w:rPr>
              <w:t xml:space="preserve"> </w:t>
            </w:r>
            <w:proofErr w:type="spellStart"/>
            <w:r w:rsidRPr="00603AD1">
              <w:rPr>
                <w:i/>
                <w:szCs w:val="24"/>
              </w:rPr>
              <w:t>continuity</w:t>
            </w:r>
            <w:proofErr w:type="spellEnd"/>
            <w:r w:rsidRPr="00603AD1">
              <w:rPr>
                <w:i/>
                <w:szCs w:val="24"/>
              </w:rPr>
              <w:t>).</w:t>
            </w:r>
          </w:p>
        </w:tc>
        <w:tc>
          <w:tcPr>
            <w:tcW w:w="1129" w:type="dxa"/>
            <w:vAlign w:val="center"/>
          </w:tcPr>
          <w:p w14:paraId="747CA764" w14:textId="77777777" w:rsidR="00326514" w:rsidRPr="00603AD1" w:rsidRDefault="00326514" w:rsidP="001528A1">
            <w:pPr>
              <w:spacing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603AD1">
              <w:rPr>
                <w:szCs w:val="24"/>
              </w:rPr>
              <w:t>NE</w:t>
            </w:r>
          </w:p>
        </w:tc>
      </w:tr>
      <w:tr w:rsidR="00F70069" w:rsidRPr="00603AD1" w14:paraId="21C77D5E" w14:textId="77777777" w:rsidTr="001528A1">
        <w:tc>
          <w:tcPr>
            <w:cnfStyle w:val="001000000000" w:firstRow="0" w:lastRow="0" w:firstColumn="1" w:lastColumn="0" w:oddVBand="0" w:evenVBand="0" w:oddHBand="0" w:evenHBand="0" w:firstRowFirstColumn="0" w:firstRowLastColumn="0" w:lastRowFirstColumn="0" w:lastRowLastColumn="0"/>
            <w:tcW w:w="789" w:type="dxa"/>
            <w:vAlign w:val="center"/>
          </w:tcPr>
          <w:p w14:paraId="2E0C8A20" w14:textId="77777777" w:rsidR="00326514" w:rsidRPr="00603AD1" w:rsidRDefault="00326514" w:rsidP="00CA1DDF">
            <w:pPr>
              <w:pStyle w:val="Odlomakpopisa"/>
              <w:numPr>
                <w:ilvl w:val="1"/>
                <w:numId w:val="20"/>
              </w:numPr>
              <w:spacing w:line="240" w:lineRule="auto"/>
              <w:ind w:left="284" w:hanging="284"/>
              <w:jc w:val="left"/>
              <w:rPr>
                <w:b w:val="0"/>
                <w:szCs w:val="24"/>
              </w:rPr>
            </w:pPr>
          </w:p>
        </w:tc>
        <w:tc>
          <w:tcPr>
            <w:tcW w:w="7710" w:type="dxa"/>
            <w:vAlign w:val="center"/>
          </w:tcPr>
          <w:p w14:paraId="321BBBC7" w14:textId="77777777" w:rsidR="00326514" w:rsidRPr="00603AD1" w:rsidRDefault="00326514" w:rsidP="001528A1">
            <w:pPr>
              <w:spacing w:line="240" w:lineRule="auto"/>
              <w:jc w:val="left"/>
              <w:cnfStyle w:val="000000000000" w:firstRow="0" w:lastRow="0" w:firstColumn="0" w:lastColumn="0" w:oddVBand="0" w:evenVBand="0" w:oddHBand="0" w:evenHBand="0" w:firstRowFirstColumn="0" w:firstRowLastColumn="0" w:lastRowFirstColumn="0" w:lastRowLastColumn="0"/>
              <w:rPr>
                <w:szCs w:val="24"/>
              </w:rPr>
            </w:pPr>
            <w:r w:rsidRPr="00603AD1">
              <w:rPr>
                <w:szCs w:val="24"/>
              </w:rPr>
              <w:t xml:space="preserve">Sustav mora imati arhitekturu i mehanizme koji povećavaju pouzdanost rada sustava: prebacivanje poslova s primarne na pričuvne komponente, prvenstveno korištenjem serverskih klastera </w:t>
            </w:r>
            <w:r w:rsidRPr="00603AD1">
              <w:rPr>
                <w:i/>
                <w:szCs w:val="24"/>
              </w:rPr>
              <w:t xml:space="preserve">(engl. </w:t>
            </w:r>
            <w:proofErr w:type="spellStart"/>
            <w:r w:rsidRPr="00603AD1">
              <w:rPr>
                <w:i/>
                <w:szCs w:val="24"/>
              </w:rPr>
              <w:t>clustering</w:t>
            </w:r>
            <w:proofErr w:type="spellEnd"/>
            <w:r w:rsidRPr="00603AD1">
              <w:rPr>
                <w:i/>
                <w:szCs w:val="24"/>
              </w:rPr>
              <w:t xml:space="preserve">), </w:t>
            </w:r>
            <w:r w:rsidRPr="00603AD1">
              <w:rPr>
                <w:szCs w:val="24"/>
              </w:rPr>
              <w:t xml:space="preserve">praćenje izvršenih operacija </w:t>
            </w:r>
            <w:r w:rsidRPr="00603AD1">
              <w:rPr>
                <w:i/>
                <w:szCs w:val="24"/>
              </w:rPr>
              <w:t xml:space="preserve">(engl. </w:t>
            </w:r>
            <w:proofErr w:type="spellStart"/>
            <w:r w:rsidRPr="00603AD1">
              <w:rPr>
                <w:i/>
                <w:szCs w:val="24"/>
              </w:rPr>
              <w:t>logging</w:t>
            </w:r>
            <w:proofErr w:type="spellEnd"/>
            <w:r w:rsidRPr="00603AD1">
              <w:rPr>
                <w:i/>
                <w:szCs w:val="24"/>
              </w:rPr>
              <w:t>),</w:t>
            </w:r>
            <w:r w:rsidRPr="00603AD1">
              <w:rPr>
                <w:szCs w:val="24"/>
              </w:rPr>
              <w:t xml:space="preserve"> automatsko stvaranje sigurnosne kopije i njen povratak </w:t>
            </w:r>
            <w:r w:rsidRPr="00603AD1">
              <w:rPr>
                <w:i/>
                <w:szCs w:val="24"/>
              </w:rPr>
              <w:t xml:space="preserve">(engl. </w:t>
            </w:r>
            <w:proofErr w:type="spellStart"/>
            <w:r w:rsidRPr="00603AD1">
              <w:rPr>
                <w:i/>
                <w:szCs w:val="24"/>
              </w:rPr>
              <w:t>automatic</w:t>
            </w:r>
            <w:proofErr w:type="spellEnd"/>
            <w:r w:rsidRPr="00603AD1">
              <w:rPr>
                <w:i/>
                <w:szCs w:val="24"/>
              </w:rPr>
              <w:t xml:space="preserve"> backup </w:t>
            </w:r>
            <w:proofErr w:type="spellStart"/>
            <w:r w:rsidRPr="00603AD1">
              <w:rPr>
                <w:i/>
                <w:szCs w:val="24"/>
              </w:rPr>
              <w:t>and</w:t>
            </w:r>
            <w:proofErr w:type="spellEnd"/>
            <w:r w:rsidRPr="00603AD1">
              <w:rPr>
                <w:i/>
                <w:szCs w:val="24"/>
              </w:rPr>
              <w:t xml:space="preserve"> </w:t>
            </w:r>
            <w:proofErr w:type="spellStart"/>
            <w:r w:rsidRPr="00603AD1">
              <w:rPr>
                <w:i/>
                <w:szCs w:val="24"/>
              </w:rPr>
              <w:t>recovery</w:t>
            </w:r>
            <w:proofErr w:type="spellEnd"/>
            <w:r w:rsidRPr="00603AD1">
              <w:rPr>
                <w:i/>
                <w:szCs w:val="24"/>
              </w:rPr>
              <w:t>)</w:t>
            </w:r>
            <w:r w:rsidRPr="00603AD1">
              <w:rPr>
                <w:szCs w:val="24"/>
              </w:rPr>
              <w:t xml:space="preserve">, </w:t>
            </w:r>
            <w:proofErr w:type="spellStart"/>
            <w:r w:rsidRPr="00603AD1">
              <w:rPr>
                <w:szCs w:val="24"/>
              </w:rPr>
              <w:t>uravnotežavanje</w:t>
            </w:r>
            <w:proofErr w:type="spellEnd"/>
            <w:r w:rsidRPr="00603AD1">
              <w:rPr>
                <w:szCs w:val="24"/>
              </w:rPr>
              <w:t xml:space="preserve"> opterećenja </w:t>
            </w:r>
            <w:r w:rsidRPr="00603AD1">
              <w:rPr>
                <w:i/>
                <w:szCs w:val="24"/>
              </w:rPr>
              <w:t xml:space="preserve">(engl. </w:t>
            </w:r>
            <w:proofErr w:type="spellStart"/>
            <w:r w:rsidRPr="00603AD1">
              <w:rPr>
                <w:i/>
                <w:szCs w:val="24"/>
              </w:rPr>
              <w:t>load-balancing</w:t>
            </w:r>
            <w:proofErr w:type="spellEnd"/>
            <w:r w:rsidRPr="00603AD1">
              <w:rPr>
                <w:i/>
                <w:szCs w:val="24"/>
              </w:rPr>
              <w:t>)</w:t>
            </w:r>
            <w:r w:rsidRPr="00603AD1">
              <w:rPr>
                <w:szCs w:val="24"/>
              </w:rPr>
              <w:t xml:space="preserve">, prebacivanje poslova s primarne na pričuvne komponente u slučaju nepredviđenih situacija </w:t>
            </w:r>
            <w:r w:rsidRPr="00603AD1">
              <w:rPr>
                <w:i/>
                <w:szCs w:val="24"/>
              </w:rPr>
              <w:t xml:space="preserve">(engl. DB </w:t>
            </w:r>
            <w:proofErr w:type="spellStart"/>
            <w:r w:rsidRPr="00603AD1">
              <w:rPr>
                <w:i/>
                <w:szCs w:val="24"/>
              </w:rPr>
              <w:t>failover</w:t>
            </w:r>
            <w:proofErr w:type="spellEnd"/>
            <w:r w:rsidRPr="00603AD1">
              <w:rPr>
                <w:i/>
                <w:szCs w:val="24"/>
              </w:rPr>
              <w:t>).</w:t>
            </w:r>
          </w:p>
        </w:tc>
        <w:tc>
          <w:tcPr>
            <w:tcW w:w="1129" w:type="dxa"/>
            <w:vAlign w:val="center"/>
          </w:tcPr>
          <w:p w14:paraId="6CFF8613" w14:textId="77777777" w:rsidR="00326514" w:rsidRPr="00603AD1" w:rsidRDefault="00326514" w:rsidP="001528A1">
            <w:pPr>
              <w:spacing w:line="240" w:lineRule="auto"/>
              <w:jc w:val="center"/>
              <w:cnfStyle w:val="000000000000" w:firstRow="0" w:lastRow="0" w:firstColumn="0" w:lastColumn="0" w:oddVBand="0" w:evenVBand="0" w:oddHBand="0" w:evenHBand="0" w:firstRowFirstColumn="0" w:firstRowLastColumn="0" w:lastRowFirstColumn="0" w:lastRowLastColumn="0"/>
              <w:rPr>
                <w:szCs w:val="24"/>
              </w:rPr>
            </w:pPr>
            <w:r w:rsidRPr="00603AD1">
              <w:rPr>
                <w:szCs w:val="24"/>
              </w:rPr>
              <w:t>NE</w:t>
            </w:r>
          </w:p>
        </w:tc>
      </w:tr>
      <w:tr w:rsidR="00F70069" w:rsidRPr="00603AD1" w14:paraId="1A146B0D" w14:textId="77777777" w:rsidTr="001528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9" w:type="dxa"/>
            <w:shd w:val="clear" w:color="auto" w:fill="B8CCE4" w:themeFill="accent1" w:themeFillTint="66"/>
            <w:vAlign w:val="center"/>
          </w:tcPr>
          <w:p w14:paraId="7D21395D" w14:textId="77777777" w:rsidR="00326514" w:rsidRPr="00603AD1" w:rsidRDefault="00326514" w:rsidP="00CA1DDF">
            <w:pPr>
              <w:pStyle w:val="Odlomakpopisa"/>
              <w:numPr>
                <w:ilvl w:val="0"/>
                <w:numId w:val="20"/>
              </w:numPr>
              <w:spacing w:line="240" w:lineRule="auto"/>
              <w:jc w:val="left"/>
              <w:rPr>
                <w:b w:val="0"/>
                <w:szCs w:val="24"/>
              </w:rPr>
            </w:pPr>
          </w:p>
        </w:tc>
        <w:tc>
          <w:tcPr>
            <w:tcW w:w="7710" w:type="dxa"/>
            <w:shd w:val="clear" w:color="auto" w:fill="B8CCE4" w:themeFill="accent1" w:themeFillTint="66"/>
            <w:vAlign w:val="center"/>
          </w:tcPr>
          <w:p w14:paraId="7EA2AA27" w14:textId="77777777" w:rsidR="00326514" w:rsidRPr="00603AD1" w:rsidRDefault="00326514" w:rsidP="001528A1">
            <w:pPr>
              <w:spacing w:line="240" w:lineRule="auto"/>
              <w:jc w:val="left"/>
              <w:cnfStyle w:val="000000100000" w:firstRow="0" w:lastRow="0" w:firstColumn="0" w:lastColumn="0" w:oddVBand="0" w:evenVBand="0" w:oddHBand="1" w:evenHBand="0" w:firstRowFirstColumn="0" w:firstRowLastColumn="0" w:lastRowFirstColumn="0" w:lastRowLastColumn="0"/>
              <w:rPr>
                <w:b/>
                <w:szCs w:val="24"/>
              </w:rPr>
            </w:pPr>
            <w:r w:rsidRPr="00603AD1">
              <w:rPr>
                <w:b/>
                <w:szCs w:val="24"/>
              </w:rPr>
              <w:t>Dostupnost</w:t>
            </w:r>
          </w:p>
        </w:tc>
        <w:tc>
          <w:tcPr>
            <w:tcW w:w="1129" w:type="dxa"/>
            <w:shd w:val="clear" w:color="auto" w:fill="B8CCE4" w:themeFill="accent1" w:themeFillTint="66"/>
            <w:vAlign w:val="center"/>
          </w:tcPr>
          <w:p w14:paraId="4166A6A9" w14:textId="77777777" w:rsidR="00326514" w:rsidRPr="00603AD1" w:rsidRDefault="00326514" w:rsidP="001528A1">
            <w:pPr>
              <w:spacing w:line="240" w:lineRule="auto"/>
              <w:jc w:val="center"/>
              <w:cnfStyle w:val="000000100000" w:firstRow="0" w:lastRow="0" w:firstColumn="0" w:lastColumn="0" w:oddVBand="0" w:evenVBand="0" w:oddHBand="1" w:evenHBand="0" w:firstRowFirstColumn="0" w:firstRowLastColumn="0" w:lastRowFirstColumn="0" w:lastRowLastColumn="0"/>
              <w:rPr>
                <w:szCs w:val="24"/>
              </w:rPr>
            </w:pPr>
          </w:p>
        </w:tc>
      </w:tr>
      <w:tr w:rsidR="00F70069" w:rsidRPr="00603AD1" w14:paraId="366C56FB" w14:textId="77777777" w:rsidTr="001528A1">
        <w:tc>
          <w:tcPr>
            <w:cnfStyle w:val="001000000000" w:firstRow="0" w:lastRow="0" w:firstColumn="1" w:lastColumn="0" w:oddVBand="0" w:evenVBand="0" w:oddHBand="0" w:evenHBand="0" w:firstRowFirstColumn="0" w:firstRowLastColumn="0" w:lastRowFirstColumn="0" w:lastRowLastColumn="0"/>
            <w:tcW w:w="789" w:type="dxa"/>
            <w:vAlign w:val="center"/>
          </w:tcPr>
          <w:p w14:paraId="1C5B9A68" w14:textId="77777777" w:rsidR="00326514" w:rsidRPr="00603AD1" w:rsidRDefault="00326514" w:rsidP="00CA1DDF">
            <w:pPr>
              <w:pStyle w:val="Odlomakpopisa"/>
              <w:numPr>
                <w:ilvl w:val="1"/>
                <w:numId w:val="20"/>
              </w:numPr>
              <w:spacing w:line="240" w:lineRule="auto"/>
              <w:ind w:left="284" w:hanging="284"/>
              <w:jc w:val="left"/>
              <w:rPr>
                <w:b w:val="0"/>
                <w:szCs w:val="24"/>
              </w:rPr>
            </w:pPr>
          </w:p>
        </w:tc>
        <w:tc>
          <w:tcPr>
            <w:tcW w:w="7710" w:type="dxa"/>
            <w:vAlign w:val="center"/>
          </w:tcPr>
          <w:p w14:paraId="013F429B" w14:textId="77777777" w:rsidR="00326514" w:rsidRPr="00603AD1" w:rsidRDefault="00326514" w:rsidP="001528A1">
            <w:pPr>
              <w:spacing w:line="240" w:lineRule="auto"/>
              <w:jc w:val="left"/>
              <w:cnfStyle w:val="000000000000" w:firstRow="0" w:lastRow="0" w:firstColumn="0" w:lastColumn="0" w:oddVBand="0" w:evenVBand="0" w:oddHBand="0" w:evenHBand="0" w:firstRowFirstColumn="0" w:firstRowLastColumn="0" w:lastRowFirstColumn="0" w:lastRowLastColumn="0"/>
              <w:rPr>
                <w:szCs w:val="24"/>
              </w:rPr>
            </w:pPr>
            <w:r w:rsidRPr="00603AD1">
              <w:rPr>
                <w:szCs w:val="24"/>
              </w:rPr>
              <w:t>Sustav mora biti dostupan najmanje svaki radni dan u radno vrijeme ustanove, a sustav razmjene podataka 24 sata dnevno.</w:t>
            </w:r>
          </w:p>
        </w:tc>
        <w:tc>
          <w:tcPr>
            <w:tcW w:w="1129" w:type="dxa"/>
            <w:vAlign w:val="center"/>
          </w:tcPr>
          <w:p w14:paraId="72EAD7F9" w14:textId="77777777" w:rsidR="00326514" w:rsidRPr="00603AD1" w:rsidRDefault="00326514" w:rsidP="001528A1">
            <w:pPr>
              <w:spacing w:line="240" w:lineRule="auto"/>
              <w:jc w:val="center"/>
              <w:cnfStyle w:val="000000000000" w:firstRow="0" w:lastRow="0" w:firstColumn="0" w:lastColumn="0" w:oddVBand="0" w:evenVBand="0" w:oddHBand="0" w:evenHBand="0" w:firstRowFirstColumn="0" w:firstRowLastColumn="0" w:lastRowFirstColumn="0" w:lastRowLastColumn="0"/>
              <w:rPr>
                <w:szCs w:val="24"/>
              </w:rPr>
            </w:pPr>
            <w:r w:rsidRPr="00603AD1">
              <w:rPr>
                <w:szCs w:val="24"/>
              </w:rPr>
              <w:t>DA</w:t>
            </w:r>
          </w:p>
        </w:tc>
      </w:tr>
      <w:tr w:rsidR="00F70069" w:rsidRPr="00603AD1" w14:paraId="29959042" w14:textId="77777777" w:rsidTr="001528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9" w:type="dxa"/>
            <w:vAlign w:val="center"/>
          </w:tcPr>
          <w:p w14:paraId="7551B35F" w14:textId="77777777" w:rsidR="00326514" w:rsidRPr="00603AD1" w:rsidRDefault="00326514" w:rsidP="00CA1DDF">
            <w:pPr>
              <w:pStyle w:val="Odlomakpopisa"/>
              <w:numPr>
                <w:ilvl w:val="1"/>
                <w:numId w:val="20"/>
              </w:numPr>
              <w:spacing w:line="240" w:lineRule="auto"/>
              <w:ind w:left="284" w:hanging="284"/>
              <w:jc w:val="left"/>
              <w:rPr>
                <w:b w:val="0"/>
                <w:szCs w:val="24"/>
              </w:rPr>
            </w:pPr>
          </w:p>
        </w:tc>
        <w:tc>
          <w:tcPr>
            <w:tcW w:w="7710" w:type="dxa"/>
            <w:vAlign w:val="center"/>
          </w:tcPr>
          <w:p w14:paraId="5A5B3BB2" w14:textId="77777777" w:rsidR="00326514" w:rsidRPr="00603AD1" w:rsidRDefault="00326514" w:rsidP="001528A1">
            <w:pPr>
              <w:spacing w:line="240" w:lineRule="auto"/>
              <w:jc w:val="left"/>
              <w:cnfStyle w:val="000000100000" w:firstRow="0" w:lastRow="0" w:firstColumn="0" w:lastColumn="0" w:oddVBand="0" w:evenVBand="0" w:oddHBand="1" w:evenHBand="0" w:firstRowFirstColumn="0" w:firstRowLastColumn="0" w:lastRowFirstColumn="0" w:lastRowLastColumn="0"/>
              <w:rPr>
                <w:szCs w:val="24"/>
              </w:rPr>
            </w:pPr>
            <w:r w:rsidRPr="00603AD1">
              <w:rPr>
                <w:szCs w:val="24"/>
              </w:rPr>
              <w:t>Vrijeme u kojem sustav ne radi zbog kvarova i izvanrednih događaja je manje od [XX] sati godišnje.</w:t>
            </w:r>
          </w:p>
        </w:tc>
        <w:tc>
          <w:tcPr>
            <w:tcW w:w="1129" w:type="dxa"/>
            <w:vAlign w:val="center"/>
          </w:tcPr>
          <w:p w14:paraId="790E02FD" w14:textId="77777777" w:rsidR="00326514" w:rsidRPr="00603AD1" w:rsidRDefault="00326514" w:rsidP="001528A1">
            <w:pPr>
              <w:spacing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603AD1">
              <w:rPr>
                <w:szCs w:val="24"/>
              </w:rPr>
              <w:t>NE</w:t>
            </w:r>
          </w:p>
        </w:tc>
      </w:tr>
      <w:tr w:rsidR="00F70069" w:rsidRPr="00603AD1" w14:paraId="3CC0A4FF" w14:textId="77777777" w:rsidTr="001528A1">
        <w:tc>
          <w:tcPr>
            <w:cnfStyle w:val="001000000000" w:firstRow="0" w:lastRow="0" w:firstColumn="1" w:lastColumn="0" w:oddVBand="0" w:evenVBand="0" w:oddHBand="0" w:evenHBand="0" w:firstRowFirstColumn="0" w:firstRowLastColumn="0" w:lastRowFirstColumn="0" w:lastRowLastColumn="0"/>
            <w:tcW w:w="789" w:type="dxa"/>
            <w:vAlign w:val="center"/>
          </w:tcPr>
          <w:p w14:paraId="69CC00A0" w14:textId="77777777" w:rsidR="00326514" w:rsidRPr="00603AD1" w:rsidRDefault="00326514" w:rsidP="00CA1DDF">
            <w:pPr>
              <w:pStyle w:val="Odlomakpopisa"/>
              <w:numPr>
                <w:ilvl w:val="1"/>
                <w:numId w:val="20"/>
              </w:numPr>
              <w:spacing w:line="240" w:lineRule="auto"/>
              <w:ind w:left="284" w:hanging="284"/>
              <w:jc w:val="left"/>
              <w:rPr>
                <w:b w:val="0"/>
                <w:szCs w:val="24"/>
              </w:rPr>
            </w:pPr>
          </w:p>
        </w:tc>
        <w:tc>
          <w:tcPr>
            <w:tcW w:w="7710" w:type="dxa"/>
            <w:vAlign w:val="center"/>
          </w:tcPr>
          <w:p w14:paraId="5240F35C" w14:textId="77777777" w:rsidR="00326514" w:rsidRPr="00603AD1" w:rsidRDefault="00326514" w:rsidP="001528A1">
            <w:pPr>
              <w:spacing w:line="240" w:lineRule="auto"/>
              <w:jc w:val="left"/>
              <w:cnfStyle w:val="000000000000" w:firstRow="0" w:lastRow="0" w:firstColumn="0" w:lastColumn="0" w:oddVBand="0" w:evenVBand="0" w:oddHBand="0" w:evenHBand="0" w:firstRowFirstColumn="0" w:firstRowLastColumn="0" w:lastRowFirstColumn="0" w:lastRowLastColumn="0"/>
              <w:rPr>
                <w:szCs w:val="24"/>
              </w:rPr>
            </w:pPr>
            <w:r w:rsidRPr="00603AD1">
              <w:rPr>
                <w:szCs w:val="24"/>
              </w:rPr>
              <w:t>Vrijeme u kojem sustav ne radi zbog održavanja je manje od [XX] sati godišnje.</w:t>
            </w:r>
          </w:p>
        </w:tc>
        <w:tc>
          <w:tcPr>
            <w:tcW w:w="1129" w:type="dxa"/>
            <w:vAlign w:val="center"/>
          </w:tcPr>
          <w:p w14:paraId="20C4E638" w14:textId="77777777" w:rsidR="00326514" w:rsidRPr="00603AD1" w:rsidRDefault="00326514" w:rsidP="001528A1">
            <w:pPr>
              <w:spacing w:line="240" w:lineRule="auto"/>
              <w:jc w:val="center"/>
              <w:cnfStyle w:val="000000000000" w:firstRow="0" w:lastRow="0" w:firstColumn="0" w:lastColumn="0" w:oddVBand="0" w:evenVBand="0" w:oddHBand="0" w:evenHBand="0" w:firstRowFirstColumn="0" w:firstRowLastColumn="0" w:lastRowFirstColumn="0" w:lastRowLastColumn="0"/>
              <w:rPr>
                <w:szCs w:val="24"/>
              </w:rPr>
            </w:pPr>
            <w:r w:rsidRPr="00603AD1">
              <w:rPr>
                <w:szCs w:val="24"/>
              </w:rPr>
              <w:t>NE</w:t>
            </w:r>
          </w:p>
        </w:tc>
      </w:tr>
      <w:tr w:rsidR="00F70069" w:rsidRPr="00603AD1" w14:paraId="46A9EC16" w14:textId="77777777" w:rsidTr="001528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9" w:type="dxa"/>
            <w:vAlign w:val="center"/>
          </w:tcPr>
          <w:p w14:paraId="45869C62" w14:textId="77777777" w:rsidR="00326514" w:rsidRPr="00603AD1" w:rsidRDefault="00326514" w:rsidP="00CA1DDF">
            <w:pPr>
              <w:pStyle w:val="Odlomakpopisa"/>
              <w:numPr>
                <w:ilvl w:val="1"/>
                <w:numId w:val="20"/>
              </w:numPr>
              <w:spacing w:line="240" w:lineRule="auto"/>
              <w:ind w:left="284" w:hanging="284"/>
              <w:jc w:val="left"/>
              <w:rPr>
                <w:b w:val="0"/>
                <w:szCs w:val="24"/>
              </w:rPr>
            </w:pPr>
          </w:p>
        </w:tc>
        <w:tc>
          <w:tcPr>
            <w:tcW w:w="7710" w:type="dxa"/>
            <w:vAlign w:val="center"/>
          </w:tcPr>
          <w:p w14:paraId="582A3BF5" w14:textId="77777777" w:rsidR="00326514" w:rsidRPr="00603AD1" w:rsidRDefault="00326514" w:rsidP="001528A1">
            <w:pPr>
              <w:spacing w:line="240" w:lineRule="auto"/>
              <w:jc w:val="left"/>
              <w:cnfStyle w:val="000000100000" w:firstRow="0" w:lastRow="0" w:firstColumn="0" w:lastColumn="0" w:oddVBand="0" w:evenVBand="0" w:oddHBand="1" w:evenHBand="0" w:firstRowFirstColumn="0" w:firstRowLastColumn="0" w:lastRowFirstColumn="0" w:lastRowLastColumn="0"/>
              <w:rPr>
                <w:szCs w:val="24"/>
              </w:rPr>
            </w:pPr>
            <w:r w:rsidRPr="00603AD1">
              <w:rPr>
                <w:szCs w:val="24"/>
              </w:rPr>
              <w:t xml:space="preserve">Usluge korisničke podrške </w:t>
            </w:r>
            <w:r w:rsidRPr="00603AD1">
              <w:rPr>
                <w:i/>
                <w:szCs w:val="24"/>
              </w:rPr>
              <w:t xml:space="preserve">(engl. </w:t>
            </w:r>
            <w:proofErr w:type="spellStart"/>
            <w:r w:rsidRPr="00603AD1">
              <w:rPr>
                <w:i/>
                <w:szCs w:val="24"/>
              </w:rPr>
              <w:t>help</w:t>
            </w:r>
            <w:proofErr w:type="spellEnd"/>
            <w:r w:rsidRPr="00603AD1">
              <w:rPr>
                <w:i/>
                <w:szCs w:val="24"/>
              </w:rPr>
              <w:t>-desk)</w:t>
            </w:r>
            <w:r w:rsidRPr="00603AD1">
              <w:rPr>
                <w:szCs w:val="24"/>
              </w:rPr>
              <w:t xml:space="preserve"> mora potvrditi primitak poruke u roku od [XX] sati, a prosječno vrijeme za rješavanje poruke je [XX] dana.</w:t>
            </w:r>
          </w:p>
        </w:tc>
        <w:tc>
          <w:tcPr>
            <w:tcW w:w="1129" w:type="dxa"/>
            <w:vAlign w:val="center"/>
          </w:tcPr>
          <w:p w14:paraId="674B1678" w14:textId="77777777" w:rsidR="00326514" w:rsidRPr="00603AD1" w:rsidRDefault="00326514" w:rsidP="001528A1">
            <w:pPr>
              <w:spacing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603AD1">
              <w:rPr>
                <w:szCs w:val="24"/>
              </w:rPr>
              <w:t>NE</w:t>
            </w:r>
          </w:p>
        </w:tc>
      </w:tr>
      <w:tr w:rsidR="00F70069" w:rsidRPr="00603AD1" w14:paraId="37261D76" w14:textId="77777777" w:rsidTr="001528A1">
        <w:tc>
          <w:tcPr>
            <w:cnfStyle w:val="001000000000" w:firstRow="0" w:lastRow="0" w:firstColumn="1" w:lastColumn="0" w:oddVBand="0" w:evenVBand="0" w:oddHBand="0" w:evenHBand="0" w:firstRowFirstColumn="0" w:firstRowLastColumn="0" w:lastRowFirstColumn="0" w:lastRowLastColumn="0"/>
            <w:tcW w:w="789" w:type="dxa"/>
            <w:vAlign w:val="center"/>
          </w:tcPr>
          <w:p w14:paraId="7FD2D072" w14:textId="77777777" w:rsidR="00326514" w:rsidRPr="00603AD1" w:rsidRDefault="00326514" w:rsidP="00CA1DDF">
            <w:pPr>
              <w:pStyle w:val="Odlomakpopisa"/>
              <w:numPr>
                <w:ilvl w:val="1"/>
                <w:numId w:val="20"/>
              </w:numPr>
              <w:spacing w:line="240" w:lineRule="auto"/>
              <w:ind w:left="284" w:hanging="284"/>
              <w:jc w:val="left"/>
              <w:rPr>
                <w:b w:val="0"/>
                <w:szCs w:val="24"/>
              </w:rPr>
            </w:pPr>
          </w:p>
        </w:tc>
        <w:tc>
          <w:tcPr>
            <w:tcW w:w="7710" w:type="dxa"/>
            <w:vAlign w:val="center"/>
          </w:tcPr>
          <w:p w14:paraId="5593980E" w14:textId="77777777" w:rsidR="00326514" w:rsidRPr="00603AD1" w:rsidRDefault="00326514" w:rsidP="001528A1">
            <w:pPr>
              <w:spacing w:line="240" w:lineRule="auto"/>
              <w:jc w:val="left"/>
              <w:cnfStyle w:val="000000000000" w:firstRow="0" w:lastRow="0" w:firstColumn="0" w:lastColumn="0" w:oddVBand="0" w:evenVBand="0" w:oddHBand="0" w:evenHBand="0" w:firstRowFirstColumn="0" w:firstRowLastColumn="0" w:lastRowFirstColumn="0" w:lastRowLastColumn="0"/>
              <w:rPr>
                <w:szCs w:val="24"/>
              </w:rPr>
            </w:pPr>
            <w:r w:rsidRPr="00603AD1">
              <w:rPr>
                <w:szCs w:val="24"/>
              </w:rPr>
              <w:t>Kvarovi i neispravnosti koji uzrokuju potpuni zastoj poslovnog procesa (potpuni pad sustava) moraju biti riješeni u roku od [XX] sati.</w:t>
            </w:r>
          </w:p>
        </w:tc>
        <w:tc>
          <w:tcPr>
            <w:tcW w:w="1129" w:type="dxa"/>
            <w:vAlign w:val="center"/>
          </w:tcPr>
          <w:p w14:paraId="1A3D27A1" w14:textId="77777777" w:rsidR="00326514" w:rsidRPr="00603AD1" w:rsidRDefault="00326514" w:rsidP="001528A1">
            <w:pPr>
              <w:spacing w:line="240" w:lineRule="auto"/>
              <w:jc w:val="center"/>
              <w:cnfStyle w:val="000000000000" w:firstRow="0" w:lastRow="0" w:firstColumn="0" w:lastColumn="0" w:oddVBand="0" w:evenVBand="0" w:oddHBand="0" w:evenHBand="0" w:firstRowFirstColumn="0" w:firstRowLastColumn="0" w:lastRowFirstColumn="0" w:lastRowLastColumn="0"/>
              <w:rPr>
                <w:szCs w:val="24"/>
              </w:rPr>
            </w:pPr>
            <w:r w:rsidRPr="00603AD1">
              <w:rPr>
                <w:szCs w:val="24"/>
              </w:rPr>
              <w:t>DA</w:t>
            </w:r>
          </w:p>
        </w:tc>
      </w:tr>
      <w:tr w:rsidR="00F70069" w:rsidRPr="00603AD1" w14:paraId="7C053E87" w14:textId="77777777" w:rsidTr="001528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9" w:type="dxa"/>
            <w:vAlign w:val="center"/>
          </w:tcPr>
          <w:p w14:paraId="4C4506C4" w14:textId="77777777" w:rsidR="00326514" w:rsidRPr="00603AD1" w:rsidRDefault="00326514" w:rsidP="00CA1DDF">
            <w:pPr>
              <w:pStyle w:val="Odlomakpopisa"/>
              <w:numPr>
                <w:ilvl w:val="1"/>
                <w:numId w:val="20"/>
              </w:numPr>
              <w:spacing w:line="240" w:lineRule="auto"/>
              <w:ind w:left="284" w:hanging="284"/>
              <w:jc w:val="left"/>
              <w:rPr>
                <w:b w:val="0"/>
                <w:szCs w:val="24"/>
              </w:rPr>
            </w:pPr>
          </w:p>
        </w:tc>
        <w:tc>
          <w:tcPr>
            <w:tcW w:w="7710" w:type="dxa"/>
            <w:vAlign w:val="center"/>
          </w:tcPr>
          <w:p w14:paraId="0F217150" w14:textId="77777777" w:rsidR="00326514" w:rsidRPr="00603AD1" w:rsidRDefault="00326514" w:rsidP="001528A1">
            <w:pPr>
              <w:spacing w:line="240" w:lineRule="auto"/>
              <w:jc w:val="left"/>
              <w:cnfStyle w:val="000000100000" w:firstRow="0" w:lastRow="0" w:firstColumn="0" w:lastColumn="0" w:oddVBand="0" w:evenVBand="0" w:oddHBand="1" w:evenHBand="0" w:firstRowFirstColumn="0" w:firstRowLastColumn="0" w:lastRowFirstColumn="0" w:lastRowLastColumn="0"/>
              <w:rPr>
                <w:szCs w:val="24"/>
              </w:rPr>
            </w:pPr>
            <w:r w:rsidRPr="00603AD1">
              <w:rPr>
                <w:szCs w:val="24"/>
              </w:rPr>
              <w:t>Kvarovi i neispravnosti koji uzrokuju znatno otežano odvijanje poslovnog procesa (djelomičan pad sustava) moraju biti riješeni u roku od [XX] sati.</w:t>
            </w:r>
          </w:p>
        </w:tc>
        <w:tc>
          <w:tcPr>
            <w:tcW w:w="1129" w:type="dxa"/>
            <w:vAlign w:val="center"/>
          </w:tcPr>
          <w:p w14:paraId="1104B0F4" w14:textId="77777777" w:rsidR="00326514" w:rsidRPr="00603AD1" w:rsidRDefault="00326514" w:rsidP="001528A1">
            <w:pPr>
              <w:spacing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603AD1">
              <w:rPr>
                <w:szCs w:val="24"/>
              </w:rPr>
              <w:t>DA</w:t>
            </w:r>
          </w:p>
        </w:tc>
      </w:tr>
      <w:tr w:rsidR="00F70069" w:rsidRPr="00603AD1" w14:paraId="62EA273D" w14:textId="77777777" w:rsidTr="001528A1">
        <w:tc>
          <w:tcPr>
            <w:cnfStyle w:val="001000000000" w:firstRow="0" w:lastRow="0" w:firstColumn="1" w:lastColumn="0" w:oddVBand="0" w:evenVBand="0" w:oddHBand="0" w:evenHBand="0" w:firstRowFirstColumn="0" w:firstRowLastColumn="0" w:lastRowFirstColumn="0" w:lastRowLastColumn="0"/>
            <w:tcW w:w="789" w:type="dxa"/>
            <w:vAlign w:val="center"/>
          </w:tcPr>
          <w:p w14:paraId="703CC297" w14:textId="77777777" w:rsidR="00326514" w:rsidRPr="00603AD1" w:rsidRDefault="00326514" w:rsidP="00CA1DDF">
            <w:pPr>
              <w:pStyle w:val="Odlomakpopisa"/>
              <w:numPr>
                <w:ilvl w:val="1"/>
                <w:numId w:val="20"/>
              </w:numPr>
              <w:spacing w:line="240" w:lineRule="auto"/>
              <w:ind w:left="284" w:hanging="284"/>
              <w:jc w:val="left"/>
              <w:rPr>
                <w:b w:val="0"/>
                <w:szCs w:val="24"/>
              </w:rPr>
            </w:pPr>
          </w:p>
        </w:tc>
        <w:tc>
          <w:tcPr>
            <w:tcW w:w="7710" w:type="dxa"/>
            <w:vAlign w:val="center"/>
          </w:tcPr>
          <w:p w14:paraId="66021D4E" w14:textId="77777777" w:rsidR="00326514" w:rsidRPr="00603AD1" w:rsidRDefault="00326514" w:rsidP="001528A1">
            <w:pPr>
              <w:spacing w:line="240" w:lineRule="auto"/>
              <w:jc w:val="left"/>
              <w:cnfStyle w:val="000000000000" w:firstRow="0" w:lastRow="0" w:firstColumn="0" w:lastColumn="0" w:oddVBand="0" w:evenVBand="0" w:oddHBand="0" w:evenHBand="0" w:firstRowFirstColumn="0" w:firstRowLastColumn="0" w:lastRowFirstColumn="0" w:lastRowLastColumn="0"/>
              <w:rPr>
                <w:szCs w:val="24"/>
              </w:rPr>
            </w:pPr>
            <w:r w:rsidRPr="00603AD1">
              <w:rPr>
                <w:szCs w:val="24"/>
              </w:rPr>
              <w:t>Kvarovi i neispravnosti koji ugrožavaju odvijanje poslovnog procesa (značajan utjecaj na sustav) moraju biti riješeni u roku od [XX] sati.</w:t>
            </w:r>
          </w:p>
        </w:tc>
        <w:tc>
          <w:tcPr>
            <w:tcW w:w="1129" w:type="dxa"/>
            <w:vAlign w:val="center"/>
          </w:tcPr>
          <w:p w14:paraId="7A2B1C50" w14:textId="77777777" w:rsidR="00326514" w:rsidRPr="00603AD1" w:rsidRDefault="00326514" w:rsidP="001528A1">
            <w:pPr>
              <w:spacing w:line="240" w:lineRule="auto"/>
              <w:jc w:val="center"/>
              <w:cnfStyle w:val="000000000000" w:firstRow="0" w:lastRow="0" w:firstColumn="0" w:lastColumn="0" w:oddVBand="0" w:evenVBand="0" w:oddHBand="0" w:evenHBand="0" w:firstRowFirstColumn="0" w:firstRowLastColumn="0" w:lastRowFirstColumn="0" w:lastRowLastColumn="0"/>
              <w:rPr>
                <w:szCs w:val="24"/>
              </w:rPr>
            </w:pPr>
            <w:r w:rsidRPr="00603AD1">
              <w:rPr>
                <w:szCs w:val="24"/>
              </w:rPr>
              <w:t>DA</w:t>
            </w:r>
          </w:p>
        </w:tc>
      </w:tr>
      <w:tr w:rsidR="00F70069" w:rsidRPr="00603AD1" w14:paraId="0FA3A441" w14:textId="77777777" w:rsidTr="001528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9" w:type="dxa"/>
            <w:vAlign w:val="center"/>
          </w:tcPr>
          <w:p w14:paraId="4BF04ADE" w14:textId="77777777" w:rsidR="00326514" w:rsidRPr="00603AD1" w:rsidRDefault="00326514" w:rsidP="00CA1DDF">
            <w:pPr>
              <w:pStyle w:val="Odlomakpopisa"/>
              <w:numPr>
                <w:ilvl w:val="1"/>
                <w:numId w:val="20"/>
              </w:numPr>
              <w:spacing w:line="240" w:lineRule="auto"/>
              <w:ind w:left="284" w:hanging="284"/>
              <w:jc w:val="left"/>
              <w:rPr>
                <w:b w:val="0"/>
                <w:szCs w:val="24"/>
              </w:rPr>
            </w:pPr>
          </w:p>
        </w:tc>
        <w:tc>
          <w:tcPr>
            <w:tcW w:w="7710" w:type="dxa"/>
            <w:vAlign w:val="center"/>
          </w:tcPr>
          <w:p w14:paraId="5C74FC37" w14:textId="77777777" w:rsidR="00326514" w:rsidRPr="00603AD1" w:rsidRDefault="00326514" w:rsidP="001528A1">
            <w:pPr>
              <w:spacing w:line="240" w:lineRule="auto"/>
              <w:jc w:val="left"/>
              <w:cnfStyle w:val="000000100000" w:firstRow="0" w:lastRow="0" w:firstColumn="0" w:lastColumn="0" w:oddVBand="0" w:evenVBand="0" w:oddHBand="1" w:evenHBand="0" w:firstRowFirstColumn="0" w:firstRowLastColumn="0" w:lastRowFirstColumn="0" w:lastRowLastColumn="0"/>
              <w:rPr>
                <w:szCs w:val="24"/>
              </w:rPr>
            </w:pPr>
            <w:r w:rsidRPr="00603AD1">
              <w:rPr>
                <w:szCs w:val="24"/>
              </w:rPr>
              <w:t>Kvarovi i neispravnosti koji zahtijevaju nadzor ponašanja sustava radi prevencije (djelomičan utjecaj na sustav) moraju biti riješeni u roku od [XX] sati.</w:t>
            </w:r>
          </w:p>
        </w:tc>
        <w:tc>
          <w:tcPr>
            <w:tcW w:w="1129" w:type="dxa"/>
            <w:vAlign w:val="center"/>
          </w:tcPr>
          <w:p w14:paraId="0EFCB475" w14:textId="77777777" w:rsidR="00326514" w:rsidRPr="00603AD1" w:rsidRDefault="00326514" w:rsidP="001528A1">
            <w:pPr>
              <w:spacing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603AD1">
              <w:rPr>
                <w:szCs w:val="24"/>
              </w:rPr>
              <w:t>NE</w:t>
            </w:r>
          </w:p>
        </w:tc>
      </w:tr>
      <w:tr w:rsidR="00F70069" w:rsidRPr="00603AD1" w14:paraId="38F7DBA6" w14:textId="77777777" w:rsidTr="001528A1">
        <w:tc>
          <w:tcPr>
            <w:cnfStyle w:val="001000000000" w:firstRow="0" w:lastRow="0" w:firstColumn="1" w:lastColumn="0" w:oddVBand="0" w:evenVBand="0" w:oddHBand="0" w:evenHBand="0" w:firstRowFirstColumn="0" w:firstRowLastColumn="0" w:lastRowFirstColumn="0" w:lastRowLastColumn="0"/>
            <w:tcW w:w="789" w:type="dxa"/>
            <w:shd w:val="clear" w:color="auto" w:fill="B8CCE4" w:themeFill="accent1" w:themeFillTint="66"/>
            <w:vAlign w:val="center"/>
          </w:tcPr>
          <w:p w14:paraId="13E10A7D" w14:textId="77777777" w:rsidR="00326514" w:rsidRPr="00603AD1" w:rsidRDefault="00326514" w:rsidP="00CA1DDF">
            <w:pPr>
              <w:pStyle w:val="Odlomakpopisa"/>
              <w:numPr>
                <w:ilvl w:val="0"/>
                <w:numId w:val="20"/>
              </w:numPr>
              <w:spacing w:line="240" w:lineRule="auto"/>
              <w:jc w:val="left"/>
              <w:rPr>
                <w:b w:val="0"/>
                <w:szCs w:val="24"/>
              </w:rPr>
            </w:pPr>
          </w:p>
        </w:tc>
        <w:tc>
          <w:tcPr>
            <w:tcW w:w="7710" w:type="dxa"/>
            <w:shd w:val="clear" w:color="auto" w:fill="B8CCE4" w:themeFill="accent1" w:themeFillTint="66"/>
            <w:vAlign w:val="center"/>
          </w:tcPr>
          <w:p w14:paraId="3B5C0BB7" w14:textId="77777777" w:rsidR="00326514" w:rsidRPr="00603AD1" w:rsidRDefault="00326514" w:rsidP="001528A1">
            <w:pPr>
              <w:spacing w:line="240" w:lineRule="auto"/>
              <w:jc w:val="left"/>
              <w:cnfStyle w:val="000000000000" w:firstRow="0" w:lastRow="0" w:firstColumn="0" w:lastColumn="0" w:oddVBand="0" w:evenVBand="0" w:oddHBand="0" w:evenHBand="0" w:firstRowFirstColumn="0" w:firstRowLastColumn="0" w:lastRowFirstColumn="0" w:lastRowLastColumn="0"/>
              <w:rPr>
                <w:b/>
                <w:szCs w:val="24"/>
              </w:rPr>
            </w:pPr>
            <w:r w:rsidRPr="00603AD1">
              <w:rPr>
                <w:b/>
                <w:szCs w:val="24"/>
              </w:rPr>
              <w:t>Performanse</w:t>
            </w:r>
          </w:p>
        </w:tc>
        <w:tc>
          <w:tcPr>
            <w:tcW w:w="1129" w:type="dxa"/>
            <w:shd w:val="clear" w:color="auto" w:fill="B8CCE4" w:themeFill="accent1" w:themeFillTint="66"/>
            <w:vAlign w:val="center"/>
          </w:tcPr>
          <w:p w14:paraId="553A4F0F" w14:textId="77777777" w:rsidR="00326514" w:rsidRPr="00603AD1" w:rsidRDefault="00326514" w:rsidP="001528A1">
            <w:pPr>
              <w:spacing w:line="240" w:lineRule="auto"/>
              <w:jc w:val="center"/>
              <w:cnfStyle w:val="000000000000" w:firstRow="0" w:lastRow="0" w:firstColumn="0" w:lastColumn="0" w:oddVBand="0" w:evenVBand="0" w:oddHBand="0" w:evenHBand="0" w:firstRowFirstColumn="0" w:firstRowLastColumn="0" w:lastRowFirstColumn="0" w:lastRowLastColumn="0"/>
              <w:rPr>
                <w:szCs w:val="24"/>
              </w:rPr>
            </w:pPr>
          </w:p>
        </w:tc>
      </w:tr>
      <w:tr w:rsidR="00F70069" w:rsidRPr="00603AD1" w14:paraId="42E053C2" w14:textId="77777777" w:rsidTr="001528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9" w:type="dxa"/>
            <w:vAlign w:val="center"/>
          </w:tcPr>
          <w:p w14:paraId="17B24A0C" w14:textId="77777777" w:rsidR="00326514" w:rsidRPr="00603AD1" w:rsidRDefault="00326514" w:rsidP="00CA1DDF">
            <w:pPr>
              <w:pStyle w:val="Odlomakpopisa"/>
              <w:numPr>
                <w:ilvl w:val="1"/>
                <w:numId w:val="20"/>
              </w:numPr>
              <w:spacing w:line="240" w:lineRule="auto"/>
              <w:ind w:left="284" w:hanging="284"/>
              <w:jc w:val="left"/>
              <w:rPr>
                <w:b w:val="0"/>
                <w:szCs w:val="24"/>
              </w:rPr>
            </w:pPr>
          </w:p>
        </w:tc>
        <w:tc>
          <w:tcPr>
            <w:tcW w:w="7710" w:type="dxa"/>
            <w:vAlign w:val="center"/>
          </w:tcPr>
          <w:p w14:paraId="2DCF6090" w14:textId="77777777" w:rsidR="00326514" w:rsidRPr="00603AD1" w:rsidRDefault="00326514" w:rsidP="001528A1">
            <w:pPr>
              <w:spacing w:line="240" w:lineRule="auto"/>
              <w:jc w:val="left"/>
              <w:cnfStyle w:val="000000100000" w:firstRow="0" w:lastRow="0" w:firstColumn="0" w:lastColumn="0" w:oddVBand="0" w:evenVBand="0" w:oddHBand="1" w:evenHBand="0" w:firstRowFirstColumn="0" w:firstRowLastColumn="0" w:lastRowFirstColumn="0" w:lastRowLastColumn="0"/>
              <w:rPr>
                <w:szCs w:val="24"/>
              </w:rPr>
            </w:pPr>
            <w:r w:rsidRPr="00603AD1">
              <w:rPr>
                <w:szCs w:val="24"/>
              </w:rPr>
              <w:t>Sustav podržava ukupno barem [XX] registriranih korisnika.</w:t>
            </w:r>
          </w:p>
        </w:tc>
        <w:tc>
          <w:tcPr>
            <w:tcW w:w="1129" w:type="dxa"/>
            <w:vAlign w:val="center"/>
          </w:tcPr>
          <w:p w14:paraId="07B8429E" w14:textId="77777777" w:rsidR="00326514" w:rsidRPr="00603AD1" w:rsidRDefault="00326514" w:rsidP="001528A1">
            <w:pPr>
              <w:spacing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603AD1">
              <w:rPr>
                <w:szCs w:val="24"/>
              </w:rPr>
              <w:t>DA</w:t>
            </w:r>
          </w:p>
        </w:tc>
      </w:tr>
      <w:tr w:rsidR="00F70069" w:rsidRPr="00603AD1" w14:paraId="545EB384" w14:textId="77777777" w:rsidTr="001528A1">
        <w:tc>
          <w:tcPr>
            <w:cnfStyle w:val="001000000000" w:firstRow="0" w:lastRow="0" w:firstColumn="1" w:lastColumn="0" w:oddVBand="0" w:evenVBand="0" w:oddHBand="0" w:evenHBand="0" w:firstRowFirstColumn="0" w:firstRowLastColumn="0" w:lastRowFirstColumn="0" w:lastRowLastColumn="0"/>
            <w:tcW w:w="789" w:type="dxa"/>
            <w:vAlign w:val="center"/>
          </w:tcPr>
          <w:p w14:paraId="32FA0155" w14:textId="77777777" w:rsidR="00326514" w:rsidRPr="00603AD1" w:rsidRDefault="00326514" w:rsidP="00CA1DDF">
            <w:pPr>
              <w:pStyle w:val="Odlomakpopisa"/>
              <w:numPr>
                <w:ilvl w:val="1"/>
                <w:numId w:val="20"/>
              </w:numPr>
              <w:spacing w:line="240" w:lineRule="auto"/>
              <w:ind w:left="284" w:hanging="284"/>
              <w:jc w:val="left"/>
              <w:rPr>
                <w:b w:val="0"/>
                <w:szCs w:val="24"/>
              </w:rPr>
            </w:pPr>
          </w:p>
        </w:tc>
        <w:tc>
          <w:tcPr>
            <w:tcW w:w="7710" w:type="dxa"/>
            <w:vAlign w:val="center"/>
          </w:tcPr>
          <w:p w14:paraId="3C11FB23" w14:textId="77777777" w:rsidR="00326514" w:rsidRPr="00603AD1" w:rsidRDefault="00326514" w:rsidP="001528A1">
            <w:pPr>
              <w:spacing w:line="240" w:lineRule="auto"/>
              <w:jc w:val="left"/>
              <w:cnfStyle w:val="000000000000" w:firstRow="0" w:lastRow="0" w:firstColumn="0" w:lastColumn="0" w:oddVBand="0" w:evenVBand="0" w:oddHBand="0" w:evenHBand="0" w:firstRowFirstColumn="0" w:firstRowLastColumn="0" w:lastRowFirstColumn="0" w:lastRowLastColumn="0"/>
              <w:rPr>
                <w:szCs w:val="24"/>
              </w:rPr>
            </w:pPr>
            <w:r w:rsidRPr="00603AD1">
              <w:rPr>
                <w:szCs w:val="24"/>
              </w:rPr>
              <w:t>Sustav podržava rad barem [XX] korisnika istovremeno.</w:t>
            </w:r>
          </w:p>
        </w:tc>
        <w:tc>
          <w:tcPr>
            <w:tcW w:w="1129" w:type="dxa"/>
            <w:vAlign w:val="center"/>
          </w:tcPr>
          <w:p w14:paraId="18DC3EB7" w14:textId="77777777" w:rsidR="00326514" w:rsidRPr="00603AD1" w:rsidRDefault="00326514" w:rsidP="001528A1">
            <w:pPr>
              <w:spacing w:line="240" w:lineRule="auto"/>
              <w:jc w:val="center"/>
              <w:cnfStyle w:val="000000000000" w:firstRow="0" w:lastRow="0" w:firstColumn="0" w:lastColumn="0" w:oddVBand="0" w:evenVBand="0" w:oddHBand="0" w:evenHBand="0" w:firstRowFirstColumn="0" w:firstRowLastColumn="0" w:lastRowFirstColumn="0" w:lastRowLastColumn="0"/>
              <w:rPr>
                <w:szCs w:val="24"/>
              </w:rPr>
            </w:pPr>
            <w:r w:rsidRPr="00603AD1">
              <w:rPr>
                <w:szCs w:val="24"/>
              </w:rPr>
              <w:t>DA</w:t>
            </w:r>
          </w:p>
        </w:tc>
      </w:tr>
      <w:tr w:rsidR="00F70069" w:rsidRPr="00603AD1" w14:paraId="7737A481" w14:textId="77777777" w:rsidTr="001528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9" w:type="dxa"/>
            <w:vAlign w:val="center"/>
          </w:tcPr>
          <w:p w14:paraId="5019C244" w14:textId="77777777" w:rsidR="00326514" w:rsidRPr="00603AD1" w:rsidRDefault="00326514" w:rsidP="00CA1DDF">
            <w:pPr>
              <w:pStyle w:val="Odlomakpopisa"/>
              <w:numPr>
                <w:ilvl w:val="1"/>
                <w:numId w:val="20"/>
              </w:numPr>
              <w:spacing w:line="240" w:lineRule="auto"/>
              <w:ind w:left="284" w:hanging="284"/>
              <w:jc w:val="left"/>
              <w:rPr>
                <w:b w:val="0"/>
                <w:szCs w:val="24"/>
              </w:rPr>
            </w:pPr>
          </w:p>
        </w:tc>
        <w:tc>
          <w:tcPr>
            <w:tcW w:w="7710" w:type="dxa"/>
            <w:vAlign w:val="center"/>
          </w:tcPr>
          <w:p w14:paraId="073E9973" w14:textId="77777777" w:rsidR="00326514" w:rsidRPr="00603AD1" w:rsidRDefault="00326514" w:rsidP="001528A1">
            <w:pPr>
              <w:spacing w:line="240" w:lineRule="auto"/>
              <w:jc w:val="left"/>
              <w:cnfStyle w:val="000000100000" w:firstRow="0" w:lastRow="0" w:firstColumn="0" w:lastColumn="0" w:oddVBand="0" w:evenVBand="0" w:oddHBand="1" w:evenHBand="0" w:firstRowFirstColumn="0" w:firstRowLastColumn="0" w:lastRowFirstColumn="0" w:lastRowLastColumn="0"/>
              <w:rPr>
                <w:szCs w:val="24"/>
              </w:rPr>
            </w:pPr>
            <w:r w:rsidRPr="00603AD1">
              <w:rPr>
                <w:szCs w:val="24"/>
              </w:rPr>
              <w:t>Vrijeme odziva sustava prilikom izvođenja standardnih operacija (navesti kojih: npr. unos pismena, pregled dokumenta, jednostavno pretraživanje itd.) u normalnom opterećenju sustava (navesti broj aktivnih korisnika, broj otvorenih dokumenata ili drugu prikladnu mjeru) je najviše [XX] sekundi.</w:t>
            </w:r>
          </w:p>
        </w:tc>
        <w:tc>
          <w:tcPr>
            <w:tcW w:w="1129" w:type="dxa"/>
            <w:vAlign w:val="center"/>
          </w:tcPr>
          <w:p w14:paraId="07919617" w14:textId="77777777" w:rsidR="00326514" w:rsidRPr="00603AD1" w:rsidRDefault="00326514" w:rsidP="001528A1">
            <w:pPr>
              <w:spacing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603AD1">
              <w:rPr>
                <w:szCs w:val="24"/>
              </w:rPr>
              <w:t>NE</w:t>
            </w:r>
          </w:p>
        </w:tc>
      </w:tr>
      <w:tr w:rsidR="00F70069" w:rsidRPr="00603AD1" w14:paraId="5EB9BECD" w14:textId="77777777" w:rsidTr="001528A1">
        <w:tc>
          <w:tcPr>
            <w:cnfStyle w:val="001000000000" w:firstRow="0" w:lastRow="0" w:firstColumn="1" w:lastColumn="0" w:oddVBand="0" w:evenVBand="0" w:oddHBand="0" w:evenHBand="0" w:firstRowFirstColumn="0" w:firstRowLastColumn="0" w:lastRowFirstColumn="0" w:lastRowLastColumn="0"/>
            <w:tcW w:w="789" w:type="dxa"/>
            <w:vAlign w:val="center"/>
          </w:tcPr>
          <w:p w14:paraId="2CAED2E3" w14:textId="77777777" w:rsidR="00326514" w:rsidRPr="00603AD1" w:rsidRDefault="00326514" w:rsidP="00CA1DDF">
            <w:pPr>
              <w:pStyle w:val="Odlomakpopisa"/>
              <w:numPr>
                <w:ilvl w:val="1"/>
                <w:numId w:val="20"/>
              </w:numPr>
              <w:spacing w:line="240" w:lineRule="auto"/>
              <w:ind w:left="284" w:hanging="284"/>
              <w:jc w:val="left"/>
              <w:rPr>
                <w:b w:val="0"/>
                <w:szCs w:val="24"/>
              </w:rPr>
            </w:pPr>
          </w:p>
        </w:tc>
        <w:tc>
          <w:tcPr>
            <w:tcW w:w="7710" w:type="dxa"/>
            <w:vAlign w:val="center"/>
          </w:tcPr>
          <w:p w14:paraId="49DD2934" w14:textId="77777777" w:rsidR="00326514" w:rsidRPr="00603AD1" w:rsidRDefault="00326514" w:rsidP="001528A1">
            <w:pPr>
              <w:spacing w:line="240" w:lineRule="auto"/>
              <w:jc w:val="left"/>
              <w:cnfStyle w:val="000000000000" w:firstRow="0" w:lastRow="0" w:firstColumn="0" w:lastColumn="0" w:oddVBand="0" w:evenVBand="0" w:oddHBand="0" w:evenHBand="0" w:firstRowFirstColumn="0" w:firstRowLastColumn="0" w:lastRowFirstColumn="0" w:lastRowLastColumn="0"/>
              <w:rPr>
                <w:szCs w:val="24"/>
              </w:rPr>
            </w:pPr>
            <w:r w:rsidRPr="00603AD1">
              <w:rPr>
                <w:szCs w:val="24"/>
              </w:rPr>
              <w:t>Vrijeme odziva sustava prilikom izvođenja standardnih operacija (navesti kojih: npr. unos pismena, pregled dokumenta, jednostavno pretraživanje itd.) u predviđenom vršnom opterećenju sustava (navesti broj aktivnih korisnika, broj otvorenih dokumenata ili drugu prikladnu mjeru) je najviše [XX] sekundi.</w:t>
            </w:r>
          </w:p>
        </w:tc>
        <w:tc>
          <w:tcPr>
            <w:tcW w:w="1129" w:type="dxa"/>
            <w:vAlign w:val="center"/>
          </w:tcPr>
          <w:p w14:paraId="44828875" w14:textId="77777777" w:rsidR="00326514" w:rsidRPr="00603AD1" w:rsidRDefault="00326514" w:rsidP="001528A1">
            <w:pPr>
              <w:spacing w:line="240" w:lineRule="auto"/>
              <w:jc w:val="center"/>
              <w:cnfStyle w:val="000000000000" w:firstRow="0" w:lastRow="0" w:firstColumn="0" w:lastColumn="0" w:oddVBand="0" w:evenVBand="0" w:oddHBand="0" w:evenHBand="0" w:firstRowFirstColumn="0" w:firstRowLastColumn="0" w:lastRowFirstColumn="0" w:lastRowLastColumn="0"/>
              <w:rPr>
                <w:szCs w:val="24"/>
              </w:rPr>
            </w:pPr>
            <w:r w:rsidRPr="00603AD1">
              <w:rPr>
                <w:szCs w:val="24"/>
              </w:rPr>
              <w:t>NE</w:t>
            </w:r>
          </w:p>
        </w:tc>
      </w:tr>
      <w:tr w:rsidR="00F70069" w:rsidRPr="00603AD1" w14:paraId="70AA59B7" w14:textId="77777777" w:rsidTr="001528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9" w:type="dxa"/>
            <w:vAlign w:val="center"/>
          </w:tcPr>
          <w:p w14:paraId="16D9B78F" w14:textId="77777777" w:rsidR="00326514" w:rsidRPr="00603AD1" w:rsidRDefault="00326514" w:rsidP="00CA1DDF">
            <w:pPr>
              <w:pStyle w:val="Odlomakpopisa"/>
              <w:numPr>
                <w:ilvl w:val="1"/>
                <w:numId w:val="20"/>
              </w:numPr>
              <w:spacing w:line="240" w:lineRule="auto"/>
              <w:ind w:left="284" w:hanging="284"/>
              <w:jc w:val="left"/>
              <w:rPr>
                <w:b w:val="0"/>
                <w:szCs w:val="24"/>
              </w:rPr>
            </w:pPr>
          </w:p>
        </w:tc>
        <w:tc>
          <w:tcPr>
            <w:tcW w:w="7710" w:type="dxa"/>
            <w:vAlign w:val="center"/>
          </w:tcPr>
          <w:p w14:paraId="3963B0CE" w14:textId="77777777" w:rsidR="00326514" w:rsidRPr="00603AD1" w:rsidRDefault="00326514" w:rsidP="001528A1">
            <w:pPr>
              <w:spacing w:line="240" w:lineRule="auto"/>
              <w:jc w:val="left"/>
              <w:cnfStyle w:val="000000100000" w:firstRow="0" w:lastRow="0" w:firstColumn="0" w:lastColumn="0" w:oddVBand="0" w:evenVBand="0" w:oddHBand="1" w:evenHBand="0" w:firstRowFirstColumn="0" w:firstRowLastColumn="0" w:lastRowFirstColumn="0" w:lastRowLastColumn="0"/>
              <w:rPr>
                <w:szCs w:val="24"/>
              </w:rPr>
            </w:pPr>
            <w:r w:rsidRPr="00603AD1">
              <w:rPr>
                <w:szCs w:val="24"/>
              </w:rPr>
              <w:t>Sustav može izvršiti [XX] standardnih operacija (npr. operacija u bazi podataka) u sekundi.</w:t>
            </w:r>
          </w:p>
        </w:tc>
        <w:tc>
          <w:tcPr>
            <w:tcW w:w="1129" w:type="dxa"/>
            <w:vAlign w:val="center"/>
          </w:tcPr>
          <w:p w14:paraId="4082B018" w14:textId="77777777" w:rsidR="00326514" w:rsidRPr="00603AD1" w:rsidRDefault="00326514" w:rsidP="001528A1">
            <w:pPr>
              <w:spacing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603AD1">
              <w:rPr>
                <w:szCs w:val="24"/>
              </w:rPr>
              <w:t>NE</w:t>
            </w:r>
          </w:p>
        </w:tc>
      </w:tr>
      <w:tr w:rsidR="00F70069" w:rsidRPr="00603AD1" w14:paraId="1C5308E8" w14:textId="77777777" w:rsidTr="001528A1">
        <w:tc>
          <w:tcPr>
            <w:cnfStyle w:val="001000000000" w:firstRow="0" w:lastRow="0" w:firstColumn="1" w:lastColumn="0" w:oddVBand="0" w:evenVBand="0" w:oddHBand="0" w:evenHBand="0" w:firstRowFirstColumn="0" w:firstRowLastColumn="0" w:lastRowFirstColumn="0" w:lastRowLastColumn="0"/>
            <w:tcW w:w="789" w:type="dxa"/>
            <w:shd w:val="clear" w:color="auto" w:fill="B8CCE4" w:themeFill="accent1" w:themeFillTint="66"/>
            <w:vAlign w:val="center"/>
          </w:tcPr>
          <w:p w14:paraId="5240A8E1" w14:textId="77777777" w:rsidR="00326514" w:rsidRPr="00603AD1" w:rsidRDefault="00326514" w:rsidP="00CA1DDF">
            <w:pPr>
              <w:pStyle w:val="Odlomakpopisa"/>
              <w:numPr>
                <w:ilvl w:val="0"/>
                <w:numId w:val="20"/>
              </w:numPr>
              <w:spacing w:line="240" w:lineRule="auto"/>
              <w:jc w:val="left"/>
              <w:rPr>
                <w:b w:val="0"/>
                <w:szCs w:val="24"/>
              </w:rPr>
            </w:pPr>
          </w:p>
        </w:tc>
        <w:tc>
          <w:tcPr>
            <w:tcW w:w="7710" w:type="dxa"/>
            <w:shd w:val="clear" w:color="auto" w:fill="B8CCE4" w:themeFill="accent1" w:themeFillTint="66"/>
            <w:vAlign w:val="center"/>
          </w:tcPr>
          <w:p w14:paraId="159BB30E" w14:textId="77777777" w:rsidR="00326514" w:rsidRPr="00603AD1" w:rsidRDefault="00326514" w:rsidP="001528A1">
            <w:pPr>
              <w:spacing w:line="240" w:lineRule="auto"/>
              <w:jc w:val="left"/>
              <w:cnfStyle w:val="000000000000" w:firstRow="0" w:lastRow="0" w:firstColumn="0" w:lastColumn="0" w:oddVBand="0" w:evenVBand="0" w:oddHBand="0" w:evenHBand="0" w:firstRowFirstColumn="0" w:firstRowLastColumn="0" w:lastRowFirstColumn="0" w:lastRowLastColumn="0"/>
              <w:rPr>
                <w:b/>
                <w:szCs w:val="24"/>
              </w:rPr>
            </w:pPr>
            <w:r w:rsidRPr="00603AD1">
              <w:rPr>
                <w:b/>
                <w:szCs w:val="24"/>
              </w:rPr>
              <w:t xml:space="preserve">Upravljivost i </w:t>
            </w:r>
            <w:proofErr w:type="spellStart"/>
            <w:r w:rsidRPr="00603AD1">
              <w:rPr>
                <w:b/>
                <w:szCs w:val="24"/>
              </w:rPr>
              <w:t>osmotrivost</w:t>
            </w:r>
            <w:proofErr w:type="spellEnd"/>
          </w:p>
        </w:tc>
        <w:tc>
          <w:tcPr>
            <w:tcW w:w="1129" w:type="dxa"/>
            <w:shd w:val="clear" w:color="auto" w:fill="B8CCE4" w:themeFill="accent1" w:themeFillTint="66"/>
            <w:vAlign w:val="center"/>
          </w:tcPr>
          <w:p w14:paraId="1130E878" w14:textId="77777777" w:rsidR="00326514" w:rsidRPr="00603AD1" w:rsidRDefault="00326514" w:rsidP="001528A1">
            <w:pPr>
              <w:spacing w:line="240" w:lineRule="auto"/>
              <w:jc w:val="center"/>
              <w:cnfStyle w:val="000000000000" w:firstRow="0" w:lastRow="0" w:firstColumn="0" w:lastColumn="0" w:oddVBand="0" w:evenVBand="0" w:oddHBand="0" w:evenHBand="0" w:firstRowFirstColumn="0" w:firstRowLastColumn="0" w:lastRowFirstColumn="0" w:lastRowLastColumn="0"/>
              <w:rPr>
                <w:szCs w:val="24"/>
              </w:rPr>
            </w:pPr>
          </w:p>
        </w:tc>
      </w:tr>
      <w:tr w:rsidR="00F70069" w:rsidRPr="00603AD1" w14:paraId="66407C36" w14:textId="77777777" w:rsidTr="001528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9" w:type="dxa"/>
            <w:vAlign w:val="center"/>
          </w:tcPr>
          <w:p w14:paraId="3889606F" w14:textId="77777777" w:rsidR="00326514" w:rsidRPr="00603AD1" w:rsidRDefault="00326514" w:rsidP="00CA1DDF">
            <w:pPr>
              <w:pStyle w:val="Odlomakpopisa"/>
              <w:numPr>
                <w:ilvl w:val="1"/>
                <w:numId w:val="20"/>
              </w:numPr>
              <w:spacing w:line="240" w:lineRule="auto"/>
              <w:ind w:left="284" w:hanging="284"/>
              <w:jc w:val="left"/>
              <w:rPr>
                <w:b w:val="0"/>
                <w:szCs w:val="24"/>
              </w:rPr>
            </w:pPr>
          </w:p>
        </w:tc>
        <w:tc>
          <w:tcPr>
            <w:tcW w:w="7710" w:type="dxa"/>
            <w:vAlign w:val="center"/>
          </w:tcPr>
          <w:p w14:paraId="094545FD" w14:textId="77777777" w:rsidR="00326514" w:rsidRPr="00603AD1" w:rsidRDefault="00326514" w:rsidP="001528A1">
            <w:pPr>
              <w:spacing w:line="240" w:lineRule="auto"/>
              <w:jc w:val="left"/>
              <w:cnfStyle w:val="000000100000" w:firstRow="0" w:lastRow="0" w:firstColumn="0" w:lastColumn="0" w:oddVBand="0" w:evenVBand="0" w:oddHBand="1" w:evenHBand="0" w:firstRowFirstColumn="0" w:firstRowLastColumn="0" w:lastRowFirstColumn="0" w:lastRowLastColumn="0"/>
              <w:rPr>
                <w:szCs w:val="24"/>
              </w:rPr>
            </w:pPr>
            <w:r w:rsidRPr="00603AD1">
              <w:rPr>
                <w:szCs w:val="24"/>
              </w:rPr>
              <w:t>Sustav treba osigurati administrativne alate za standardne administrativne operacije (npr. praćenje aktivnosti i performansi u radu sustava, upravljanje korisničkim računima i ulogama, upravljanje sigurnošću sustava, upozorenja itd.).</w:t>
            </w:r>
          </w:p>
        </w:tc>
        <w:tc>
          <w:tcPr>
            <w:tcW w:w="1129" w:type="dxa"/>
            <w:vAlign w:val="center"/>
          </w:tcPr>
          <w:p w14:paraId="419AAF36" w14:textId="77777777" w:rsidR="00326514" w:rsidRPr="00603AD1" w:rsidRDefault="00326514" w:rsidP="001528A1">
            <w:pPr>
              <w:spacing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603AD1">
              <w:rPr>
                <w:szCs w:val="24"/>
              </w:rPr>
              <w:t>NE</w:t>
            </w:r>
          </w:p>
        </w:tc>
      </w:tr>
      <w:tr w:rsidR="00F70069" w:rsidRPr="00603AD1" w14:paraId="784EFAC6" w14:textId="77777777" w:rsidTr="001528A1">
        <w:tc>
          <w:tcPr>
            <w:cnfStyle w:val="001000000000" w:firstRow="0" w:lastRow="0" w:firstColumn="1" w:lastColumn="0" w:oddVBand="0" w:evenVBand="0" w:oddHBand="0" w:evenHBand="0" w:firstRowFirstColumn="0" w:firstRowLastColumn="0" w:lastRowFirstColumn="0" w:lastRowLastColumn="0"/>
            <w:tcW w:w="789" w:type="dxa"/>
            <w:vAlign w:val="center"/>
          </w:tcPr>
          <w:p w14:paraId="52EA1C67" w14:textId="77777777" w:rsidR="00326514" w:rsidRPr="00603AD1" w:rsidRDefault="00326514" w:rsidP="00CA1DDF">
            <w:pPr>
              <w:pStyle w:val="Odlomakpopisa"/>
              <w:numPr>
                <w:ilvl w:val="1"/>
                <w:numId w:val="20"/>
              </w:numPr>
              <w:spacing w:line="240" w:lineRule="auto"/>
              <w:ind w:left="284" w:hanging="284"/>
              <w:jc w:val="left"/>
              <w:rPr>
                <w:b w:val="0"/>
                <w:szCs w:val="24"/>
              </w:rPr>
            </w:pPr>
          </w:p>
        </w:tc>
        <w:tc>
          <w:tcPr>
            <w:tcW w:w="7710" w:type="dxa"/>
            <w:vAlign w:val="center"/>
          </w:tcPr>
          <w:p w14:paraId="7A506DC3" w14:textId="77777777" w:rsidR="00326514" w:rsidRPr="00603AD1" w:rsidRDefault="00326514" w:rsidP="001528A1">
            <w:pPr>
              <w:spacing w:line="240" w:lineRule="auto"/>
              <w:jc w:val="left"/>
              <w:cnfStyle w:val="000000000000" w:firstRow="0" w:lastRow="0" w:firstColumn="0" w:lastColumn="0" w:oddVBand="0" w:evenVBand="0" w:oddHBand="0" w:evenHBand="0" w:firstRowFirstColumn="0" w:firstRowLastColumn="0" w:lastRowFirstColumn="0" w:lastRowLastColumn="0"/>
              <w:rPr>
                <w:szCs w:val="24"/>
              </w:rPr>
            </w:pPr>
            <w:r w:rsidRPr="00603AD1">
              <w:rPr>
                <w:szCs w:val="24"/>
              </w:rPr>
              <w:t>Sustav treba periodično: dnevno / tjedno / mjesečno / kvartalno / godišnje, kreirati automatska izvješća o radu (definirati koje podatke izvješća trebaju sadržavati).</w:t>
            </w:r>
          </w:p>
        </w:tc>
        <w:tc>
          <w:tcPr>
            <w:tcW w:w="1129" w:type="dxa"/>
            <w:vAlign w:val="center"/>
          </w:tcPr>
          <w:p w14:paraId="7A8FC394" w14:textId="77777777" w:rsidR="00326514" w:rsidRPr="00603AD1" w:rsidRDefault="00326514" w:rsidP="001528A1">
            <w:pPr>
              <w:spacing w:line="240" w:lineRule="auto"/>
              <w:jc w:val="center"/>
              <w:cnfStyle w:val="000000000000" w:firstRow="0" w:lastRow="0" w:firstColumn="0" w:lastColumn="0" w:oddVBand="0" w:evenVBand="0" w:oddHBand="0" w:evenHBand="0" w:firstRowFirstColumn="0" w:firstRowLastColumn="0" w:lastRowFirstColumn="0" w:lastRowLastColumn="0"/>
              <w:rPr>
                <w:szCs w:val="24"/>
              </w:rPr>
            </w:pPr>
            <w:r w:rsidRPr="00603AD1">
              <w:rPr>
                <w:szCs w:val="24"/>
              </w:rPr>
              <w:t>NE</w:t>
            </w:r>
          </w:p>
        </w:tc>
      </w:tr>
      <w:tr w:rsidR="00F70069" w:rsidRPr="00603AD1" w14:paraId="6AF77513" w14:textId="77777777" w:rsidTr="001528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9" w:type="dxa"/>
            <w:vAlign w:val="center"/>
          </w:tcPr>
          <w:p w14:paraId="08F7816F" w14:textId="77777777" w:rsidR="00326514" w:rsidRPr="00603AD1" w:rsidRDefault="00326514" w:rsidP="00CA1DDF">
            <w:pPr>
              <w:pStyle w:val="Odlomakpopisa"/>
              <w:numPr>
                <w:ilvl w:val="1"/>
                <w:numId w:val="20"/>
              </w:numPr>
              <w:spacing w:line="240" w:lineRule="auto"/>
              <w:ind w:left="284" w:hanging="284"/>
              <w:jc w:val="left"/>
              <w:rPr>
                <w:b w:val="0"/>
                <w:szCs w:val="24"/>
              </w:rPr>
            </w:pPr>
          </w:p>
        </w:tc>
        <w:tc>
          <w:tcPr>
            <w:tcW w:w="7710" w:type="dxa"/>
            <w:vAlign w:val="center"/>
          </w:tcPr>
          <w:p w14:paraId="1A2D2A69" w14:textId="77777777" w:rsidR="00326514" w:rsidRPr="00603AD1" w:rsidRDefault="00326514" w:rsidP="001528A1">
            <w:pPr>
              <w:spacing w:line="240" w:lineRule="auto"/>
              <w:jc w:val="left"/>
              <w:cnfStyle w:val="000000100000" w:firstRow="0" w:lastRow="0" w:firstColumn="0" w:lastColumn="0" w:oddVBand="0" w:evenVBand="0" w:oddHBand="1" w:evenHBand="0" w:firstRowFirstColumn="0" w:firstRowLastColumn="0" w:lastRowFirstColumn="0" w:lastRowLastColumn="0"/>
              <w:rPr>
                <w:szCs w:val="24"/>
              </w:rPr>
            </w:pPr>
            <w:r w:rsidRPr="00603AD1">
              <w:rPr>
                <w:szCs w:val="24"/>
              </w:rPr>
              <w:t xml:space="preserve">Sustav treba trenutno automatski slati izvješća o izvanrednim događajima i slati ih putem e-maila, </w:t>
            </w:r>
            <w:proofErr w:type="spellStart"/>
            <w:r w:rsidRPr="00603AD1">
              <w:rPr>
                <w:szCs w:val="24"/>
              </w:rPr>
              <w:t>sms-a</w:t>
            </w:r>
            <w:proofErr w:type="spellEnd"/>
            <w:r w:rsidRPr="00603AD1">
              <w:rPr>
                <w:szCs w:val="24"/>
              </w:rPr>
              <w:t xml:space="preserve"> ili na drugi način definiranoj grupi korisnika.</w:t>
            </w:r>
          </w:p>
        </w:tc>
        <w:tc>
          <w:tcPr>
            <w:tcW w:w="1129" w:type="dxa"/>
            <w:vAlign w:val="center"/>
          </w:tcPr>
          <w:p w14:paraId="51C0C2A1" w14:textId="77777777" w:rsidR="00326514" w:rsidRPr="00603AD1" w:rsidRDefault="00326514" w:rsidP="001528A1">
            <w:pPr>
              <w:spacing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603AD1">
              <w:rPr>
                <w:szCs w:val="24"/>
              </w:rPr>
              <w:t>NE</w:t>
            </w:r>
          </w:p>
        </w:tc>
      </w:tr>
      <w:tr w:rsidR="00F70069" w:rsidRPr="00603AD1" w14:paraId="5AF07CF7" w14:textId="77777777" w:rsidTr="001528A1">
        <w:tc>
          <w:tcPr>
            <w:cnfStyle w:val="001000000000" w:firstRow="0" w:lastRow="0" w:firstColumn="1" w:lastColumn="0" w:oddVBand="0" w:evenVBand="0" w:oddHBand="0" w:evenHBand="0" w:firstRowFirstColumn="0" w:firstRowLastColumn="0" w:lastRowFirstColumn="0" w:lastRowLastColumn="0"/>
            <w:tcW w:w="789" w:type="dxa"/>
            <w:vAlign w:val="center"/>
          </w:tcPr>
          <w:p w14:paraId="32534AE5" w14:textId="77777777" w:rsidR="00326514" w:rsidRPr="00603AD1" w:rsidRDefault="00326514" w:rsidP="00CA1DDF">
            <w:pPr>
              <w:pStyle w:val="Odlomakpopisa"/>
              <w:numPr>
                <w:ilvl w:val="1"/>
                <w:numId w:val="20"/>
              </w:numPr>
              <w:spacing w:line="240" w:lineRule="auto"/>
              <w:ind w:left="284" w:hanging="284"/>
              <w:jc w:val="left"/>
              <w:rPr>
                <w:b w:val="0"/>
                <w:szCs w:val="24"/>
              </w:rPr>
            </w:pPr>
          </w:p>
        </w:tc>
        <w:tc>
          <w:tcPr>
            <w:tcW w:w="7710" w:type="dxa"/>
            <w:vAlign w:val="center"/>
          </w:tcPr>
          <w:p w14:paraId="406D09BC" w14:textId="77777777" w:rsidR="00326514" w:rsidRPr="00603AD1" w:rsidRDefault="00326514" w:rsidP="001528A1">
            <w:pPr>
              <w:spacing w:line="240" w:lineRule="auto"/>
              <w:jc w:val="left"/>
              <w:cnfStyle w:val="000000000000" w:firstRow="0" w:lastRow="0" w:firstColumn="0" w:lastColumn="0" w:oddVBand="0" w:evenVBand="0" w:oddHBand="0" w:evenHBand="0" w:firstRowFirstColumn="0" w:firstRowLastColumn="0" w:lastRowFirstColumn="0" w:lastRowLastColumn="0"/>
              <w:rPr>
                <w:szCs w:val="24"/>
              </w:rPr>
            </w:pPr>
            <w:r w:rsidRPr="00603AD1">
              <w:rPr>
                <w:szCs w:val="24"/>
              </w:rPr>
              <w:t xml:space="preserve">Sustav treba podržavati mogućnost </w:t>
            </w:r>
            <w:proofErr w:type="spellStart"/>
            <w:r w:rsidRPr="00603AD1">
              <w:rPr>
                <w:szCs w:val="24"/>
              </w:rPr>
              <w:t>rekonfiguracije</w:t>
            </w:r>
            <w:proofErr w:type="spellEnd"/>
            <w:r w:rsidRPr="00603AD1">
              <w:rPr>
                <w:szCs w:val="24"/>
              </w:rPr>
              <w:t xml:space="preserve"> hardvera i softvera bez prekida rada.</w:t>
            </w:r>
          </w:p>
        </w:tc>
        <w:tc>
          <w:tcPr>
            <w:tcW w:w="1129" w:type="dxa"/>
            <w:vAlign w:val="center"/>
          </w:tcPr>
          <w:p w14:paraId="321B4345" w14:textId="77777777" w:rsidR="00326514" w:rsidRPr="00603AD1" w:rsidRDefault="00326514" w:rsidP="001528A1">
            <w:pPr>
              <w:spacing w:line="240" w:lineRule="auto"/>
              <w:jc w:val="center"/>
              <w:cnfStyle w:val="000000000000" w:firstRow="0" w:lastRow="0" w:firstColumn="0" w:lastColumn="0" w:oddVBand="0" w:evenVBand="0" w:oddHBand="0" w:evenHBand="0" w:firstRowFirstColumn="0" w:firstRowLastColumn="0" w:lastRowFirstColumn="0" w:lastRowLastColumn="0"/>
              <w:rPr>
                <w:szCs w:val="24"/>
              </w:rPr>
            </w:pPr>
            <w:r w:rsidRPr="00603AD1">
              <w:rPr>
                <w:szCs w:val="24"/>
              </w:rPr>
              <w:t>NE</w:t>
            </w:r>
          </w:p>
        </w:tc>
      </w:tr>
      <w:tr w:rsidR="00F70069" w:rsidRPr="00603AD1" w14:paraId="0EA6C73C" w14:textId="77777777" w:rsidTr="001528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9" w:type="dxa"/>
            <w:vAlign w:val="center"/>
          </w:tcPr>
          <w:p w14:paraId="56F6F3D5" w14:textId="77777777" w:rsidR="00326514" w:rsidRPr="00603AD1" w:rsidRDefault="00326514" w:rsidP="00CA1DDF">
            <w:pPr>
              <w:pStyle w:val="Odlomakpopisa"/>
              <w:numPr>
                <w:ilvl w:val="1"/>
                <w:numId w:val="20"/>
              </w:numPr>
              <w:spacing w:line="240" w:lineRule="auto"/>
              <w:ind w:left="284" w:hanging="284"/>
              <w:jc w:val="left"/>
              <w:rPr>
                <w:b w:val="0"/>
                <w:szCs w:val="24"/>
              </w:rPr>
            </w:pPr>
          </w:p>
        </w:tc>
        <w:tc>
          <w:tcPr>
            <w:tcW w:w="7710" w:type="dxa"/>
            <w:vAlign w:val="center"/>
          </w:tcPr>
          <w:p w14:paraId="5AF525FE" w14:textId="77777777" w:rsidR="00326514" w:rsidRPr="00603AD1" w:rsidRDefault="00326514" w:rsidP="001528A1">
            <w:pPr>
              <w:spacing w:line="240" w:lineRule="auto"/>
              <w:jc w:val="left"/>
              <w:cnfStyle w:val="000000100000" w:firstRow="0" w:lastRow="0" w:firstColumn="0" w:lastColumn="0" w:oddVBand="0" w:evenVBand="0" w:oddHBand="1" w:evenHBand="0" w:firstRowFirstColumn="0" w:firstRowLastColumn="0" w:lastRowFirstColumn="0" w:lastRowLastColumn="0"/>
              <w:rPr>
                <w:szCs w:val="24"/>
              </w:rPr>
            </w:pPr>
            <w:r w:rsidRPr="00603AD1">
              <w:rPr>
                <w:szCs w:val="24"/>
              </w:rPr>
              <w:t>Sustav treba omogućavati administratoru da po potrebi uključuje dodatne čvorove.</w:t>
            </w:r>
          </w:p>
        </w:tc>
        <w:tc>
          <w:tcPr>
            <w:tcW w:w="1129" w:type="dxa"/>
            <w:vAlign w:val="center"/>
          </w:tcPr>
          <w:p w14:paraId="09BF6588" w14:textId="77777777" w:rsidR="00326514" w:rsidRPr="00603AD1" w:rsidRDefault="00326514" w:rsidP="001528A1">
            <w:pPr>
              <w:spacing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603AD1">
              <w:rPr>
                <w:szCs w:val="24"/>
              </w:rPr>
              <w:t>NE</w:t>
            </w:r>
          </w:p>
        </w:tc>
      </w:tr>
      <w:tr w:rsidR="00F70069" w:rsidRPr="00603AD1" w14:paraId="04A8EEDA" w14:textId="77777777" w:rsidTr="001528A1">
        <w:tc>
          <w:tcPr>
            <w:cnfStyle w:val="001000000000" w:firstRow="0" w:lastRow="0" w:firstColumn="1" w:lastColumn="0" w:oddVBand="0" w:evenVBand="0" w:oddHBand="0" w:evenHBand="0" w:firstRowFirstColumn="0" w:firstRowLastColumn="0" w:lastRowFirstColumn="0" w:lastRowLastColumn="0"/>
            <w:tcW w:w="789" w:type="dxa"/>
            <w:vAlign w:val="center"/>
          </w:tcPr>
          <w:p w14:paraId="2F35FE72" w14:textId="77777777" w:rsidR="00326514" w:rsidRPr="00603AD1" w:rsidRDefault="00326514" w:rsidP="00CA1DDF">
            <w:pPr>
              <w:pStyle w:val="Odlomakpopisa"/>
              <w:numPr>
                <w:ilvl w:val="1"/>
                <w:numId w:val="20"/>
              </w:numPr>
              <w:spacing w:line="240" w:lineRule="auto"/>
              <w:ind w:left="284" w:hanging="284"/>
              <w:jc w:val="left"/>
              <w:rPr>
                <w:b w:val="0"/>
                <w:szCs w:val="24"/>
              </w:rPr>
            </w:pPr>
          </w:p>
        </w:tc>
        <w:tc>
          <w:tcPr>
            <w:tcW w:w="7710" w:type="dxa"/>
            <w:vAlign w:val="center"/>
          </w:tcPr>
          <w:p w14:paraId="456F375A" w14:textId="77777777" w:rsidR="00326514" w:rsidRPr="00603AD1" w:rsidRDefault="00326514" w:rsidP="001528A1">
            <w:pPr>
              <w:spacing w:line="240" w:lineRule="auto"/>
              <w:jc w:val="left"/>
              <w:cnfStyle w:val="000000000000" w:firstRow="0" w:lastRow="0" w:firstColumn="0" w:lastColumn="0" w:oddVBand="0" w:evenVBand="0" w:oddHBand="0" w:evenHBand="0" w:firstRowFirstColumn="0" w:firstRowLastColumn="0" w:lastRowFirstColumn="0" w:lastRowLastColumn="0"/>
              <w:rPr>
                <w:szCs w:val="24"/>
              </w:rPr>
            </w:pPr>
            <w:r w:rsidRPr="00603AD1">
              <w:rPr>
                <w:szCs w:val="24"/>
              </w:rPr>
              <w:t>Sustav treba omogućavati da administrator ugrađuje nove mehanizme zaštite.</w:t>
            </w:r>
          </w:p>
        </w:tc>
        <w:tc>
          <w:tcPr>
            <w:tcW w:w="1129" w:type="dxa"/>
            <w:vAlign w:val="center"/>
          </w:tcPr>
          <w:p w14:paraId="56AB4CAA" w14:textId="77777777" w:rsidR="00326514" w:rsidRPr="00603AD1" w:rsidRDefault="00326514" w:rsidP="001528A1">
            <w:pPr>
              <w:spacing w:line="240" w:lineRule="auto"/>
              <w:jc w:val="center"/>
              <w:cnfStyle w:val="000000000000" w:firstRow="0" w:lastRow="0" w:firstColumn="0" w:lastColumn="0" w:oddVBand="0" w:evenVBand="0" w:oddHBand="0" w:evenHBand="0" w:firstRowFirstColumn="0" w:firstRowLastColumn="0" w:lastRowFirstColumn="0" w:lastRowLastColumn="0"/>
              <w:rPr>
                <w:szCs w:val="24"/>
              </w:rPr>
            </w:pPr>
            <w:r w:rsidRPr="00603AD1">
              <w:rPr>
                <w:szCs w:val="24"/>
              </w:rPr>
              <w:t>NE</w:t>
            </w:r>
          </w:p>
        </w:tc>
      </w:tr>
      <w:tr w:rsidR="00F70069" w:rsidRPr="00603AD1" w14:paraId="3BFE0FEB" w14:textId="77777777" w:rsidTr="001528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9" w:type="dxa"/>
            <w:shd w:val="clear" w:color="auto" w:fill="B8CCE4" w:themeFill="accent1" w:themeFillTint="66"/>
            <w:vAlign w:val="center"/>
          </w:tcPr>
          <w:p w14:paraId="5FDFD38C" w14:textId="77777777" w:rsidR="00326514" w:rsidRPr="00603AD1" w:rsidRDefault="00326514" w:rsidP="00CA1DDF">
            <w:pPr>
              <w:pStyle w:val="Odlomakpopisa"/>
              <w:numPr>
                <w:ilvl w:val="0"/>
                <w:numId w:val="20"/>
              </w:numPr>
              <w:spacing w:line="240" w:lineRule="auto"/>
              <w:jc w:val="left"/>
              <w:rPr>
                <w:b w:val="0"/>
                <w:szCs w:val="24"/>
              </w:rPr>
            </w:pPr>
          </w:p>
        </w:tc>
        <w:tc>
          <w:tcPr>
            <w:tcW w:w="7710" w:type="dxa"/>
            <w:shd w:val="clear" w:color="auto" w:fill="B8CCE4" w:themeFill="accent1" w:themeFillTint="66"/>
            <w:vAlign w:val="center"/>
          </w:tcPr>
          <w:p w14:paraId="28C37E19" w14:textId="77777777" w:rsidR="00326514" w:rsidRPr="00603AD1" w:rsidRDefault="00326514" w:rsidP="001528A1">
            <w:pPr>
              <w:spacing w:line="240" w:lineRule="auto"/>
              <w:jc w:val="left"/>
              <w:cnfStyle w:val="000000100000" w:firstRow="0" w:lastRow="0" w:firstColumn="0" w:lastColumn="0" w:oddVBand="0" w:evenVBand="0" w:oddHBand="1" w:evenHBand="0" w:firstRowFirstColumn="0" w:firstRowLastColumn="0" w:lastRowFirstColumn="0" w:lastRowLastColumn="0"/>
              <w:rPr>
                <w:b/>
                <w:szCs w:val="24"/>
              </w:rPr>
            </w:pPr>
            <w:r w:rsidRPr="00603AD1">
              <w:rPr>
                <w:b/>
                <w:szCs w:val="24"/>
              </w:rPr>
              <w:t>Sigurnost</w:t>
            </w:r>
          </w:p>
        </w:tc>
        <w:tc>
          <w:tcPr>
            <w:tcW w:w="1129" w:type="dxa"/>
            <w:shd w:val="clear" w:color="auto" w:fill="B8CCE4" w:themeFill="accent1" w:themeFillTint="66"/>
            <w:vAlign w:val="center"/>
          </w:tcPr>
          <w:p w14:paraId="6EC94F8F" w14:textId="77777777" w:rsidR="00326514" w:rsidRPr="00603AD1" w:rsidRDefault="00326514" w:rsidP="001528A1">
            <w:pPr>
              <w:spacing w:line="240" w:lineRule="auto"/>
              <w:jc w:val="center"/>
              <w:cnfStyle w:val="000000100000" w:firstRow="0" w:lastRow="0" w:firstColumn="0" w:lastColumn="0" w:oddVBand="0" w:evenVBand="0" w:oddHBand="1" w:evenHBand="0" w:firstRowFirstColumn="0" w:firstRowLastColumn="0" w:lastRowFirstColumn="0" w:lastRowLastColumn="0"/>
              <w:rPr>
                <w:szCs w:val="24"/>
              </w:rPr>
            </w:pPr>
          </w:p>
        </w:tc>
      </w:tr>
      <w:tr w:rsidR="00F70069" w:rsidRPr="00603AD1" w14:paraId="494EE1F2" w14:textId="77777777" w:rsidTr="001528A1">
        <w:tc>
          <w:tcPr>
            <w:cnfStyle w:val="001000000000" w:firstRow="0" w:lastRow="0" w:firstColumn="1" w:lastColumn="0" w:oddVBand="0" w:evenVBand="0" w:oddHBand="0" w:evenHBand="0" w:firstRowFirstColumn="0" w:firstRowLastColumn="0" w:lastRowFirstColumn="0" w:lastRowLastColumn="0"/>
            <w:tcW w:w="789" w:type="dxa"/>
            <w:vAlign w:val="center"/>
          </w:tcPr>
          <w:p w14:paraId="1CB584AA" w14:textId="77777777" w:rsidR="00326514" w:rsidRPr="00603AD1" w:rsidRDefault="00326514" w:rsidP="00CA1DDF">
            <w:pPr>
              <w:pStyle w:val="Odlomakpopisa"/>
              <w:numPr>
                <w:ilvl w:val="1"/>
                <w:numId w:val="20"/>
              </w:numPr>
              <w:spacing w:line="240" w:lineRule="auto"/>
              <w:ind w:left="284" w:hanging="284"/>
              <w:jc w:val="left"/>
              <w:rPr>
                <w:b w:val="0"/>
                <w:szCs w:val="24"/>
              </w:rPr>
            </w:pPr>
          </w:p>
        </w:tc>
        <w:tc>
          <w:tcPr>
            <w:tcW w:w="7710" w:type="dxa"/>
            <w:vAlign w:val="center"/>
          </w:tcPr>
          <w:p w14:paraId="7AAF1C83" w14:textId="0C5B04D2" w:rsidR="00326514" w:rsidRPr="00603AD1" w:rsidRDefault="00326514" w:rsidP="001528A1">
            <w:pPr>
              <w:spacing w:line="240" w:lineRule="auto"/>
              <w:jc w:val="left"/>
              <w:cnfStyle w:val="000000000000" w:firstRow="0" w:lastRow="0" w:firstColumn="0" w:lastColumn="0" w:oddVBand="0" w:evenVBand="0" w:oddHBand="0" w:evenHBand="0" w:firstRowFirstColumn="0" w:firstRowLastColumn="0" w:lastRowFirstColumn="0" w:lastRowLastColumn="0"/>
              <w:rPr>
                <w:szCs w:val="24"/>
              </w:rPr>
            </w:pPr>
            <w:r w:rsidRPr="00603AD1">
              <w:rPr>
                <w:szCs w:val="24"/>
              </w:rPr>
              <w:t>Autenti</w:t>
            </w:r>
            <w:r w:rsidR="00BC5C3D" w:rsidRPr="00603AD1">
              <w:rPr>
                <w:szCs w:val="24"/>
              </w:rPr>
              <w:t>fi</w:t>
            </w:r>
            <w:r w:rsidRPr="00603AD1">
              <w:rPr>
                <w:szCs w:val="24"/>
              </w:rPr>
              <w:t>kacija i autorizacija korisnika.</w:t>
            </w:r>
          </w:p>
        </w:tc>
        <w:tc>
          <w:tcPr>
            <w:tcW w:w="1129" w:type="dxa"/>
            <w:vAlign w:val="center"/>
          </w:tcPr>
          <w:p w14:paraId="2AE5B49E" w14:textId="77777777" w:rsidR="00326514" w:rsidRPr="00603AD1" w:rsidRDefault="00326514" w:rsidP="001528A1">
            <w:pPr>
              <w:spacing w:line="240" w:lineRule="auto"/>
              <w:jc w:val="center"/>
              <w:cnfStyle w:val="000000000000" w:firstRow="0" w:lastRow="0" w:firstColumn="0" w:lastColumn="0" w:oddVBand="0" w:evenVBand="0" w:oddHBand="0" w:evenHBand="0" w:firstRowFirstColumn="0" w:firstRowLastColumn="0" w:lastRowFirstColumn="0" w:lastRowLastColumn="0"/>
              <w:rPr>
                <w:szCs w:val="24"/>
              </w:rPr>
            </w:pPr>
            <w:r w:rsidRPr="00603AD1">
              <w:rPr>
                <w:szCs w:val="24"/>
              </w:rPr>
              <w:t>DA</w:t>
            </w:r>
          </w:p>
        </w:tc>
      </w:tr>
      <w:tr w:rsidR="00F70069" w:rsidRPr="00603AD1" w14:paraId="42A274B0" w14:textId="77777777" w:rsidTr="001528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9" w:type="dxa"/>
            <w:vAlign w:val="center"/>
          </w:tcPr>
          <w:p w14:paraId="723EE4DE" w14:textId="77777777" w:rsidR="00326514" w:rsidRPr="00603AD1" w:rsidRDefault="00326514" w:rsidP="00CA1DDF">
            <w:pPr>
              <w:pStyle w:val="Odlomakpopisa"/>
              <w:numPr>
                <w:ilvl w:val="1"/>
                <w:numId w:val="20"/>
              </w:numPr>
              <w:spacing w:line="240" w:lineRule="auto"/>
              <w:ind w:left="284" w:hanging="284"/>
              <w:jc w:val="left"/>
              <w:rPr>
                <w:b w:val="0"/>
                <w:szCs w:val="24"/>
              </w:rPr>
            </w:pPr>
          </w:p>
        </w:tc>
        <w:tc>
          <w:tcPr>
            <w:tcW w:w="7710" w:type="dxa"/>
            <w:vAlign w:val="center"/>
          </w:tcPr>
          <w:p w14:paraId="71DEFE53" w14:textId="77777777" w:rsidR="00326514" w:rsidRPr="00603AD1" w:rsidRDefault="00326514" w:rsidP="001528A1">
            <w:pPr>
              <w:spacing w:line="240" w:lineRule="auto"/>
              <w:jc w:val="left"/>
              <w:cnfStyle w:val="000000100000" w:firstRow="0" w:lastRow="0" w:firstColumn="0" w:lastColumn="0" w:oddVBand="0" w:evenVBand="0" w:oddHBand="1" w:evenHBand="0" w:firstRowFirstColumn="0" w:firstRowLastColumn="0" w:lastRowFirstColumn="0" w:lastRowLastColumn="0"/>
              <w:rPr>
                <w:szCs w:val="24"/>
              </w:rPr>
            </w:pPr>
            <w:r w:rsidRPr="00603AD1">
              <w:rPr>
                <w:szCs w:val="24"/>
              </w:rPr>
              <w:t>Upravljanje korisničkim računima, ulogama i pravima.</w:t>
            </w:r>
          </w:p>
        </w:tc>
        <w:tc>
          <w:tcPr>
            <w:tcW w:w="1129" w:type="dxa"/>
            <w:vAlign w:val="center"/>
          </w:tcPr>
          <w:p w14:paraId="12CFA2BA" w14:textId="321E4064" w:rsidR="00326514" w:rsidRPr="00603AD1" w:rsidRDefault="00D006C3" w:rsidP="001528A1">
            <w:pPr>
              <w:spacing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603AD1">
              <w:rPr>
                <w:szCs w:val="24"/>
              </w:rPr>
              <w:t>DA</w:t>
            </w:r>
          </w:p>
        </w:tc>
      </w:tr>
      <w:tr w:rsidR="00F70069" w:rsidRPr="00603AD1" w14:paraId="4C67D901" w14:textId="77777777" w:rsidTr="001528A1">
        <w:tc>
          <w:tcPr>
            <w:cnfStyle w:val="001000000000" w:firstRow="0" w:lastRow="0" w:firstColumn="1" w:lastColumn="0" w:oddVBand="0" w:evenVBand="0" w:oddHBand="0" w:evenHBand="0" w:firstRowFirstColumn="0" w:firstRowLastColumn="0" w:lastRowFirstColumn="0" w:lastRowLastColumn="0"/>
            <w:tcW w:w="789" w:type="dxa"/>
            <w:vAlign w:val="center"/>
          </w:tcPr>
          <w:p w14:paraId="6D6369D6" w14:textId="77777777" w:rsidR="00326514" w:rsidRPr="00603AD1" w:rsidRDefault="00326514" w:rsidP="00CA1DDF">
            <w:pPr>
              <w:pStyle w:val="Odlomakpopisa"/>
              <w:numPr>
                <w:ilvl w:val="1"/>
                <w:numId w:val="20"/>
              </w:numPr>
              <w:spacing w:line="240" w:lineRule="auto"/>
              <w:ind w:left="284" w:hanging="284"/>
              <w:jc w:val="left"/>
              <w:rPr>
                <w:b w:val="0"/>
                <w:szCs w:val="24"/>
              </w:rPr>
            </w:pPr>
          </w:p>
        </w:tc>
        <w:tc>
          <w:tcPr>
            <w:tcW w:w="7710" w:type="dxa"/>
            <w:vAlign w:val="center"/>
          </w:tcPr>
          <w:p w14:paraId="19E03825" w14:textId="701E615E" w:rsidR="00326514" w:rsidRPr="00603AD1" w:rsidRDefault="00326514" w:rsidP="001528A1">
            <w:pPr>
              <w:spacing w:line="240" w:lineRule="auto"/>
              <w:jc w:val="left"/>
              <w:cnfStyle w:val="000000000000" w:firstRow="0" w:lastRow="0" w:firstColumn="0" w:lastColumn="0" w:oddVBand="0" w:evenVBand="0" w:oddHBand="0" w:evenHBand="0" w:firstRowFirstColumn="0" w:firstRowLastColumn="0" w:lastRowFirstColumn="0" w:lastRowLastColumn="0"/>
              <w:rPr>
                <w:szCs w:val="24"/>
              </w:rPr>
            </w:pPr>
            <w:r w:rsidRPr="00603AD1">
              <w:rPr>
                <w:szCs w:val="24"/>
              </w:rPr>
              <w:t xml:space="preserve">Sustav ispunjava zahtjeve za razinu tajnosti [XX] prema </w:t>
            </w:r>
            <w:r w:rsidR="00AF0158">
              <w:rPr>
                <w:szCs w:val="24"/>
              </w:rPr>
              <w:t>propisima kojima se uređuju</w:t>
            </w:r>
            <w:r w:rsidRPr="00603AD1">
              <w:rPr>
                <w:szCs w:val="24"/>
              </w:rPr>
              <w:t xml:space="preserve"> mjer</w:t>
            </w:r>
            <w:r w:rsidR="00AF0158">
              <w:rPr>
                <w:szCs w:val="24"/>
              </w:rPr>
              <w:t>e</w:t>
            </w:r>
            <w:r w:rsidRPr="00603AD1">
              <w:rPr>
                <w:szCs w:val="24"/>
              </w:rPr>
              <w:t xml:space="preserve"> informacijske sigurnosti </w:t>
            </w:r>
            <w:r w:rsidR="00AF0158">
              <w:rPr>
                <w:szCs w:val="24"/>
              </w:rPr>
              <w:t>te prema propisima kojima se uređuju</w:t>
            </w:r>
            <w:r w:rsidRPr="00603AD1">
              <w:rPr>
                <w:szCs w:val="24"/>
              </w:rPr>
              <w:t xml:space="preserve"> standardi sigurnosti informacijskih sustava.</w:t>
            </w:r>
          </w:p>
        </w:tc>
        <w:tc>
          <w:tcPr>
            <w:tcW w:w="1129" w:type="dxa"/>
            <w:vAlign w:val="center"/>
          </w:tcPr>
          <w:p w14:paraId="49D6B197" w14:textId="77777777" w:rsidR="00326514" w:rsidRPr="00603AD1" w:rsidRDefault="00326514" w:rsidP="001528A1">
            <w:pPr>
              <w:spacing w:line="240" w:lineRule="auto"/>
              <w:jc w:val="center"/>
              <w:cnfStyle w:val="000000000000" w:firstRow="0" w:lastRow="0" w:firstColumn="0" w:lastColumn="0" w:oddVBand="0" w:evenVBand="0" w:oddHBand="0" w:evenHBand="0" w:firstRowFirstColumn="0" w:firstRowLastColumn="0" w:lastRowFirstColumn="0" w:lastRowLastColumn="0"/>
              <w:rPr>
                <w:szCs w:val="24"/>
              </w:rPr>
            </w:pPr>
            <w:r w:rsidRPr="00603AD1">
              <w:rPr>
                <w:szCs w:val="24"/>
              </w:rPr>
              <w:t>NE</w:t>
            </w:r>
          </w:p>
        </w:tc>
      </w:tr>
      <w:tr w:rsidR="00F70069" w:rsidRPr="00603AD1" w14:paraId="3CC94B55" w14:textId="77777777" w:rsidTr="001528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9" w:type="dxa"/>
            <w:vAlign w:val="center"/>
          </w:tcPr>
          <w:p w14:paraId="46FCCB76" w14:textId="77777777" w:rsidR="00326514" w:rsidRPr="00603AD1" w:rsidRDefault="00326514" w:rsidP="00CA1DDF">
            <w:pPr>
              <w:pStyle w:val="Odlomakpopisa"/>
              <w:numPr>
                <w:ilvl w:val="1"/>
                <w:numId w:val="20"/>
              </w:numPr>
              <w:spacing w:line="240" w:lineRule="auto"/>
              <w:ind w:left="284" w:hanging="284"/>
              <w:jc w:val="left"/>
              <w:rPr>
                <w:b w:val="0"/>
                <w:szCs w:val="24"/>
              </w:rPr>
            </w:pPr>
          </w:p>
        </w:tc>
        <w:tc>
          <w:tcPr>
            <w:tcW w:w="7710" w:type="dxa"/>
            <w:vAlign w:val="center"/>
          </w:tcPr>
          <w:p w14:paraId="6B164E5F" w14:textId="77777777" w:rsidR="00326514" w:rsidRPr="00603AD1" w:rsidRDefault="00326514" w:rsidP="001528A1">
            <w:pPr>
              <w:spacing w:line="240" w:lineRule="auto"/>
              <w:jc w:val="left"/>
              <w:cnfStyle w:val="000000100000" w:firstRow="0" w:lastRow="0" w:firstColumn="0" w:lastColumn="0" w:oddVBand="0" w:evenVBand="0" w:oddHBand="1" w:evenHBand="0" w:firstRowFirstColumn="0" w:firstRowLastColumn="0" w:lastRowFirstColumn="0" w:lastRowLastColumn="0"/>
              <w:rPr>
                <w:szCs w:val="24"/>
              </w:rPr>
            </w:pPr>
            <w:r w:rsidRPr="00603AD1">
              <w:rPr>
                <w:szCs w:val="24"/>
              </w:rPr>
              <w:t>Monitoring aktivnosti na sustavu.</w:t>
            </w:r>
          </w:p>
        </w:tc>
        <w:tc>
          <w:tcPr>
            <w:tcW w:w="1129" w:type="dxa"/>
            <w:vAlign w:val="center"/>
          </w:tcPr>
          <w:p w14:paraId="51C990EA" w14:textId="77777777" w:rsidR="00326514" w:rsidRPr="00603AD1" w:rsidRDefault="00326514" w:rsidP="001528A1">
            <w:pPr>
              <w:spacing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603AD1">
              <w:rPr>
                <w:szCs w:val="24"/>
              </w:rPr>
              <w:t>DA</w:t>
            </w:r>
          </w:p>
        </w:tc>
      </w:tr>
      <w:tr w:rsidR="00F70069" w:rsidRPr="00603AD1" w14:paraId="0923BE0A" w14:textId="77777777" w:rsidTr="001528A1">
        <w:tc>
          <w:tcPr>
            <w:cnfStyle w:val="001000000000" w:firstRow="0" w:lastRow="0" w:firstColumn="1" w:lastColumn="0" w:oddVBand="0" w:evenVBand="0" w:oddHBand="0" w:evenHBand="0" w:firstRowFirstColumn="0" w:firstRowLastColumn="0" w:lastRowFirstColumn="0" w:lastRowLastColumn="0"/>
            <w:tcW w:w="789" w:type="dxa"/>
            <w:vAlign w:val="center"/>
          </w:tcPr>
          <w:p w14:paraId="115BCC0E" w14:textId="77777777" w:rsidR="00326514" w:rsidRPr="00603AD1" w:rsidRDefault="00326514" w:rsidP="00CA1DDF">
            <w:pPr>
              <w:pStyle w:val="Odlomakpopisa"/>
              <w:numPr>
                <w:ilvl w:val="1"/>
                <w:numId w:val="20"/>
              </w:numPr>
              <w:spacing w:line="240" w:lineRule="auto"/>
              <w:ind w:left="284" w:hanging="284"/>
              <w:jc w:val="left"/>
              <w:rPr>
                <w:b w:val="0"/>
                <w:szCs w:val="24"/>
              </w:rPr>
            </w:pPr>
          </w:p>
        </w:tc>
        <w:tc>
          <w:tcPr>
            <w:tcW w:w="7710" w:type="dxa"/>
            <w:vAlign w:val="center"/>
          </w:tcPr>
          <w:p w14:paraId="09AFF634" w14:textId="58B57C3F" w:rsidR="00326514" w:rsidRPr="00603AD1" w:rsidRDefault="00326514" w:rsidP="001528A1">
            <w:pPr>
              <w:spacing w:line="240" w:lineRule="auto"/>
              <w:jc w:val="left"/>
              <w:cnfStyle w:val="000000000000" w:firstRow="0" w:lastRow="0" w:firstColumn="0" w:lastColumn="0" w:oddVBand="0" w:evenVBand="0" w:oddHBand="0" w:evenHBand="0" w:firstRowFirstColumn="0" w:firstRowLastColumn="0" w:lastRowFirstColumn="0" w:lastRowLastColumn="0"/>
              <w:rPr>
                <w:szCs w:val="24"/>
              </w:rPr>
            </w:pPr>
            <w:r w:rsidRPr="00603AD1">
              <w:rPr>
                <w:szCs w:val="24"/>
              </w:rPr>
              <w:t>Povijes</w:t>
            </w:r>
            <w:r w:rsidR="00AF0158">
              <w:rPr>
                <w:szCs w:val="24"/>
              </w:rPr>
              <w:t>ni pregled</w:t>
            </w:r>
            <w:r w:rsidRPr="00603AD1">
              <w:rPr>
                <w:szCs w:val="24"/>
              </w:rPr>
              <w:t xml:space="preserve"> promjena podataka.</w:t>
            </w:r>
          </w:p>
        </w:tc>
        <w:tc>
          <w:tcPr>
            <w:tcW w:w="1129" w:type="dxa"/>
            <w:vAlign w:val="center"/>
          </w:tcPr>
          <w:p w14:paraId="3E84D673" w14:textId="77777777" w:rsidR="00326514" w:rsidRPr="00603AD1" w:rsidRDefault="00326514" w:rsidP="001528A1">
            <w:pPr>
              <w:spacing w:line="240" w:lineRule="auto"/>
              <w:jc w:val="center"/>
              <w:cnfStyle w:val="000000000000" w:firstRow="0" w:lastRow="0" w:firstColumn="0" w:lastColumn="0" w:oddVBand="0" w:evenVBand="0" w:oddHBand="0" w:evenHBand="0" w:firstRowFirstColumn="0" w:firstRowLastColumn="0" w:lastRowFirstColumn="0" w:lastRowLastColumn="0"/>
              <w:rPr>
                <w:szCs w:val="24"/>
              </w:rPr>
            </w:pPr>
            <w:r w:rsidRPr="00603AD1">
              <w:rPr>
                <w:szCs w:val="24"/>
              </w:rPr>
              <w:t>DA</w:t>
            </w:r>
          </w:p>
        </w:tc>
      </w:tr>
      <w:tr w:rsidR="00F70069" w:rsidRPr="00603AD1" w14:paraId="1E865A6C" w14:textId="77777777" w:rsidTr="001528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9" w:type="dxa"/>
            <w:vAlign w:val="center"/>
          </w:tcPr>
          <w:p w14:paraId="3B3E4B51" w14:textId="77777777" w:rsidR="00326514" w:rsidRPr="00603AD1" w:rsidRDefault="00326514" w:rsidP="00CA1DDF">
            <w:pPr>
              <w:pStyle w:val="Odlomakpopisa"/>
              <w:numPr>
                <w:ilvl w:val="1"/>
                <w:numId w:val="20"/>
              </w:numPr>
              <w:spacing w:line="240" w:lineRule="auto"/>
              <w:ind w:left="284" w:hanging="284"/>
              <w:jc w:val="left"/>
              <w:rPr>
                <w:b w:val="0"/>
                <w:szCs w:val="24"/>
              </w:rPr>
            </w:pPr>
          </w:p>
        </w:tc>
        <w:tc>
          <w:tcPr>
            <w:tcW w:w="7710" w:type="dxa"/>
            <w:vAlign w:val="center"/>
          </w:tcPr>
          <w:p w14:paraId="5FDC396A" w14:textId="495504B7" w:rsidR="00326514" w:rsidRPr="00603AD1" w:rsidRDefault="00326514" w:rsidP="001528A1">
            <w:pPr>
              <w:spacing w:line="240" w:lineRule="auto"/>
              <w:jc w:val="left"/>
              <w:cnfStyle w:val="000000100000" w:firstRow="0" w:lastRow="0" w:firstColumn="0" w:lastColumn="0" w:oddVBand="0" w:evenVBand="0" w:oddHBand="1" w:evenHBand="0" w:firstRowFirstColumn="0" w:firstRowLastColumn="0" w:lastRowFirstColumn="0" w:lastRowLastColumn="0"/>
              <w:rPr>
                <w:szCs w:val="24"/>
              </w:rPr>
            </w:pPr>
            <w:r w:rsidRPr="00603AD1">
              <w:rPr>
                <w:szCs w:val="24"/>
              </w:rPr>
              <w:t>Usklađenost s</w:t>
            </w:r>
            <w:r w:rsidR="00AF0158">
              <w:rPr>
                <w:szCs w:val="24"/>
              </w:rPr>
              <w:t xml:space="preserve"> propisima kojima se uređuje zaštita osobnih podataka te propisima kojima se uređuje </w:t>
            </w:r>
            <w:r w:rsidRPr="00603AD1">
              <w:rPr>
                <w:szCs w:val="24"/>
              </w:rPr>
              <w:t>način pohranjivanja i posebn</w:t>
            </w:r>
            <w:r w:rsidR="00AF0158">
              <w:rPr>
                <w:szCs w:val="24"/>
              </w:rPr>
              <w:t>e</w:t>
            </w:r>
            <w:r w:rsidRPr="00603AD1">
              <w:rPr>
                <w:szCs w:val="24"/>
              </w:rPr>
              <w:t xml:space="preserve"> mjer</w:t>
            </w:r>
            <w:r w:rsidR="00AF0158">
              <w:rPr>
                <w:szCs w:val="24"/>
              </w:rPr>
              <w:t>e</w:t>
            </w:r>
            <w:r w:rsidRPr="00603AD1">
              <w:rPr>
                <w:szCs w:val="24"/>
              </w:rPr>
              <w:t xml:space="preserve"> tehničke zaštite posebnih kategorija osobnih podataka.</w:t>
            </w:r>
          </w:p>
        </w:tc>
        <w:tc>
          <w:tcPr>
            <w:tcW w:w="1129" w:type="dxa"/>
            <w:vAlign w:val="center"/>
          </w:tcPr>
          <w:p w14:paraId="1E93934B" w14:textId="77777777" w:rsidR="00326514" w:rsidRPr="00603AD1" w:rsidRDefault="00326514" w:rsidP="001528A1">
            <w:pPr>
              <w:spacing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603AD1">
              <w:rPr>
                <w:szCs w:val="24"/>
              </w:rPr>
              <w:t>DA</w:t>
            </w:r>
          </w:p>
        </w:tc>
      </w:tr>
      <w:tr w:rsidR="00F70069" w:rsidRPr="00603AD1" w14:paraId="338BA505" w14:textId="77777777" w:rsidTr="001528A1">
        <w:tc>
          <w:tcPr>
            <w:cnfStyle w:val="001000000000" w:firstRow="0" w:lastRow="0" w:firstColumn="1" w:lastColumn="0" w:oddVBand="0" w:evenVBand="0" w:oddHBand="0" w:evenHBand="0" w:firstRowFirstColumn="0" w:firstRowLastColumn="0" w:lastRowFirstColumn="0" w:lastRowLastColumn="0"/>
            <w:tcW w:w="789" w:type="dxa"/>
            <w:vAlign w:val="center"/>
          </w:tcPr>
          <w:p w14:paraId="2347A13A" w14:textId="77777777" w:rsidR="00326514" w:rsidRPr="00603AD1" w:rsidRDefault="00326514" w:rsidP="00CA1DDF">
            <w:pPr>
              <w:pStyle w:val="Odlomakpopisa"/>
              <w:numPr>
                <w:ilvl w:val="1"/>
                <w:numId w:val="20"/>
              </w:numPr>
              <w:spacing w:line="240" w:lineRule="auto"/>
              <w:ind w:left="284" w:hanging="284"/>
              <w:jc w:val="left"/>
              <w:rPr>
                <w:b w:val="0"/>
                <w:szCs w:val="24"/>
              </w:rPr>
            </w:pPr>
          </w:p>
        </w:tc>
        <w:tc>
          <w:tcPr>
            <w:tcW w:w="7710" w:type="dxa"/>
            <w:vAlign w:val="center"/>
          </w:tcPr>
          <w:p w14:paraId="0E00E632" w14:textId="11AFA49C" w:rsidR="00326514" w:rsidRPr="00603AD1" w:rsidRDefault="00326514" w:rsidP="001528A1">
            <w:pPr>
              <w:spacing w:line="240" w:lineRule="auto"/>
              <w:jc w:val="left"/>
              <w:cnfStyle w:val="000000000000" w:firstRow="0" w:lastRow="0" w:firstColumn="0" w:lastColumn="0" w:oddVBand="0" w:evenVBand="0" w:oddHBand="0" w:evenHBand="0" w:firstRowFirstColumn="0" w:firstRowLastColumn="0" w:lastRowFirstColumn="0" w:lastRowLastColumn="0"/>
              <w:rPr>
                <w:szCs w:val="24"/>
              </w:rPr>
            </w:pPr>
            <w:r w:rsidRPr="00603AD1">
              <w:rPr>
                <w:szCs w:val="24"/>
              </w:rPr>
              <w:t>Usklađenost s</w:t>
            </w:r>
            <w:r w:rsidR="00EB7A33">
              <w:rPr>
                <w:szCs w:val="24"/>
              </w:rPr>
              <w:t>a</w:t>
            </w:r>
            <w:r w:rsidR="00AF0158">
              <w:rPr>
                <w:szCs w:val="24"/>
              </w:rPr>
              <w:t xml:space="preserve"> zakonima i drugim propisima kojima se uređuje</w:t>
            </w:r>
            <w:r w:rsidR="00EB7A33">
              <w:rPr>
                <w:szCs w:val="24"/>
              </w:rPr>
              <w:t>:</w:t>
            </w:r>
            <w:r w:rsidRPr="00603AD1">
              <w:rPr>
                <w:szCs w:val="24"/>
              </w:rPr>
              <w:t xml:space="preserve"> tajnost</w:t>
            </w:r>
            <w:r w:rsidR="00AC3589">
              <w:rPr>
                <w:szCs w:val="24"/>
              </w:rPr>
              <w:t xml:space="preserve"> </w:t>
            </w:r>
            <w:r w:rsidRPr="00603AD1">
              <w:rPr>
                <w:szCs w:val="24"/>
              </w:rPr>
              <w:t>podataka</w:t>
            </w:r>
            <w:r w:rsidR="00AF0158">
              <w:rPr>
                <w:szCs w:val="24"/>
              </w:rPr>
              <w:t>;</w:t>
            </w:r>
            <w:r w:rsidRPr="00603AD1">
              <w:rPr>
                <w:szCs w:val="24"/>
              </w:rPr>
              <w:t xml:space="preserve"> prav</w:t>
            </w:r>
            <w:r w:rsidR="00AF0158">
              <w:rPr>
                <w:szCs w:val="24"/>
              </w:rPr>
              <w:t>o</w:t>
            </w:r>
            <w:r w:rsidRPr="00603AD1">
              <w:rPr>
                <w:szCs w:val="24"/>
              </w:rPr>
              <w:t xml:space="preserve"> na pristup informacijama</w:t>
            </w:r>
            <w:r w:rsidR="00AC3589">
              <w:rPr>
                <w:szCs w:val="24"/>
              </w:rPr>
              <w:t xml:space="preserve">; </w:t>
            </w:r>
            <w:r w:rsidRPr="00603AD1">
              <w:rPr>
                <w:szCs w:val="24"/>
              </w:rPr>
              <w:t>informacijsk</w:t>
            </w:r>
            <w:r w:rsidR="00AC3589">
              <w:rPr>
                <w:szCs w:val="24"/>
              </w:rPr>
              <w:t>a</w:t>
            </w:r>
            <w:r w:rsidRPr="00603AD1">
              <w:rPr>
                <w:szCs w:val="24"/>
              </w:rPr>
              <w:t xml:space="preserve"> sigurnost</w:t>
            </w:r>
            <w:r w:rsidR="00AC3589">
              <w:rPr>
                <w:szCs w:val="24"/>
              </w:rPr>
              <w:t>;</w:t>
            </w:r>
            <w:r w:rsidRPr="00603AD1">
              <w:rPr>
                <w:szCs w:val="24"/>
              </w:rPr>
              <w:t xml:space="preserve"> </w:t>
            </w:r>
            <w:r w:rsidR="00AC3589">
              <w:rPr>
                <w:szCs w:val="24"/>
              </w:rPr>
              <w:t xml:space="preserve">mjere </w:t>
            </w:r>
            <w:r w:rsidRPr="00603AD1">
              <w:rPr>
                <w:szCs w:val="24"/>
              </w:rPr>
              <w:t>informacijske sigurnosti</w:t>
            </w:r>
            <w:r w:rsidR="00AC3589">
              <w:rPr>
                <w:szCs w:val="24"/>
              </w:rPr>
              <w:t xml:space="preserve">; </w:t>
            </w:r>
            <w:r w:rsidRPr="00603AD1">
              <w:rPr>
                <w:szCs w:val="24"/>
              </w:rPr>
              <w:t xml:space="preserve"> standardi sigurnosti informacijskih sustava</w:t>
            </w:r>
            <w:r w:rsidR="00AC3589">
              <w:rPr>
                <w:szCs w:val="24"/>
              </w:rPr>
              <w:t>;</w:t>
            </w:r>
            <w:r w:rsidRPr="00603AD1">
              <w:rPr>
                <w:szCs w:val="24"/>
              </w:rPr>
              <w:t xml:space="preserve"> </w:t>
            </w:r>
            <w:r w:rsidRPr="00603AD1">
              <w:rPr>
                <w:szCs w:val="24"/>
              </w:rPr>
              <w:lastRenderedPageBreak/>
              <w:t>prevencij</w:t>
            </w:r>
            <w:r w:rsidR="00AC3589">
              <w:rPr>
                <w:szCs w:val="24"/>
              </w:rPr>
              <w:t>a</w:t>
            </w:r>
            <w:r w:rsidRPr="00603AD1">
              <w:rPr>
                <w:szCs w:val="24"/>
              </w:rPr>
              <w:t xml:space="preserve"> i odgovor</w:t>
            </w:r>
            <w:r w:rsidR="00AC3589">
              <w:rPr>
                <w:szCs w:val="24"/>
              </w:rPr>
              <w:t>i</w:t>
            </w:r>
            <w:r w:rsidRPr="00603AD1">
              <w:rPr>
                <w:szCs w:val="24"/>
              </w:rPr>
              <w:t xml:space="preserve"> na računalno sigurnosne incidente</w:t>
            </w:r>
            <w:r w:rsidR="00AC3589">
              <w:rPr>
                <w:szCs w:val="24"/>
              </w:rPr>
              <w:t xml:space="preserve"> i drugim propisima relevantnim za sigurno i pouzdano uredsko poslovanje.</w:t>
            </w:r>
          </w:p>
        </w:tc>
        <w:tc>
          <w:tcPr>
            <w:tcW w:w="1129" w:type="dxa"/>
            <w:vAlign w:val="center"/>
          </w:tcPr>
          <w:p w14:paraId="538BC183" w14:textId="77777777" w:rsidR="00326514" w:rsidRPr="00603AD1" w:rsidRDefault="00326514" w:rsidP="001528A1">
            <w:pPr>
              <w:spacing w:line="240" w:lineRule="auto"/>
              <w:jc w:val="center"/>
              <w:cnfStyle w:val="000000000000" w:firstRow="0" w:lastRow="0" w:firstColumn="0" w:lastColumn="0" w:oddVBand="0" w:evenVBand="0" w:oddHBand="0" w:evenHBand="0" w:firstRowFirstColumn="0" w:firstRowLastColumn="0" w:lastRowFirstColumn="0" w:lastRowLastColumn="0"/>
              <w:rPr>
                <w:szCs w:val="24"/>
              </w:rPr>
            </w:pPr>
            <w:r w:rsidRPr="00603AD1">
              <w:rPr>
                <w:szCs w:val="24"/>
              </w:rPr>
              <w:lastRenderedPageBreak/>
              <w:t>DA</w:t>
            </w:r>
          </w:p>
        </w:tc>
      </w:tr>
      <w:tr w:rsidR="00F70069" w:rsidRPr="00603AD1" w14:paraId="4DED587E" w14:textId="77777777" w:rsidTr="001528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9" w:type="dxa"/>
            <w:shd w:val="clear" w:color="auto" w:fill="B8CCE4" w:themeFill="accent1" w:themeFillTint="66"/>
            <w:vAlign w:val="center"/>
          </w:tcPr>
          <w:p w14:paraId="0F466FE9" w14:textId="77777777" w:rsidR="00326514" w:rsidRPr="00603AD1" w:rsidRDefault="00326514" w:rsidP="00CA1DDF">
            <w:pPr>
              <w:pStyle w:val="Odlomakpopisa"/>
              <w:numPr>
                <w:ilvl w:val="0"/>
                <w:numId w:val="20"/>
              </w:numPr>
              <w:spacing w:line="240" w:lineRule="auto"/>
              <w:jc w:val="left"/>
              <w:rPr>
                <w:b w:val="0"/>
                <w:szCs w:val="24"/>
              </w:rPr>
            </w:pPr>
          </w:p>
        </w:tc>
        <w:tc>
          <w:tcPr>
            <w:tcW w:w="7710" w:type="dxa"/>
            <w:shd w:val="clear" w:color="auto" w:fill="B8CCE4" w:themeFill="accent1" w:themeFillTint="66"/>
            <w:vAlign w:val="center"/>
          </w:tcPr>
          <w:p w14:paraId="1C3FEEE0" w14:textId="77777777" w:rsidR="00326514" w:rsidRPr="00603AD1" w:rsidRDefault="00326514" w:rsidP="001528A1">
            <w:pPr>
              <w:spacing w:line="240" w:lineRule="auto"/>
              <w:jc w:val="left"/>
              <w:cnfStyle w:val="000000100000" w:firstRow="0" w:lastRow="0" w:firstColumn="0" w:lastColumn="0" w:oddVBand="0" w:evenVBand="0" w:oddHBand="1" w:evenHBand="0" w:firstRowFirstColumn="0" w:firstRowLastColumn="0" w:lastRowFirstColumn="0" w:lastRowLastColumn="0"/>
              <w:rPr>
                <w:b/>
                <w:szCs w:val="24"/>
              </w:rPr>
            </w:pPr>
            <w:r w:rsidRPr="00603AD1">
              <w:rPr>
                <w:b/>
                <w:szCs w:val="24"/>
              </w:rPr>
              <w:t>Otpornost na greške</w:t>
            </w:r>
          </w:p>
        </w:tc>
        <w:tc>
          <w:tcPr>
            <w:tcW w:w="1129" w:type="dxa"/>
            <w:shd w:val="clear" w:color="auto" w:fill="B8CCE4" w:themeFill="accent1" w:themeFillTint="66"/>
            <w:vAlign w:val="center"/>
          </w:tcPr>
          <w:p w14:paraId="5BBBC7D0" w14:textId="77777777" w:rsidR="00326514" w:rsidRPr="00603AD1" w:rsidRDefault="00326514" w:rsidP="001528A1">
            <w:pPr>
              <w:spacing w:line="240" w:lineRule="auto"/>
              <w:jc w:val="center"/>
              <w:cnfStyle w:val="000000100000" w:firstRow="0" w:lastRow="0" w:firstColumn="0" w:lastColumn="0" w:oddVBand="0" w:evenVBand="0" w:oddHBand="1" w:evenHBand="0" w:firstRowFirstColumn="0" w:firstRowLastColumn="0" w:lastRowFirstColumn="0" w:lastRowLastColumn="0"/>
              <w:rPr>
                <w:szCs w:val="24"/>
              </w:rPr>
            </w:pPr>
          </w:p>
        </w:tc>
      </w:tr>
      <w:tr w:rsidR="00F70069" w:rsidRPr="00603AD1" w14:paraId="6EA73FA3" w14:textId="77777777" w:rsidTr="001528A1">
        <w:tc>
          <w:tcPr>
            <w:cnfStyle w:val="001000000000" w:firstRow="0" w:lastRow="0" w:firstColumn="1" w:lastColumn="0" w:oddVBand="0" w:evenVBand="0" w:oddHBand="0" w:evenHBand="0" w:firstRowFirstColumn="0" w:firstRowLastColumn="0" w:lastRowFirstColumn="0" w:lastRowLastColumn="0"/>
            <w:tcW w:w="789" w:type="dxa"/>
            <w:vAlign w:val="center"/>
          </w:tcPr>
          <w:p w14:paraId="2568C320" w14:textId="77777777" w:rsidR="00326514" w:rsidRPr="00603AD1" w:rsidRDefault="00326514" w:rsidP="00CA1DDF">
            <w:pPr>
              <w:pStyle w:val="Odlomakpopisa"/>
              <w:numPr>
                <w:ilvl w:val="1"/>
                <w:numId w:val="20"/>
              </w:numPr>
              <w:spacing w:line="240" w:lineRule="auto"/>
              <w:ind w:left="284" w:hanging="284"/>
              <w:jc w:val="left"/>
              <w:rPr>
                <w:b w:val="0"/>
                <w:szCs w:val="24"/>
              </w:rPr>
            </w:pPr>
          </w:p>
        </w:tc>
        <w:tc>
          <w:tcPr>
            <w:tcW w:w="7710" w:type="dxa"/>
            <w:vAlign w:val="center"/>
          </w:tcPr>
          <w:p w14:paraId="3F1264F0" w14:textId="77777777" w:rsidR="00326514" w:rsidRPr="00603AD1" w:rsidRDefault="00326514" w:rsidP="001528A1">
            <w:pPr>
              <w:spacing w:line="240" w:lineRule="auto"/>
              <w:jc w:val="left"/>
              <w:cnfStyle w:val="000000000000" w:firstRow="0" w:lastRow="0" w:firstColumn="0" w:lastColumn="0" w:oddVBand="0" w:evenVBand="0" w:oddHBand="0" w:evenHBand="0" w:firstRowFirstColumn="0" w:firstRowLastColumn="0" w:lastRowFirstColumn="0" w:lastRowLastColumn="0"/>
              <w:rPr>
                <w:szCs w:val="24"/>
              </w:rPr>
            </w:pPr>
            <w:r w:rsidRPr="00603AD1">
              <w:rPr>
                <w:szCs w:val="24"/>
              </w:rPr>
              <w:t xml:space="preserve">Redundantna arhitektura, automatsko oporavljanje </w:t>
            </w:r>
            <w:r w:rsidRPr="00603AD1">
              <w:rPr>
                <w:i/>
                <w:szCs w:val="24"/>
              </w:rPr>
              <w:t xml:space="preserve">(engl. </w:t>
            </w:r>
            <w:proofErr w:type="spellStart"/>
            <w:r w:rsidRPr="00603AD1">
              <w:rPr>
                <w:i/>
                <w:szCs w:val="24"/>
              </w:rPr>
              <w:t>recovery</w:t>
            </w:r>
            <w:proofErr w:type="spellEnd"/>
            <w:r w:rsidRPr="00603AD1">
              <w:rPr>
                <w:i/>
                <w:szCs w:val="24"/>
              </w:rPr>
              <w:t xml:space="preserve">), </w:t>
            </w:r>
            <w:r w:rsidRPr="00603AD1">
              <w:rPr>
                <w:szCs w:val="24"/>
              </w:rPr>
              <w:t xml:space="preserve">prebacivanje poslova s primarne na pričuvne komponente u slučaju nepredviđenih situacija </w:t>
            </w:r>
            <w:r w:rsidRPr="00603AD1">
              <w:rPr>
                <w:i/>
                <w:szCs w:val="24"/>
              </w:rPr>
              <w:t xml:space="preserve">(engl. </w:t>
            </w:r>
            <w:proofErr w:type="spellStart"/>
            <w:r w:rsidRPr="00603AD1">
              <w:rPr>
                <w:i/>
                <w:szCs w:val="24"/>
              </w:rPr>
              <w:t>failover</w:t>
            </w:r>
            <w:proofErr w:type="spellEnd"/>
            <w:r w:rsidRPr="00603AD1">
              <w:rPr>
                <w:i/>
                <w:szCs w:val="24"/>
              </w:rPr>
              <w:t>).</w:t>
            </w:r>
          </w:p>
        </w:tc>
        <w:tc>
          <w:tcPr>
            <w:tcW w:w="1129" w:type="dxa"/>
            <w:vAlign w:val="center"/>
          </w:tcPr>
          <w:p w14:paraId="3FB71B83" w14:textId="77777777" w:rsidR="00326514" w:rsidRPr="00603AD1" w:rsidRDefault="00326514" w:rsidP="001528A1">
            <w:pPr>
              <w:spacing w:line="240" w:lineRule="auto"/>
              <w:jc w:val="center"/>
              <w:cnfStyle w:val="000000000000" w:firstRow="0" w:lastRow="0" w:firstColumn="0" w:lastColumn="0" w:oddVBand="0" w:evenVBand="0" w:oddHBand="0" w:evenHBand="0" w:firstRowFirstColumn="0" w:firstRowLastColumn="0" w:lastRowFirstColumn="0" w:lastRowLastColumn="0"/>
              <w:rPr>
                <w:szCs w:val="24"/>
              </w:rPr>
            </w:pPr>
            <w:r w:rsidRPr="00603AD1">
              <w:rPr>
                <w:szCs w:val="24"/>
              </w:rPr>
              <w:t>NE</w:t>
            </w:r>
          </w:p>
        </w:tc>
      </w:tr>
      <w:tr w:rsidR="00F70069" w:rsidRPr="00603AD1" w14:paraId="3CAE0326" w14:textId="77777777" w:rsidTr="001528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9" w:type="dxa"/>
            <w:shd w:val="clear" w:color="auto" w:fill="B8CCE4" w:themeFill="accent1" w:themeFillTint="66"/>
            <w:vAlign w:val="center"/>
          </w:tcPr>
          <w:p w14:paraId="21414242" w14:textId="77777777" w:rsidR="00326514" w:rsidRPr="00603AD1" w:rsidRDefault="00326514" w:rsidP="00CA1DDF">
            <w:pPr>
              <w:pStyle w:val="Odlomakpopisa"/>
              <w:numPr>
                <w:ilvl w:val="0"/>
                <w:numId w:val="20"/>
              </w:numPr>
              <w:spacing w:line="240" w:lineRule="auto"/>
              <w:jc w:val="left"/>
              <w:rPr>
                <w:b w:val="0"/>
                <w:szCs w:val="24"/>
              </w:rPr>
            </w:pPr>
          </w:p>
        </w:tc>
        <w:tc>
          <w:tcPr>
            <w:tcW w:w="7710" w:type="dxa"/>
            <w:shd w:val="clear" w:color="auto" w:fill="B8CCE4" w:themeFill="accent1" w:themeFillTint="66"/>
            <w:vAlign w:val="center"/>
          </w:tcPr>
          <w:p w14:paraId="5F97A322" w14:textId="77777777" w:rsidR="00326514" w:rsidRPr="00603AD1" w:rsidRDefault="00326514" w:rsidP="001528A1">
            <w:pPr>
              <w:spacing w:line="240" w:lineRule="auto"/>
              <w:jc w:val="left"/>
              <w:cnfStyle w:val="000000100000" w:firstRow="0" w:lastRow="0" w:firstColumn="0" w:lastColumn="0" w:oddVBand="0" w:evenVBand="0" w:oddHBand="1" w:evenHBand="0" w:firstRowFirstColumn="0" w:firstRowLastColumn="0" w:lastRowFirstColumn="0" w:lastRowLastColumn="0"/>
              <w:rPr>
                <w:b/>
                <w:szCs w:val="24"/>
              </w:rPr>
            </w:pPr>
            <w:r w:rsidRPr="00603AD1">
              <w:rPr>
                <w:b/>
                <w:szCs w:val="24"/>
              </w:rPr>
              <w:t>Neovisnost o promjenama tehnologije i starenju</w:t>
            </w:r>
          </w:p>
        </w:tc>
        <w:tc>
          <w:tcPr>
            <w:tcW w:w="1129" w:type="dxa"/>
            <w:shd w:val="clear" w:color="auto" w:fill="B8CCE4" w:themeFill="accent1" w:themeFillTint="66"/>
            <w:vAlign w:val="center"/>
          </w:tcPr>
          <w:p w14:paraId="575A424A" w14:textId="77777777" w:rsidR="00326514" w:rsidRPr="00603AD1" w:rsidRDefault="00326514" w:rsidP="001528A1">
            <w:pPr>
              <w:spacing w:line="240" w:lineRule="auto"/>
              <w:jc w:val="center"/>
              <w:cnfStyle w:val="000000100000" w:firstRow="0" w:lastRow="0" w:firstColumn="0" w:lastColumn="0" w:oddVBand="0" w:evenVBand="0" w:oddHBand="1" w:evenHBand="0" w:firstRowFirstColumn="0" w:firstRowLastColumn="0" w:lastRowFirstColumn="0" w:lastRowLastColumn="0"/>
              <w:rPr>
                <w:szCs w:val="24"/>
              </w:rPr>
            </w:pPr>
          </w:p>
        </w:tc>
      </w:tr>
      <w:tr w:rsidR="00F70069" w:rsidRPr="00603AD1" w14:paraId="203680E6" w14:textId="77777777" w:rsidTr="001528A1">
        <w:tc>
          <w:tcPr>
            <w:cnfStyle w:val="001000000000" w:firstRow="0" w:lastRow="0" w:firstColumn="1" w:lastColumn="0" w:oddVBand="0" w:evenVBand="0" w:oddHBand="0" w:evenHBand="0" w:firstRowFirstColumn="0" w:firstRowLastColumn="0" w:lastRowFirstColumn="0" w:lastRowLastColumn="0"/>
            <w:tcW w:w="789" w:type="dxa"/>
            <w:vAlign w:val="center"/>
          </w:tcPr>
          <w:p w14:paraId="7ABBA2B7" w14:textId="77777777" w:rsidR="00326514" w:rsidRPr="00603AD1" w:rsidRDefault="00326514" w:rsidP="00CA1DDF">
            <w:pPr>
              <w:pStyle w:val="Odlomakpopisa"/>
              <w:numPr>
                <w:ilvl w:val="1"/>
                <w:numId w:val="20"/>
              </w:numPr>
              <w:spacing w:line="240" w:lineRule="auto"/>
              <w:ind w:left="284" w:hanging="284"/>
              <w:jc w:val="left"/>
              <w:rPr>
                <w:b w:val="0"/>
                <w:szCs w:val="24"/>
              </w:rPr>
            </w:pPr>
          </w:p>
        </w:tc>
        <w:tc>
          <w:tcPr>
            <w:tcW w:w="7710" w:type="dxa"/>
            <w:vAlign w:val="center"/>
          </w:tcPr>
          <w:p w14:paraId="0B5E457D" w14:textId="77777777" w:rsidR="00326514" w:rsidRPr="00603AD1" w:rsidRDefault="00326514" w:rsidP="001528A1">
            <w:pPr>
              <w:spacing w:line="240" w:lineRule="auto"/>
              <w:jc w:val="left"/>
              <w:cnfStyle w:val="000000000000" w:firstRow="0" w:lastRow="0" w:firstColumn="0" w:lastColumn="0" w:oddVBand="0" w:evenVBand="0" w:oddHBand="0" w:evenHBand="0" w:firstRowFirstColumn="0" w:firstRowLastColumn="0" w:lastRowFirstColumn="0" w:lastRowLastColumn="0"/>
              <w:rPr>
                <w:szCs w:val="24"/>
              </w:rPr>
            </w:pPr>
            <w:r w:rsidRPr="00603AD1">
              <w:rPr>
                <w:szCs w:val="24"/>
              </w:rPr>
              <w:t>Sustav omogućava i postoje procedure za nadzor nad kvalitetom medija za pohranu podataka i preventivnu zamjenu medija.</w:t>
            </w:r>
          </w:p>
        </w:tc>
        <w:tc>
          <w:tcPr>
            <w:tcW w:w="1129" w:type="dxa"/>
            <w:vAlign w:val="center"/>
          </w:tcPr>
          <w:p w14:paraId="3A9C7B64" w14:textId="77777777" w:rsidR="00326514" w:rsidRPr="00603AD1" w:rsidRDefault="00326514" w:rsidP="001528A1">
            <w:pPr>
              <w:spacing w:line="240" w:lineRule="auto"/>
              <w:jc w:val="center"/>
              <w:cnfStyle w:val="000000000000" w:firstRow="0" w:lastRow="0" w:firstColumn="0" w:lastColumn="0" w:oddVBand="0" w:evenVBand="0" w:oddHBand="0" w:evenHBand="0" w:firstRowFirstColumn="0" w:firstRowLastColumn="0" w:lastRowFirstColumn="0" w:lastRowLastColumn="0"/>
              <w:rPr>
                <w:szCs w:val="24"/>
              </w:rPr>
            </w:pPr>
            <w:r w:rsidRPr="00603AD1">
              <w:rPr>
                <w:szCs w:val="24"/>
              </w:rPr>
              <w:t>NE</w:t>
            </w:r>
          </w:p>
        </w:tc>
      </w:tr>
      <w:tr w:rsidR="00F70069" w:rsidRPr="00603AD1" w14:paraId="257B5FC6" w14:textId="77777777" w:rsidTr="001528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9" w:type="dxa"/>
            <w:vAlign w:val="center"/>
          </w:tcPr>
          <w:p w14:paraId="65FBBBAA" w14:textId="77777777" w:rsidR="00326514" w:rsidRPr="00603AD1" w:rsidRDefault="00326514" w:rsidP="00CA1DDF">
            <w:pPr>
              <w:pStyle w:val="Odlomakpopisa"/>
              <w:numPr>
                <w:ilvl w:val="1"/>
                <w:numId w:val="20"/>
              </w:numPr>
              <w:spacing w:line="240" w:lineRule="auto"/>
              <w:ind w:left="284" w:hanging="284"/>
              <w:jc w:val="left"/>
              <w:rPr>
                <w:b w:val="0"/>
                <w:szCs w:val="24"/>
              </w:rPr>
            </w:pPr>
          </w:p>
        </w:tc>
        <w:tc>
          <w:tcPr>
            <w:tcW w:w="7710" w:type="dxa"/>
            <w:vAlign w:val="center"/>
          </w:tcPr>
          <w:p w14:paraId="055B46DF" w14:textId="77777777" w:rsidR="00326514" w:rsidRPr="00603AD1" w:rsidRDefault="00326514" w:rsidP="001528A1">
            <w:pPr>
              <w:spacing w:line="240" w:lineRule="auto"/>
              <w:jc w:val="left"/>
              <w:cnfStyle w:val="000000100000" w:firstRow="0" w:lastRow="0" w:firstColumn="0" w:lastColumn="0" w:oddVBand="0" w:evenVBand="0" w:oddHBand="1" w:evenHBand="0" w:firstRowFirstColumn="0" w:firstRowLastColumn="0" w:lastRowFirstColumn="0" w:lastRowLastColumn="0"/>
              <w:rPr>
                <w:szCs w:val="24"/>
              </w:rPr>
            </w:pPr>
            <w:r w:rsidRPr="00603AD1">
              <w:rPr>
                <w:szCs w:val="24"/>
              </w:rPr>
              <w:t>Sustav pohranjuje podatke na više medija, omogućava usporedbe kopija podataka i automatske zamjene nekonzistentnih kopija.</w:t>
            </w:r>
          </w:p>
        </w:tc>
        <w:tc>
          <w:tcPr>
            <w:tcW w:w="1129" w:type="dxa"/>
            <w:vAlign w:val="center"/>
          </w:tcPr>
          <w:p w14:paraId="19BA91E3" w14:textId="77777777" w:rsidR="00326514" w:rsidRPr="00603AD1" w:rsidRDefault="00326514" w:rsidP="001528A1">
            <w:pPr>
              <w:spacing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603AD1">
              <w:rPr>
                <w:szCs w:val="24"/>
              </w:rPr>
              <w:t>NE</w:t>
            </w:r>
          </w:p>
        </w:tc>
      </w:tr>
      <w:tr w:rsidR="00F70069" w:rsidRPr="00603AD1" w14:paraId="44F4A1FE" w14:textId="77777777" w:rsidTr="001528A1">
        <w:tc>
          <w:tcPr>
            <w:cnfStyle w:val="001000000000" w:firstRow="0" w:lastRow="0" w:firstColumn="1" w:lastColumn="0" w:oddVBand="0" w:evenVBand="0" w:oddHBand="0" w:evenHBand="0" w:firstRowFirstColumn="0" w:firstRowLastColumn="0" w:lastRowFirstColumn="0" w:lastRowLastColumn="0"/>
            <w:tcW w:w="789" w:type="dxa"/>
            <w:vAlign w:val="center"/>
          </w:tcPr>
          <w:p w14:paraId="0915EC26" w14:textId="77777777" w:rsidR="00326514" w:rsidRPr="00603AD1" w:rsidRDefault="00326514" w:rsidP="00CA1DDF">
            <w:pPr>
              <w:pStyle w:val="Odlomakpopisa"/>
              <w:numPr>
                <w:ilvl w:val="1"/>
                <w:numId w:val="20"/>
              </w:numPr>
              <w:spacing w:line="240" w:lineRule="auto"/>
              <w:ind w:left="284" w:hanging="284"/>
              <w:jc w:val="left"/>
              <w:rPr>
                <w:b w:val="0"/>
                <w:szCs w:val="24"/>
              </w:rPr>
            </w:pPr>
          </w:p>
        </w:tc>
        <w:tc>
          <w:tcPr>
            <w:tcW w:w="7710" w:type="dxa"/>
            <w:vAlign w:val="center"/>
          </w:tcPr>
          <w:p w14:paraId="291130A4" w14:textId="77777777" w:rsidR="00326514" w:rsidRPr="00603AD1" w:rsidRDefault="00326514" w:rsidP="001528A1">
            <w:pPr>
              <w:spacing w:line="240" w:lineRule="auto"/>
              <w:jc w:val="left"/>
              <w:cnfStyle w:val="000000000000" w:firstRow="0" w:lastRow="0" w:firstColumn="0" w:lastColumn="0" w:oddVBand="0" w:evenVBand="0" w:oddHBand="0" w:evenHBand="0" w:firstRowFirstColumn="0" w:firstRowLastColumn="0" w:lastRowFirstColumn="0" w:lastRowLastColumn="0"/>
              <w:rPr>
                <w:szCs w:val="24"/>
              </w:rPr>
            </w:pPr>
            <w:r w:rsidRPr="00603AD1">
              <w:rPr>
                <w:szCs w:val="24"/>
              </w:rPr>
              <w:t>Sustav podržava migraciju podataka na nove medije.</w:t>
            </w:r>
          </w:p>
        </w:tc>
        <w:tc>
          <w:tcPr>
            <w:tcW w:w="1129" w:type="dxa"/>
            <w:vAlign w:val="center"/>
          </w:tcPr>
          <w:p w14:paraId="1383DE52" w14:textId="77777777" w:rsidR="00326514" w:rsidRPr="00603AD1" w:rsidRDefault="00326514" w:rsidP="001528A1">
            <w:pPr>
              <w:spacing w:line="240" w:lineRule="auto"/>
              <w:jc w:val="center"/>
              <w:cnfStyle w:val="000000000000" w:firstRow="0" w:lastRow="0" w:firstColumn="0" w:lastColumn="0" w:oddVBand="0" w:evenVBand="0" w:oddHBand="0" w:evenHBand="0" w:firstRowFirstColumn="0" w:firstRowLastColumn="0" w:lastRowFirstColumn="0" w:lastRowLastColumn="0"/>
              <w:rPr>
                <w:szCs w:val="24"/>
              </w:rPr>
            </w:pPr>
            <w:r w:rsidRPr="00603AD1">
              <w:rPr>
                <w:szCs w:val="24"/>
              </w:rPr>
              <w:t>NE</w:t>
            </w:r>
          </w:p>
        </w:tc>
      </w:tr>
      <w:tr w:rsidR="00F70069" w:rsidRPr="00603AD1" w14:paraId="538FA7F1" w14:textId="77777777" w:rsidTr="001528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9" w:type="dxa"/>
            <w:vAlign w:val="center"/>
          </w:tcPr>
          <w:p w14:paraId="77F75B92" w14:textId="77777777" w:rsidR="00326514" w:rsidRPr="00603AD1" w:rsidRDefault="00326514" w:rsidP="00CA1DDF">
            <w:pPr>
              <w:pStyle w:val="Odlomakpopisa"/>
              <w:numPr>
                <w:ilvl w:val="1"/>
                <w:numId w:val="20"/>
              </w:numPr>
              <w:spacing w:line="240" w:lineRule="auto"/>
              <w:ind w:left="284" w:hanging="284"/>
              <w:jc w:val="left"/>
              <w:rPr>
                <w:b w:val="0"/>
                <w:szCs w:val="24"/>
              </w:rPr>
            </w:pPr>
          </w:p>
        </w:tc>
        <w:tc>
          <w:tcPr>
            <w:tcW w:w="7710" w:type="dxa"/>
            <w:vAlign w:val="center"/>
          </w:tcPr>
          <w:p w14:paraId="6780E91F" w14:textId="77777777" w:rsidR="00326514" w:rsidRPr="00603AD1" w:rsidRDefault="00326514" w:rsidP="001528A1">
            <w:pPr>
              <w:spacing w:line="240" w:lineRule="auto"/>
              <w:jc w:val="left"/>
              <w:cnfStyle w:val="000000100000" w:firstRow="0" w:lastRow="0" w:firstColumn="0" w:lastColumn="0" w:oddVBand="0" w:evenVBand="0" w:oddHBand="1" w:evenHBand="0" w:firstRowFirstColumn="0" w:firstRowLastColumn="0" w:lastRowFirstColumn="0" w:lastRowLastColumn="0"/>
              <w:rPr>
                <w:szCs w:val="24"/>
              </w:rPr>
            </w:pPr>
            <w:r w:rsidRPr="00603AD1">
              <w:rPr>
                <w:szCs w:val="24"/>
              </w:rPr>
              <w:t>Definiran je program obnavljanja opreme kako bi se osigurala stalna dostupnost podataka.</w:t>
            </w:r>
          </w:p>
        </w:tc>
        <w:tc>
          <w:tcPr>
            <w:tcW w:w="1129" w:type="dxa"/>
            <w:vAlign w:val="center"/>
          </w:tcPr>
          <w:p w14:paraId="577C387B" w14:textId="77777777" w:rsidR="00326514" w:rsidRPr="00603AD1" w:rsidRDefault="00326514" w:rsidP="001528A1">
            <w:pPr>
              <w:spacing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603AD1">
              <w:rPr>
                <w:szCs w:val="24"/>
              </w:rPr>
              <w:t>NE</w:t>
            </w:r>
          </w:p>
        </w:tc>
      </w:tr>
      <w:tr w:rsidR="00F70069" w:rsidRPr="00603AD1" w14:paraId="161F8FA2" w14:textId="77777777" w:rsidTr="001528A1">
        <w:tc>
          <w:tcPr>
            <w:cnfStyle w:val="001000000000" w:firstRow="0" w:lastRow="0" w:firstColumn="1" w:lastColumn="0" w:oddVBand="0" w:evenVBand="0" w:oddHBand="0" w:evenHBand="0" w:firstRowFirstColumn="0" w:firstRowLastColumn="0" w:lastRowFirstColumn="0" w:lastRowLastColumn="0"/>
            <w:tcW w:w="789" w:type="dxa"/>
            <w:shd w:val="clear" w:color="auto" w:fill="B8CCE4" w:themeFill="accent1" w:themeFillTint="66"/>
            <w:vAlign w:val="center"/>
          </w:tcPr>
          <w:p w14:paraId="492A998C" w14:textId="77777777" w:rsidR="00326514" w:rsidRPr="00603AD1" w:rsidRDefault="00326514" w:rsidP="00CA1DDF">
            <w:pPr>
              <w:pStyle w:val="Odlomakpopisa"/>
              <w:numPr>
                <w:ilvl w:val="0"/>
                <w:numId w:val="20"/>
              </w:numPr>
              <w:spacing w:line="240" w:lineRule="auto"/>
              <w:jc w:val="left"/>
              <w:rPr>
                <w:b w:val="0"/>
                <w:szCs w:val="24"/>
              </w:rPr>
            </w:pPr>
          </w:p>
        </w:tc>
        <w:tc>
          <w:tcPr>
            <w:tcW w:w="7710" w:type="dxa"/>
            <w:shd w:val="clear" w:color="auto" w:fill="B8CCE4" w:themeFill="accent1" w:themeFillTint="66"/>
            <w:vAlign w:val="center"/>
          </w:tcPr>
          <w:p w14:paraId="02517744" w14:textId="77777777" w:rsidR="00326514" w:rsidRPr="00603AD1" w:rsidRDefault="00326514" w:rsidP="001528A1">
            <w:pPr>
              <w:spacing w:line="240" w:lineRule="auto"/>
              <w:jc w:val="left"/>
              <w:cnfStyle w:val="000000000000" w:firstRow="0" w:lastRow="0" w:firstColumn="0" w:lastColumn="0" w:oddVBand="0" w:evenVBand="0" w:oddHBand="0" w:evenHBand="0" w:firstRowFirstColumn="0" w:firstRowLastColumn="0" w:lastRowFirstColumn="0" w:lastRowLastColumn="0"/>
              <w:rPr>
                <w:szCs w:val="24"/>
              </w:rPr>
            </w:pPr>
            <w:r w:rsidRPr="00603AD1">
              <w:rPr>
                <w:b/>
                <w:szCs w:val="24"/>
              </w:rPr>
              <w:t>Sigurnosna</w:t>
            </w:r>
            <w:r w:rsidRPr="00603AD1">
              <w:rPr>
                <w:szCs w:val="24"/>
              </w:rPr>
              <w:t xml:space="preserve"> </w:t>
            </w:r>
            <w:r w:rsidRPr="00603AD1">
              <w:rPr>
                <w:b/>
                <w:szCs w:val="24"/>
              </w:rPr>
              <w:t xml:space="preserve">pohrana </w:t>
            </w:r>
            <w:r w:rsidRPr="00603AD1">
              <w:rPr>
                <w:b/>
                <w:i/>
                <w:szCs w:val="24"/>
              </w:rPr>
              <w:t>(engl. backup)</w:t>
            </w:r>
          </w:p>
        </w:tc>
        <w:tc>
          <w:tcPr>
            <w:tcW w:w="1129" w:type="dxa"/>
            <w:shd w:val="clear" w:color="auto" w:fill="B8CCE4" w:themeFill="accent1" w:themeFillTint="66"/>
            <w:vAlign w:val="center"/>
          </w:tcPr>
          <w:p w14:paraId="0A59124B" w14:textId="77777777" w:rsidR="00326514" w:rsidRPr="00603AD1" w:rsidRDefault="00326514" w:rsidP="001528A1">
            <w:pPr>
              <w:spacing w:line="240" w:lineRule="auto"/>
              <w:jc w:val="center"/>
              <w:cnfStyle w:val="000000000000" w:firstRow="0" w:lastRow="0" w:firstColumn="0" w:lastColumn="0" w:oddVBand="0" w:evenVBand="0" w:oddHBand="0" w:evenHBand="0" w:firstRowFirstColumn="0" w:firstRowLastColumn="0" w:lastRowFirstColumn="0" w:lastRowLastColumn="0"/>
              <w:rPr>
                <w:szCs w:val="24"/>
              </w:rPr>
            </w:pPr>
          </w:p>
        </w:tc>
      </w:tr>
      <w:tr w:rsidR="00F70069" w:rsidRPr="00603AD1" w14:paraId="5134A835" w14:textId="77777777" w:rsidTr="001528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9" w:type="dxa"/>
            <w:vAlign w:val="center"/>
          </w:tcPr>
          <w:p w14:paraId="53D5EFCA" w14:textId="77777777" w:rsidR="00326514" w:rsidRPr="00603AD1" w:rsidRDefault="00326514" w:rsidP="00CA1DDF">
            <w:pPr>
              <w:pStyle w:val="Odlomakpopisa"/>
              <w:numPr>
                <w:ilvl w:val="1"/>
                <w:numId w:val="20"/>
              </w:numPr>
              <w:spacing w:line="240" w:lineRule="auto"/>
              <w:ind w:left="284" w:hanging="284"/>
              <w:jc w:val="left"/>
              <w:rPr>
                <w:b w:val="0"/>
                <w:szCs w:val="24"/>
              </w:rPr>
            </w:pPr>
          </w:p>
        </w:tc>
        <w:tc>
          <w:tcPr>
            <w:tcW w:w="7710" w:type="dxa"/>
            <w:vAlign w:val="center"/>
          </w:tcPr>
          <w:p w14:paraId="515D00F2" w14:textId="77777777" w:rsidR="00326514" w:rsidRPr="00603AD1" w:rsidRDefault="00326514" w:rsidP="001528A1">
            <w:pPr>
              <w:spacing w:line="240" w:lineRule="auto"/>
              <w:jc w:val="left"/>
              <w:cnfStyle w:val="000000100000" w:firstRow="0" w:lastRow="0" w:firstColumn="0" w:lastColumn="0" w:oddVBand="0" w:evenVBand="0" w:oddHBand="1" w:evenHBand="0" w:firstRowFirstColumn="0" w:firstRowLastColumn="0" w:lastRowFirstColumn="0" w:lastRowLastColumn="0"/>
              <w:rPr>
                <w:szCs w:val="24"/>
              </w:rPr>
            </w:pPr>
            <w:r w:rsidRPr="00603AD1">
              <w:rPr>
                <w:szCs w:val="24"/>
              </w:rPr>
              <w:t>Mogućnost povrata izgubljenih podataka.</w:t>
            </w:r>
          </w:p>
        </w:tc>
        <w:tc>
          <w:tcPr>
            <w:tcW w:w="1129" w:type="dxa"/>
            <w:vAlign w:val="center"/>
          </w:tcPr>
          <w:p w14:paraId="77FA1CED" w14:textId="77777777" w:rsidR="00326514" w:rsidRPr="00603AD1" w:rsidRDefault="00326514" w:rsidP="001528A1">
            <w:pPr>
              <w:spacing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603AD1">
              <w:rPr>
                <w:szCs w:val="24"/>
              </w:rPr>
              <w:t>DA</w:t>
            </w:r>
          </w:p>
        </w:tc>
      </w:tr>
      <w:tr w:rsidR="00F70069" w:rsidRPr="00603AD1" w14:paraId="3EDE6CA8" w14:textId="77777777" w:rsidTr="001528A1">
        <w:tc>
          <w:tcPr>
            <w:cnfStyle w:val="001000000000" w:firstRow="0" w:lastRow="0" w:firstColumn="1" w:lastColumn="0" w:oddVBand="0" w:evenVBand="0" w:oddHBand="0" w:evenHBand="0" w:firstRowFirstColumn="0" w:firstRowLastColumn="0" w:lastRowFirstColumn="0" w:lastRowLastColumn="0"/>
            <w:tcW w:w="789" w:type="dxa"/>
            <w:vAlign w:val="center"/>
          </w:tcPr>
          <w:p w14:paraId="6C25D9AF" w14:textId="77777777" w:rsidR="00326514" w:rsidRPr="00603AD1" w:rsidRDefault="00326514" w:rsidP="00CA1DDF">
            <w:pPr>
              <w:pStyle w:val="Odlomakpopisa"/>
              <w:numPr>
                <w:ilvl w:val="1"/>
                <w:numId w:val="20"/>
              </w:numPr>
              <w:spacing w:line="240" w:lineRule="auto"/>
              <w:ind w:left="284" w:hanging="284"/>
              <w:jc w:val="left"/>
              <w:rPr>
                <w:b w:val="0"/>
                <w:szCs w:val="24"/>
              </w:rPr>
            </w:pPr>
          </w:p>
        </w:tc>
        <w:tc>
          <w:tcPr>
            <w:tcW w:w="7710" w:type="dxa"/>
            <w:vAlign w:val="center"/>
          </w:tcPr>
          <w:p w14:paraId="031D0604" w14:textId="77777777" w:rsidR="00326514" w:rsidRPr="00603AD1" w:rsidRDefault="00326514" w:rsidP="001528A1">
            <w:pPr>
              <w:spacing w:line="240" w:lineRule="auto"/>
              <w:jc w:val="left"/>
              <w:cnfStyle w:val="000000000000" w:firstRow="0" w:lastRow="0" w:firstColumn="0" w:lastColumn="0" w:oddVBand="0" w:evenVBand="0" w:oddHBand="0" w:evenHBand="0" w:firstRowFirstColumn="0" w:firstRowLastColumn="0" w:lastRowFirstColumn="0" w:lastRowLastColumn="0"/>
              <w:rPr>
                <w:szCs w:val="24"/>
              </w:rPr>
            </w:pPr>
            <w:r w:rsidRPr="00603AD1">
              <w:rPr>
                <w:szCs w:val="24"/>
              </w:rPr>
              <w:t>Mogućnost izrade sigurnosne kopije podataka.</w:t>
            </w:r>
          </w:p>
        </w:tc>
        <w:tc>
          <w:tcPr>
            <w:tcW w:w="1129" w:type="dxa"/>
            <w:vAlign w:val="center"/>
          </w:tcPr>
          <w:p w14:paraId="0B7C6940" w14:textId="77777777" w:rsidR="00326514" w:rsidRPr="00603AD1" w:rsidRDefault="00326514" w:rsidP="001528A1">
            <w:pPr>
              <w:spacing w:line="240" w:lineRule="auto"/>
              <w:jc w:val="center"/>
              <w:cnfStyle w:val="000000000000" w:firstRow="0" w:lastRow="0" w:firstColumn="0" w:lastColumn="0" w:oddVBand="0" w:evenVBand="0" w:oddHBand="0" w:evenHBand="0" w:firstRowFirstColumn="0" w:firstRowLastColumn="0" w:lastRowFirstColumn="0" w:lastRowLastColumn="0"/>
              <w:rPr>
                <w:szCs w:val="24"/>
              </w:rPr>
            </w:pPr>
            <w:r w:rsidRPr="00603AD1">
              <w:rPr>
                <w:szCs w:val="24"/>
              </w:rPr>
              <w:t>DA</w:t>
            </w:r>
          </w:p>
        </w:tc>
      </w:tr>
      <w:tr w:rsidR="00F70069" w:rsidRPr="00603AD1" w14:paraId="2221F9CF" w14:textId="77777777" w:rsidTr="001528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9" w:type="dxa"/>
            <w:vAlign w:val="center"/>
          </w:tcPr>
          <w:p w14:paraId="75FB4089" w14:textId="77777777" w:rsidR="00326514" w:rsidRPr="00603AD1" w:rsidRDefault="00326514" w:rsidP="00CA1DDF">
            <w:pPr>
              <w:pStyle w:val="Odlomakpopisa"/>
              <w:numPr>
                <w:ilvl w:val="1"/>
                <w:numId w:val="20"/>
              </w:numPr>
              <w:spacing w:line="240" w:lineRule="auto"/>
              <w:ind w:left="284" w:hanging="284"/>
              <w:jc w:val="left"/>
              <w:rPr>
                <w:b w:val="0"/>
                <w:szCs w:val="24"/>
              </w:rPr>
            </w:pPr>
          </w:p>
        </w:tc>
        <w:tc>
          <w:tcPr>
            <w:tcW w:w="7710" w:type="dxa"/>
            <w:vAlign w:val="center"/>
          </w:tcPr>
          <w:p w14:paraId="42E7BEAE" w14:textId="77777777" w:rsidR="00326514" w:rsidRPr="00603AD1" w:rsidRDefault="00326514" w:rsidP="001528A1">
            <w:pPr>
              <w:spacing w:line="240" w:lineRule="auto"/>
              <w:jc w:val="left"/>
              <w:cnfStyle w:val="000000100000" w:firstRow="0" w:lastRow="0" w:firstColumn="0" w:lastColumn="0" w:oddVBand="0" w:evenVBand="0" w:oddHBand="1" w:evenHBand="0" w:firstRowFirstColumn="0" w:firstRowLastColumn="0" w:lastRowFirstColumn="0" w:lastRowLastColumn="0"/>
              <w:rPr>
                <w:szCs w:val="24"/>
              </w:rPr>
            </w:pPr>
            <w:r w:rsidRPr="00603AD1">
              <w:rPr>
                <w:szCs w:val="24"/>
              </w:rPr>
              <w:t>Mogućnost inkrementalne pohrane podataka.</w:t>
            </w:r>
          </w:p>
        </w:tc>
        <w:tc>
          <w:tcPr>
            <w:tcW w:w="1129" w:type="dxa"/>
            <w:vAlign w:val="center"/>
          </w:tcPr>
          <w:p w14:paraId="4F8AFD3D" w14:textId="77777777" w:rsidR="00326514" w:rsidRPr="00603AD1" w:rsidRDefault="00326514" w:rsidP="001528A1">
            <w:pPr>
              <w:spacing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603AD1">
              <w:rPr>
                <w:szCs w:val="24"/>
              </w:rPr>
              <w:t>NE</w:t>
            </w:r>
          </w:p>
        </w:tc>
      </w:tr>
      <w:tr w:rsidR="00F70069" w:rsidRPr="00603AD1" w14:paraId="01A60F52" w14:textId="77777777" w:rsidTr="001528A1">
        <w:tc>
          <w:tcPr>
            <w:cnfStyle w:val="001000000000" w:firstRow="0" w:lastRow="0" w:firstColumn="1" w:lastColumn="0" w:oddVBand="0" w:evenVBand="0" w:oddHBand="0" w:evenHBand="0" w:firstRowFirstColumn="0" w:firstRowLastColumn="0" w:lastRowFirstColumn="0" w:lastRowLastColumn="0"/>
            <w:tcW w:w="789" w:type="dxa"/>
            <w:shd w:val="clear" w:color="auto" w:fill="B8CCE4" w:themeFill="accent1" w:themeFillTint="66"/>
            <w:vAlign w:val="center"/>
          </w:tcPr>
          <w:p w14:paraId="0C793C37" w14:textId="77777777" w:rsidR="00326514" w:rsidRPr="00603AD1" w:rsidRDefault="00326514" w:rsidP="00CA1DDF">
            <w:pPr>
              <w:pStyle w:val="Odlomakpopisa"/>
              <w:numPr>
                <w:ilvl w:val="0"/>
                <w:numId w:val="20"/>
              </w:numPr>
              <w:spacing w:line="240" w:lineRule="auto"/>
              <w:jc w:val="left"/>
              <w:rPr>
                <w:b w:val="0"/>
                <w:szCs w:val="24"/>
              </w:rPr>
            </w:pPr>
          </w:p>
        </w:tc>
        <w:tc>
          <w:tcPr>
            <w:tcW w:w="7710" w:type="dxa"/>
            <w:shd w:val="clear" w:color="auto" w:fill="B8CCE4" w:themeFill="accent1" w:themeFillTint="66"/>
            <w:vAlign w:val="center"/>
          </w:tcPr>
          <w:p w14:paraId="2207BE6F" w14:textId="77777777" w:rsidR="00326514" w:rsidRPr="00603AD1" w:rsidRDefault="00326514" w:rsidP="001528A1">
            <w:pPr>
              <w:spacing w:line="240" w:lineRule="auto"/>
              <w:jc w:val="left"/>
              <w:cnfStyle w:val="000000000000" w:firstRow="0" w:lastRow="0" w:firstColumn="0" w:lastColumn="0" w:oddVBand="0" w:evenVBand="0" w:oddHBand="0" w:evenHBand="0" w:firstRowFirstColumn="0" w:firstRowLastColumn="0" w:lastRowFirstColumn="0" w:lastRowLastColumn="0"/>
              <w:rPr>
                <w:b/>
                <w:szCs w:val="24"/>
              </w:rPr>
            </w:pPr>
            <w:r w:rsidRPr="00603AD1">
              <w:rPr>
                <w:b/>
                <w:szCs w:val="24"/>
              </w:rPr>
              <w:t>Skalabilnost</w:t>
            </w:r>
          </w:p>
        </w:tc>
        <w:tc>
          <w:tcPr>
            <w:tcW w:w="1129" w:type="dxa"/>
            <w:shd w:val="clear" w:color="auto" w:fill="B8CCE4" w:themeFill="accent1" w:themeFillTint="66"/>
            <w:vAlign w:val="center"/>
          </w:tcPr>
          <w:p w14:paraId="1E21617F" w14:textId="77777777" w:rsidR="00326514" w:rsidRPr="00603AD1" w:rsidRDefault="00326514" w:rsidP="001528A1">
            <w:pPr>
              <w:spacing w:line="240" w:lineRule="auto"/>
              <w:jc w:val="center"/>
              <w:cnfStyle w:val="000000000000" w:firstRow="0" w:lastRow="0" w:firstColumn="0" w:lastColumn="0" w:oddVBand="0" w:evenVBand="0" w:oddHBand="0" w:evenHBand="0" w:firstRowFirstColumn="0" w:firstRowLastColumn="0" w:lastRowFirstColumn="0" w:lastRowLastColumn="0"/>
              <w:rPr>
                <w:szCs w:val="24"/>
              </w:rPr>
            </w:pPr>
          </w:p>
        </w:tc>
      </w:tr>
      <w:tr w:rsidR="00F70069" w:rsidRPr="00603AD1" w14:paraId="341226E5" w14:textId="77777777" w:rsidTr="001528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9" w:type="dxa"/>
            <w:vAlign w:val="center"/>
          </w:tcPr>
          <w:p w14:paraId="5AA66985" w14:textId="77777777" w:rsidR="00326514" w:rsidRPr="00603AD1" w:rsidRDefault="00326514" w:rsidP="00CA1DDF">
            <w:pPr>
              <w:pStyle w:val="Odlomakpopisa"/>
              <w:numPr>
                <w:ilvl w:val="1"/>
                <w:numId w:val="20"/>
              </w:numPr>
              <w:spacing w:line="240" w:lineRule="auto"/>
              <w:ind w:left="284" w:hanging="284"/>
              <w:jc w:val="left"/>
              <w:rPr>
                <w:b w:val="0"/>
                <w:szCs w:val="24"/>
              </w:rPr>
            </w:pPr>
          </w:p>
        </w:tc>
        <w:tc>
          <w:tcPr>
            <w:tcW w:w="7710" w:type="dxa"/>
            <w:vAlign w:val="center"/>
          </w:tcPr>
          <w:p w14:paraId="3D2AFE04" w14:textId="77777777" w:rsidR="00326514" w:rsidRPr="00603AD1" w:rsidRDefault="00326514" w:rsidP="001528A1">
            <w:pPr>
              <w:spacing w:line="240" w:lineRule="auto"/>
              <w:jc w:val="left"/>
              <w:cnfStyle w:val="000000100000" w:firstRow="0" w:lastRow="0" w:firstColumn="0" w:lastColumn="0" w:oddVBand="0" w:evenVBand="0" w:oddHBand="1" w:evenHBand="0" w:firstRowFirstColumn="0" w:firstRowLastColumn="0" w:lastRowFirstColumn="0" w:lastRowLastColumn="0"/>
              <w:rPr>
                <w:szCs w:val="24"/>
              </w:rPr>
            </w:pPr>
            <w:r w:rsidRPr="00603AD1">
              <w:rPr>
                <w:szCs w:val="24"/>
              </w:rPr>
              <w:t>Sustav se može proširiti za rad povećanog broja korisnika (povećanje za [XX] korisnika) bez prekida pružanja usluga.</w:t>
            </w:r>
          </w:p>
        </w:tc>
        <w:tc>
          <w:tcPr>
            <w:tcW w:w="1129" w:type="dxa"/>
            <w:vAlign w:val="center"/>
          </w:tcPr>
          <w:p w14:paraId="355FB792" w14:textId="77777777" w:rsidR="00326514" w:rsidRPr="00603AD1" w:rsidRDefault="00326514" w:rsidP="001528A1">
            <w:pPr>
              <w:spacing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603AD1">
              <w:rPr>
                <w:szCs w:val="24"/>
              </w:rPr>
              <w:t>NE</w:t>
            </w:r>
          </w:p>
        </w:tc>
      </w:tr>
      <w:tr w:rsidR="00F70069" w:rsidRPr="00603AD1" w14:paraId="0DD79098" w14:textId="77777777" w:rsidTr="001528A1">
        <w:tc>
          <w:tcPr>
            <w:cnfStyle w:val="001000000000" w:firstRow="0" w:lastRow="0" w:firstColumn="1" w:lastColumn="0" w:oddVBand="0" w:evenVBand="0" w:oddHBand="0" w:evenHBand="0" w:firstRowFirstColumn="0" w:firstRowLastColumn="0" w:lastRowFirstColumn="0" w:lastRowLastColumn="0"/>
            <w:tcW w:w="789" w:type="dxa"/>
            <w:vAlign w:val="center"/>
          </w:tcPr>
          <w:p w14:paraId="376AE447" w14:textId="77777777" w:rsidR="00326514" w:rsidRPr="00603AD1" w:rsidRDefault="00326514" w:rsidP="00CA1DDF">
            <w:pPr>
              <w:pStyle w:val="Odlomakpopisa"/>
              <w:numPr>
                <w:ilvl w:val="1"/>
                <w:numId w:val="20"/>
              </w:numPr>
              <w:spacing w:line="240" w:lineRule="auto"/>
              <w:ind w:left="284" w:hanging="284"/>
              <w:jc w:val="left"/>
              <w:rPr>
                <w:b w:val="0"/>
                <w:szCs w:val="24"/>
              </w:rPr>
            </w:pPr>
          </w:p>
        </w:tc>
        <w:tc>
          <w:tcPr>
            <w:tcW w:w="7710" w:type="dxa"/>
            <w:vAlign w:val="center"/>
          </w:tcPr>
          <w:p w14:paraId="1AC43D67" w14:textId="7DD7C1B5" w:rsidR="00326514" w:rsidRPr="00603AD1" w:rsidRDefault="00326514" w:rsidP="00B8517E">
            <w:pPr>
              <w:spacing w:line="240" w:lineRule="auto"/>
              <w:jc w:val="left"/>
              <w:cnfStyle w:val="000000000000" w:firstRow="0" w:lastRow="0" w:firstColumn="0" w:lastColumn="0" w:oddVBand="0" w:evenVBand="0" w:oddHBand="0" w:evenHBand="0" w:firstRowFirstColumn="0" w:firstRowLastColumn="0" w:lastRowFirstColumn="0" w:lastRowLastColumn="0"/>
              <w:rPr>
                <w:szCs w:val="24"/>
              </w:rPr>
            </w:pPr>
            <w:r w:rsidRPr="00603AD1">
              <w:rPr>
                <w:szCs w:val="24"/>
              </w:rPr>
              <w:t xml:space="preserve">Sustav se može proširiti na druge ustrojstvene jedinice ili druge lokacije u roku od [XX] </w:t>
            </w:r>
            <w:r w:rsidR="00B8517E">
              <w:rPr>
                <w:szCs w:val="24"/>
              </w:rPr>
              <w:t>dana</w:t>
            </w:r>
            <w:r w:rsidRPr="00603AD1">
              <w:rPr>
                <w:szCs w:val="24"/>
              </w:rPr>
              <w:t xml:space="preserve"> bez prekida pružanja usluga.</w:t>
            </w:r>
          </w:p>
        </w:tc>
        <w:tc>
          <w:tcPr>
            <w:tcW w:w="1129" w:type="dxa"/>
            <w:vAlign w:val="center"/>
          </w:tcPr>
          <w:p w14:paraId="75746870" w14:textId="77777777" w:rsidR="00326514" w:rsidRPr="00603AD1" w:rsidRDefault="00326514" w:rsidP="001528A1">
            <w:pPr>
              <w:spacing w:line="240" w:lineRule="auto"/>
              <w:jc w:val="center"/>
              <w:cnfStyle w:val="000000000000" w:firstRow="0" w:lastRow="0" w:firstColumn="0" w:lastColumn="0" w:oddVBand="0" w:evenVBand="0" w:oddHBand="0" w:evenHBand="0" w:firstRowFirstColumn="0" w:firstRowLastColumn="0" w:lastRowFirstColumn="0" w:lastRowLastColumn="0"/>
              <w:rPr>
                <w:szCs w:val="24"/>
              </w:rPr>
            </w:pPr>
            <w:r w:rsidRPr="00603AD1">
              <w:rPr>
                <w:szCs w:val="24"/>
              </w:rPr>
              <w:t>NE</w:t>
            </w:r>
          </w:p>
        </w:tc>
      </w:tr>
      <w:tr w:rsidR="00F70069" w:rsidRPr="00603AD1" w14:paraId="7FE64790" w14:textId="77777777" w:rsidTr="001528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9" w:type="dxa"/>
            <w:shd w:val="clear" w:color="auto" w:fill="B8CCE4" w:themeFill="accent1" w:themeFillTint="66"/>
            <w:vAlign w:val="center"/>
          </w:tcPr>
          <w:p w14:paraId="21D2CD18" w14:textId="77777777" w:rsidR="00326514" w:rsidRPr="00603AD1" w:rsidRDefault="00326514" w:rsidP="00CA1DDF">
            <w:pPr>
              <w:pStyle w:val="Odlomakpopisa"/>
              <w:numPr>
                <w:ilvl w:val="0"/>
                <w:numId w:val="20"/>
              </w:numPr>
              <w:spacing w:line="240" w:lineRule="auto"/>
              <w:jc w:val="left"/>
              <w:rPr>
                <w:b w:val="0"/>
                <w:szCs w:val="24"/>
              </w:rPr>
            </w:pPr>
          </w:p>
        </w:tc>
        <w:tc>
          <w:tcPr>
            <w:tcW w:w="7710" w:type="dxa"/>
            <w:shd w:val="clear" w:color="auto" w:fill="B8CCE4" w:themeFill="accent1" w:themeFillTint="66"/>
            <w:vAlign w:val="center"/>
          </w:tcPr>
          <w:p w14:paraId="2F12DC33" w14:textId="77777777" w:rsidR="00326514" w:rsidRPr="00603AD1" w:rsidRDefault="00326514" w:rsidP="001528A1">
            <w:pPr>
              <w:spacing w:line="240" w:lineRule="auto"/>
              <w:jc w:val="left"/>
              <w:cnfStyle w:val="000000100000" w:firstRow="0" w:lastRow="0" w:firstColumn="0" w:lastColumn="0" w:oddVBand="0" w:evenVBand="0" w:oddHBand="1" w:evenHBand="0" w:firstRowFirstColumn="0" w:firstRowLastColumn="0" w:lastRowFirstColumn="0" w:lastRowLastColumn="0"/>
              <w:rPr>
                <w:b/>
                <w:szCs w:val="24"/>
              </w:rPr>
            </w:pPr>
            <w:r w:rsidRPr="00603AD1">
              <w:rPr>
                <w:b/>
                <w:szCs w:val="24"/>
              </w:rPr>
              <w:t>Testiranje</w:t>
            </w:r>
          </w:p>
        </w:tc>
        <w:tc>
          <w:tcPr>
            <w:tcW w:w="1129" w:type="dxa"/>
            <w:shd w:val="clear" w:color="auto" w:fill="B8CCE4" w:themeFill="accent1" w:themeFillTint="66"/>
            <w:vAlign w:val="center"/>
          </w:tcPr>
          <w:p w14:paraId="01965923" w14:textId="77777777" w:rsidR="00326514" w:rsidRPr="00603AD1" w:rsidRDefault="00326514" w:rsidP="001528A1">
            <w:pPr>
              <w:spacing w:line="240" w:lineRule="auto"/>
              <w:jc w:val="center"/>
              <w:cnfStyle w:val="000000100000" w:firstRow="0" w:lastRow="0" w:firstColumn="0" w:lastColumn="0" w:oddVBand="0" w:evenVBand="0" w:oddHBand="1" w:evenHBand="0" w:firstRowFirstColumn="0" w:firstRowLastColumn="0" w:lastRowFirstColumn="0" w:lastRowLastColumn="0"/>
              <w:rPr>
                <w:szCs w:val="24"/>
              </w:rPr>
            </w:pPr>
          </w:p>
        </w:tc>
      </w:tr>
      <w:tr w:rsidR="00F70069" w:rsidRPr="00603AD1" w14:paraId="2E5F769A" w14:textId="77777777" w:rsidTr="001528A1">
        <w:tc>
          <w:tcPr>
            <w:cnfStyle w:val="001000000000" w:firstRow="0" w:lastRow="0" w:firstColumn="1" w:lastColumn="0" w:oddVBand="0" w:evenVBand="0" w:oddHBand="0" w:evenHBand="0" w:firstRowFirstColumn="0" w:firstRowLastColumn="0" w:lastRowFirstColumn="0" w:lastRowLastColumn="0"/>
            <w:tcW w:w="789" w:type="dxa"/>
            <w:vAlign w:val="center"/>
          </w:tcPr>
          <w:p w14:paraId="405453D4" w14:textId="77777777" w:rsidR="00326514" w:rsidRPr="00603AD1" w:rsidRDefault="00326514" w:rsidP="00CA1DDF">
            <w:pPr>
              <w:pStyle w:val="Odlomakpopisa"/>
              <w:numPr>
                <w:ilvl w:val="1"/>
                <w:numId w:val="20"/>
              </w:numPr>
              <w:spacing w:line="240" w:lineRule="auto"/>
              <w:ind w:left="284" w:hanging="284"/>
              <w:jc w:val="left"/>
              <w:rPr>
                <w:b w:val="0"/>
                <w:szCs w:val="24"/>
              </w:rPr>
            </w:pPr>
          </w:p>
        </w:tc>
        <w:tc>
          <w:tcPr>
            <w:tcW w:w="7710" w:type="dxa"/>
            <w:vAlign w:val="center"/>
          </w:tcPr>
          <w:p w14:paraId="7E20BC69" w14:textId="77777777" w:rsidR="00326514" w:rsidRPr="00603AD1" w:rsidRDefault="00326514" w:rsidP="001528A1">
            <w:pPr>
              <w:spacing w:line="240" w:lineRule="auto"/>
              <w:jc w:val="left"/>
              <w:cnfStyle w:val="000000000000" w:firstRow="0" w:lastRow="0" w:firstColumn="0" w:lastColumn="0" w:oddVBand="0" w:evenVBand="0" w:oddHBand="0" w:evenHBand="0" w:firstRowFirstColumn="0" w:firstRowLastColumn="0" w:lastRowFirstColumn="0" w:lastRowLastColumn="0"/>
              <w:rPr>
                <w:szCs w:val="24"/>
              </w:rPr>
            </w:pPr>
            <w:r w:rsidRPr="00603AD1">
              <w:rPr>
                <w:szCs w:val="24"/>
              </w:rPr>
              <w:t>Definirana procedura testiranja i prihvaćanja sustava koja uključuje testove komponenti, testove integracije (funkcionalne testove, testove kompatibilnosti, testove performansi, testove pod normalnim i vršnim opterećenjem), testove prihvatljivosti.</w:t>
            </w:r>
          </w:p>
        </w:tc>
        <w:tc>
          <w:tcPr>
            <w:tcW w:w="1129" w:type="dxa"/>
            <w:vAlign w:val="center"/>
          </w:tcPr>
          <w:p w14:paraId="48E90486" w14:textId="77777777" w:rsidR="00326514" w:rsidRPr="00603AD1" w:rsidRDefault="00326514" w:rsidP="001528A1">
            <w:pPr>
              <w:spacing w:line="240" w:lineRule="auto"/>
              <w:jc w:val="center"/>
              <w:cnfStyle w:val="000000000000" w:firstRow="0" w:lastRow="0" w:firstColumn="0" w:lastColumn="0" w:oddVBand="0" w:evenVBand="0" w:oddHBand="0" w:evenHBand="0" w:firstRowFirstColumn="0" w:firstRowLastColumn="0" w:lastRowFirstColumn="0" w:lastRowLastColumn="0"/>
              <w:rPr>
                <w:szCs w:val="24"/>
              </w:rPr>
            </w:pPr>
            <w:r w:rsidRPr="00603AD1">
              <w:rPr>
                <w:szCs w:val="24"/>
              </w:rPr>
              <w:t>NE</w:t>
            </w:r>
          </w:p>
        </w:tc>
      </w:tr>
      <w:tr w:rsidR="00F70069" w:rsidRPr="00603AD1" w14:paraId="5858B72B" w14:textId="77777777" w:rsidTr="001528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9" w:type="dxa"/>
            <w:vAlign w:val="center"/>
          </w:tcPr>
          <w:p w14:paraId="1F55B755" w14:textId="77777777" w:rsidR="00326514" w:rsidRPr="00603AD1" w:rsidRDefault="00326514" w:rsidP="00CA1DDF">
            <w:pPr>
              <w:pStyle w:val="Odlomakpopisa"/>
              <w:numPr>
                <w:ilvl w:val="1"/>
                <w:numId w:val="20"/>
              </w:numPr>
              <w:spacing w:line="240" w:lineRule="auto"/>
              <w:ind w:left="284" w:hanging="284"/>
              <w:jc w:val="left"/>
              <w:rPr>
                <w:b w:val="0"/>
                <w:szCs w:val="24"/>
              </w:rPr>
            </w:pPr>
          </w:p>
        </w:tc>
        <w:tc>
          <w:tcPr>
            <w:tcW w:w="7710" w:type="dxa"/>
            <w:vAlign w:val="center"/>
          </w:tcPr>
          <w:p w14:paraId="3666F300" w14:textId="77777777" w:rsidR="00326514" w:rsidRPr="00603AD1" w:rsidRDefault="00326514" w:rsidP="001528A1">
            <w:pPr>
              <w:spacing w:line="240" w:lineRule="auto"/>
              <w:jc w:val="left"/>
              <w:cnfStyle w:val="000000100000" w:firstRow="0" w:lastRow="0" w:firstColumn="0" w:lastColumn="0" w:oddVBand="0" w:evenVBand="0" w:oddHBand="1" w:evenHBand="0" w:firstRowFirstColumn="0" w:firstRowLastColumn="0" w:lastRowFirstColumn="0" w:lastRowLastColumn="0"/>
              <w:rPr>
                <w:szCs w:val="24"/>
              </w:rPr>
            </w:pPr>
            <w:r w:rsidRPr="00603AD1">
              <w:rPr>
                <w:szCs w:val="24"/>
              </w:rPr>
              <w:t>U proceduri testiranja i prihvaćanja sustava je definirano da knjigu testiranja ovjerava naručitelj, da naručitelj nadzire i ovjerava rezultate testova, sudjeluje u integracijskim testovima i provodi testove prihvatljivosti sustava.</w:t>
            </w:r>
          </w:p>
        </w:tc>
        <w:tc>
          <w:tcPr>
            <w:tcW w:w="1129" w:type="dxa"/>
            <w:vAlign w:val="center"/>
          </w:tcPr>
          <w:p w14:paraId="2685068B" w14:textId="77777777" w:rsidR="00326514" w:rsidRPr="00603AD1" w:rsidRDefault="00326514" w:rsidP="001528A1">
            <w:pPr>
              <w:spacing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603AD1">
              <w:rPr>
                <w:szCs w:val="24"/>
              </w:rPr>
              <w:t>NE</w:t>
            </w:r>
          </w:p>
        </w:tc>
      </w:tr>
      <w:tr w:rsidR="00F70069" w:rsidRPr="00603AD1" w14:paraId="6FA583E2" w14:textId="77777777" w:rsidTr="001528A1">
        <w:tc>
          <w:tcPr>
            <w:cnfStyle w:val="001000000000" w:firstRow="0" w:lastRow="0" w:firstColumn="1" w:lastColumn="0" w:oddVBand="0" w:evenVBand="0" w:oddHBand="0" w:evenHBand="0" w:firstRowFirstColumn="0" w:firstRowLastColumn="0" w:lastRowFirstColumn="0" w:lastRowLastColumn="0"/>
            <w:tcW w:w="789" w:type="dxa"/>
            <w:vAlign w:val="center"/>
          </w:tcPr>
          <w:p w14:paraId="5E77E10F" w14:textId="77777777" w:rsidR="00326514" w:rsidRPr="00603AD1" w:rsidRDefault="00326514" w:rsidP="00CA1DDF">
            <w:pPr>
              <w:pStyle w:val="Odlomakpopisa"/>
              <w:numPr>
                <w:ilvl w:val="1"/>
                <w:numId w:val="20"/>
              </w:numPr>
              <w:spacing w:line="240" w:lineRule="auto"/>
              <w:ind w:left="284" w:hanging="284"/>
              <w:jc w:val="left"/>
              <w:rPr>
                <w:b w:val="0"/>
                <w:szCs w:val="24"/>
              </w:rPr>
            </w:pPr>
          </w:p>
        </w:tc>
        <w:tc>
          <w:tcPr>
            <w:tcW w:w="7710" w:type="dxa"/>
            <w:vAlign w:val="center"/>
          </w:tcPr>
          <w:p w14:paraId="3801E0A1" w14:textId="77777777" w:rsidR="00326514" w:rsidRPr="00603AD1" w:rsidRDefault="00326514" w:rsidP="001528A1">
            <w:pPr>
              <w:spacing w:line="240" w:lineRule="auto"/>
              <w:jc w:val="left"/>
              <w:cnfStyle w:val="000000000000" w:firstRow="0" w:lastRow="0" w:firstColumn="0" w:lastColumn="0" w:oddVBand="0" w:evenVBand="0" w:oddHBand="0" w:evenHBand="0" w:firstRowFirstColumn="0" w:firstRowLastColumn="0" w:lastRowFirstColumn="0" w:lastRowLastColumn="0"/>
              <w:rPr>
                <w:szCs w:val="24"/>
              </w:rPr>
            </w:pPr>
            <w:r w:rsidRPr="00603AD1">
              <w:rPr>
                <w:szCs w:val="24"/>
              </w:rPr>
              <w:t>U proceduri testiranja i prihvaćanja sustava su definirani način i rokovi za otklanjanje nedostataka utvrđenih testovima.</w:t>
            </w:r>
          </w:p>
        </w:tc>
        <w:tc>
          <w:tcPr>
            <w:tcW w:w="1129" w:type="dxa"/>
            <w:vAlign w:val="center"/>
          </w:tcPr>
          <w:p w14:paraId="3B1354B5" w14:textId="77777777" w:rsidR="00326514" w:rsidRPr="00603AD1" w:rsidRDefault="00326514" w:rsidP="001528A1">
            <w:pPr>
              <w:spacing w:line="240" w:lineRule="auto"/>
              <w:jc w:val="center"/>
              <w:cnfStyle w:val="000000000000" w:firstRow="0" w:lastRow="0" w:firstColumn="0" w:lastColumn="0" w:oddVBand="0" w:evenVBand="0" w:oddHBand="0" w:evenHBand="0" w:firstRowFirstColumn="0" w:firstRowLastColumn="0" w:lastRowFirstColumn="0" w:lastRowLastColumn="0"/>
              <w:rPr>
                <w:szCs w:val="24"/>
              </w:rPr>
            </w:pPr>
            <w:r w:rsidRPr="00603AD1">
              <w:rPr>
                <w:szCs w:val="24"/>
              </w:rPr>
              <w:t>NE</w:t>
            </w:r>
          </w:p>
        </w:tc>
      </w:tr>
      <w:tr w:rsidR="00F70069" w:rsidRPr="00603AD1" w14:paraId="244B7E92" w14:textId="77777777" w:rsidTr="001528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9" w:type="dxa"/>
            <w:shd w:val="clear" w:color="auto" w:fill="B8CCE4" w:themeFill="accent1" w:themeFillTint="66"/>
            <w:vAlign w:val="center"/>
          </w:tcPr>
          <w:p w14:paraId="3BC17707" w14:textId="77777777" w:rsidR="00326514" w:rsidRPr="00603AD1" w:rsidRDefault="00326514" w:rsidP="00CA1DDF">
            <w:pPr>
              <w:pStyle w:val="Odlomakpopisa"/>
              <w:numPr>
                <w:ilvl w:val="0"/>
                <w:numId w:val="20"/>
              </w:numPr>
              <w:spacing w:line="240" w:lineRule="auto"/>
              <w:jc w:val="left"/>
              <w:rPr>
                <w:b w:val="0"/>
                <w:szCs w:val="24"/>
              </w:rPr>
            </w:pPr>
          </w:p>
        </w:tc>
        <w:tc>
          <w:tcPr>
            <w:tcW w:w="7710" w:type="dxa"/>
            <w:shd w:val="clear" w:color="auto" w:fill="B8CCE4" w:themeFill="accent1" w:themeFillTint="66"/>
            <w:vAlign w:val="center"/>
          </w:tcPr>
          <w:p w14:paraId="08002030" w14:textId="77777777" w:rsidR="00326514" w:rsidRPr="00603AD1" w:rsidRDefault="00326514" w:rsidP="001528A1">
            <w:pPr>
              <w:spacing w:line="240" w:lineRule="auto"/>
              <w:jc w:val="left"/>
              <w:cnfStyle w:val="000000100000" w:firstRow="0" w:lastRow="0" w:firstColumn="0" w:lastColumn="0" w:oddVBand="0" w:evenVBand="0" w:oddHBand="1" w:evenHBand="0" w:firstRowFirstColumn="0" w:firstRowLastColumn="0" w:lastRowFirstColumn="0" w:lastRowLastColumn="0"/>
              <w:rPr>
                <w:b/>
                <w:szCs w:val="24"/>
              </w:rPr>
            </w:pPr>
            <w:r w:rsidRPr="00603AD1">
              <w:rPr>
                <w:b/>
                <w:szCs w:val="24"/>
              </w:rPr>
              <w:t>Proširivost</w:t>
            </w:r>
          </w:p>
        </w:tc>
        <w:tc>
          <w:tcPr>
            <w:tcW w:w="1129" w:type="dxa"/>
            <w:shd w:val="clear" w:color="auto" w:fill="B8CCE4" w:themeFill="accent1" w:themeFillTint="66"/>
            <w:vAlign w:val="center"/>
          </w:tcPr>
          <w:p w14:paraId="07DF8059" w14:textId="77777777" w:rsidR="00326514" w:rsidRPr="00603AD1" w:rsidRDefault="00326514" w:rsidP="001528A1">
            <w:pPr>
              <w:spacing w:line="240" w:lineRule="auto"/>
              <w:jc w:val="center"/>
              <w:cnfStyle w:val="000000100000" w:firstRow="0" w:lastRow="0" w:firstColumn="0" w:lastColumn="0" w:oddVBand="0" w:evenVBand="0" w:oddHBand="1" w:evenHBand="0" w:firstRowFirstColumn="0" w:firstRowLastColumn="0" w:lastRowFirstColumn="0" w:lastRowLastColumn="0"/>
              <w:rPr>
                <w:szCs w:val="24"/>
              </w:rPr>
            </w:pPr>
          </w:p>
        </w:tc>
      </w:tr>
      <w:tr w:rsidR="00F70069" w:rsidRPr="00603AD1" w14:paraId="4D96C837" w14:textId="77777777" w:rsidTr="001528A1">
        <w:tc>
          <w:tcPr>
            <w:cnfStyle w:val="001000000000" w:firstRow="0" w:lastRow="0" w:firstColumn="1" w:lastColumn="0" w:oddVBand="0" w:evenVBand="0" w:oddHBand="0" w:evenHBand="0" w:firstRowFirstColumn="0" w:firstRowLastColumn="0" w:lastRowFirstColumn="0" w:lastRowLastColumn="0"/>
            <w:tcW w:w="789" w:type="dxa"/>
            <w:vAlign w:val="center"/>
          </w:tcPr>
          <w:p w14:paraId="7F436F44" w14:textId="77777777" w:rsidR="00326514" w:rsidRPr="00603AD1" w:rsidRDefault="00326514" w:rsidP="00CA1DDF">
            <w:pPr>
              <w:pStyle w:val="Odlomakpopisa"/>
              <w:numPr>
                <w:ilvl w:val="1"/>
                <w:numId w:val="20"/>
              </w:numPr>
              <w:spacing w:line="240" w:lineRule="auto"/>
              <w:ind w:left="284" w:hanging="284"/>
              <w:jc w:val="left"/>
              <w:rPr>
                <w:b w:val="0"/>
                <w:szCs w:val="24"/>
              </w:rPr>
            </w:pPr>
          </w:p>
        </w:tc>
        <w:tc>
          <w:tcPr>
            <w:tcW w:w="7710" w:type="dxa"/>
            <w:vAlign w:val="center"/>
          </w:tcPr>
          <w:p w14:paraId="591087CD" w14:textId="0F3EEB1F" w:rsidR="00326514" w:rsidRPr="00603AD1" w:rsidRDefault="00326514" w:rsidP="00B8517E">
            <w:pPr>
              <w:spacing w:line="240" w:lineRule="auto"/>
              <w:jc w:val="left"/>
              <w:cnfStyle w:val="000000000000" w:firstRow="0" w:lastRow="0" w:firstColumn="0" w:lastColumn="0" w:oddVBand="0" w:evenVBand="0" w:oddHBand="0" w:evenHBand="0" w:firstRowFirstColumn="0" w:firstRowLastColumn="0" w:lastRowFirstColumn="0" w:lastRowLastColumn="0"/>
              <w:rPr>
                <w:szCs w:val="24"/>
              </w:rPr>
            </w:pPr>
            <w:r w:rsidRPr="00603AD1">
              <w:rPr>
                <w:szCs w:val="24"/>
              </w:rPr>
              <w:t xml:space="preserve">Sustav se može povezati s određenim drugim sustavima u roku [XX] </w:t>
            </w:r>
            <w:r w:rsidR="00B8517E">
              <w:rPr>
                <w:szCs w:val="24"/>
              </w:rPr>
              <w:t>dana</w:t>
            </w:r>
            <w:r w:rsidRPr="00603AD1">
              <w:rPr>
                <w:szCs w:val="24"/>
              </w:rPr>
              <w:t xml:space="preserve"> bez prekida pružanja usluga.</w:t>
            </w:r>
          </w:p>
        </w:tc>
        <w:tc>
          <w:tcPr>
            <w:tcW w:w="1129" w:type="dxa"/>
            <w:vAlign w:val="center"/>
          </w:tcPr>
          <w:p w14:paraId="6A36A64D" w14:textId="77777777" w:rsidR="00326514" w:rsidRPr="00603AD1" w:rsidRDefault="00326514" w:rsidP="001528A1">
            <w:pPr>
              <w:spacing w:line="240" w:lineRule="auto"/>
              <w:jc w:val="center"/>
              <w:cnfStyle w:val="000000000000" w:firstRow="0" w:lastRow="0" w:firstColumn="0" w:lastColumn="0" w:oddVBand="0" w:evenVBand="0" w:oddHBand="0" w:evenHBand="0" w:firstRowFirstColumn="0" w:firstRowLastColumn="0" w:lastRowFirstColumn="0" w:lastRowLastColumn="0"/>
              <w:rPr>
                <w:szCs w:val="24"/>
              </w:rPr>
            </w:pPr>
            <w:r w:rsidRPr="00603AD1">
              <w:rPr>
                <w:szCs w:val="24"/>
              </w:rPr>
              <w:t>NE</w:t>
            </w:r>
          </w:p>
        </w:tc>
      </w:tr>
      <w:tr w:rsidR="00F70069" w:rsidRPr="00603AD1" w14:paraId="79C1B4D6" w14:textId="77777777" w:rsidTr="001528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9" w:type="dxa"/>
            <w:vAlign w:val="center"/>
          </w:tcPr>
          <w:p w14:paraId="2C8BC391" w14:textId="77777777" w:rsidR="00326514" w:rsidRPr="00603AD1" w:rsidRDefault="00326514" w:rsidP="00CA1DDF">
            <w:pPr>
              <w:pStyle w:val="Odlomakpopisa"/>
              <w:numPr>
                <w:ilvl w:val="1"/>
                <w:numId w:val="20"/>
              </w:numPr>
              <w:spacing w:line="240" w:lineRule="auto"/>
              <w:ind w:left="284" w:hanging="284"/>
              <w:jc w:val="left"/>
              <w:rPr>
                <w:b w:val="0"/>
                <w:szCs w:val="24"/>
              </w:rPr>
            </w:pPr>
          </w:p>
        </w:tc>
        <w:tc>
          <w:tcPr>
            <w:tcW w:w="7710" w:type="dxa"/>
            <w:vAlign w:val="center"/>
          </w:tcPr>
          <w:p w14:paraId="08DA6680" w14:textId="61B8ED4B" w:rsidR="00326514" w:rsidRPr="00603AD1" w:rsidRDefault="00326514" w:rsidP="00B8517E">
            <w:pPr>
              <w:spacing w:line="240" w:lineRule="auto"/>
              <w:jc w:val="left"/>
              <w:cnfStyle w:val="000000100000" w:firstRow="0" w:lastRow="0" w:firstColumn="0" w:lastColumn="0" w:oddVBand="0" w:evenVBand="0" w:oddHBand="1" w:evenHBand="0" w:firstRowFirstColumn="0" w:firstRowLastColumn="0" w:lastRowFirstColumn="0" w:lastRowLastColumn="0"/>
              <w:rPr>
                <w:szCs w:val="24"/>
              </w:rPr>
            </w:pPr>
            <w:r w:rsidRPr="00603AD1">
              <w:rPr>
                <w:szCs w:val="24"/>
              </w:rPr>
              <w:t>Sustav se može proširiti određenim novim funkcionalnostima u roku [XX]</w:t>
            </w:r>
            <w:r w:rsidR="00B8517E">
              <w:rPr>
                <w:szCs w:val="24"/>
              </w:rPr>
              <w:t xml:space="preserve"> dana </w:t>
            </w:r>
            <w:r w:rsidRPr="00603AD1">
              <w:rPr>
                <w:szCs w:val="24"/>
              </w:rPr>
              <w:t>bez prekida pružanja usluga.</w:t>
            </w:r>
          </w:p>
        </w:tc>
        <w:tc>
          <w:tcPr>
            <w:tcW w:w="1129" w:type="dxa"/>
            <w:vAlign w:val="center"/>
          </w:tcPr>
          <w:p w14:paraId="3D9AE14A" w14:textId="77777777" w:rsidR="00326514" w:rsidRPr="00603AD1" w:rsidRDefault="00326514" w:rsidP="001528A1">
            <w:pPr>
              <w:spacing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603AD1">
              <w:rPr>
                <w:szCs w:val="24"/>
              </w:rPr>
              <w:t>NE</w:t>
            </w:r>
          </w:p>
        </w:tc>
      </w:tr>
      <w:tr w:rsidR="00F70069" w:rsidRPr="00603AD1" w14:paraId="43EEE7AE" w14:textId="77777777" w:rsidTr="001528A1">
        <w:tc>
          <w:tcPr>
            <w:cnfStyle w:val="001000000000" w:firstRow="0" w:lastRow="0" w:firstColumn="1" w:lastColumn="0" w:oddVBand="0" w:evenVBand="0" w:oddHBand="0" w:evenHBand="0" w:firstRowFirstColumn="0" w:firstRowLastColumn="0" w:lastRowFirstColumn="0" w:lastRowLastColumn="0"/>
            <w:tcW w:w="789" w:type="dxa"/>
            <w:shd w:val="clear" w:color="auto" w:fill="B8CCE4" w:themeFill="accent1" w:themeFillTint="66"/>
            <w:vAlign w:val="center"/>
          </w:tcPr>
          <w:p w14:paraId="17437799" w14:textId="77777777" w:rsidR="00326514" w:rsidRPr="00603AD1" w:rsidRDefault="00326514" w:rsidP="00CA1DDF">
            <w:pPr>
              <w:pStyle w:val="Odlomakpopisa"/>
              <w:numPr>
                <w:ilvl w:val="0"/>
                <w:numId w:val="20"/>
              </w:numPr>
              <w:spacing w:line="240" w:lineRule="auto"/>
              <w:jc w:val="left"/>
              <w:rPr>
                <w:b w:val="0"/>
                <w:szCs w:val="24"/>
              </w:rPr>
            </w:pPr>
          </w:p>
        </w:tc>
        <w:tc>
          <w:tcPr>
            <w:tcW w:w="7710" w:type="dxa"/>
            <w:shd w:val="clear" w:color="auto" w:fill="B8CCE4" w:themeFill="accent1" w:themeFillTint="66"/>
            <w:vAlign w:val="center"/>
          </w:tcPr>
          <w:p w14:paraId="124FD3D2" w14:textId="77777777" w:rsidR="00326514" w:rsidRPr="00603AD1" w:rsidRDefault="00326514" w:rsidP="001528A1">
            <w:pPr>
              <w:spacing w:line="240" w:lineRule="auto"/>
              <w:jc w:val="left"/>
              <w:cnfStyle w:val="000000000000" w:firstRow="0" w:lastRow="0" w:firstColumn="0" w:lastColumn="0" w:oddVBand="0" w:evenVBand="0" w:oddHBand="0" w:evenHBand="0" w:firstRowFirstColumn="0" w:firstRowLastColumn="0" w:lastRowFirstColumn="0" w:lastRowLastColumn="0"/>
              <w:rPr>
                <w:b/>
                <w:szCs w:val="24"/>
              </w:rPr>
            </w:pPr>
            <w:r w:rsidRPr="00603AD1">
              <w:rPr>
                <w:b/>
                <w:szCs w:val="24"/>
              </w:rPr>
              <w:t>Prilagodljivost</w:t>
            </w:r>
          </w:p>
        </w:tc>
        <w:tc>
          <w:tcPr>
            <w:tcW w:w="1129" w:type="dxa"/>
            <w:shd w:val="clear" w:color="auto" w:fill="B8CCE4" w:themeFill="accent1" w:themeFillTint="66"/>
            <w:vAlign w:val="center"/>
          </w:tcPr>
          <w:p w14:paraId="1B7DCB59" w14:textId="77777777" w:rsidR="00326514" w:rsidRPr="00603AD1" w:rsidRDefault="00326514" w:rsidP="001528A1">
            <w:pPr>
              <w:spacing w:line="240" w:lineRule="auto"/>
              <w:jc w:val="center"/>
              <w:cnfStyle w:val="000000000000" w:firstRow="0" w:lastRow="0" w:firstColumn="0" w:lastColumn="0" w:oddVBand="0" w:evenVBand="0" w:oddHBand="0" w:evenHBand="0" w:firstRowFirstColumn="0" w:firstRowLastColumn="0" w:lastRowFirstColumn="0" w:lastRowLastColumn="0"/>
              <w:rPr>
                <w:szCs w:val="24"/>
              </w:rPr>
            </w:pPr>
          </w:p>
        </w:tc>
      </w:tr>
      <w:tr w:rsidR="00F70069" w:rsidRPr="00603AD1" w14:paraId="3D4C24B8" w14:textId="77777777" w:rsidTr="001528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9" w:type="dxa"/>
            <w:vAlign w:val="center"/>
          </w:tcPr>
          <w:p w14:paraId="3F3AC997" w14:textId="77777777" w:rsidR="00326514" w:rsidRPr="00603AD1" w:rsidRDefault="00326514" w:rsidP="00CA1DDF">
            <w:pPr>
              <w:pStyle w:val="Odlomakpopisa"/>
              <w:numPr>
                <w:ilvl w:val="1"/>
                <w:numId w:val="20"/>
              </w:numPr>
              <w:spacing w:line="240" w:lineRule="auto"/>
              <w:ind w:left="284" w:hanging="284"/>
              <w:jc w:val="left"/>
              <w:rPr>
                <w:b w:val="0"/>
                <w:szCs w:val="24"/>
              </w:rPr>
            </w:pPr>
          </w:p>
        </w:tc>
        <w:tc>
          <w:tcPr>
            <w:tcW w:w="7710" w:type="dxa"/>
            <w:vAlign w:val="center"/>
          </w:tcPr>
          <w:p w14:paraId="4D54755B" w14:textId="5611386A" w:rsidR="00326514" w:rsidRPr="00603AD1" w:rsidRDefault="00326514" w:rsidP="001528A1">
            <w:pPr>
              <w:spacing w:line="240" w:lineRule="auto"/>
              <w:jc w:val="left"/>
              <w:cnfStyle w:val="000000100000" w:firstRow="0" w:lastRow="0" w:firstColumn="0" w:lastColumn="0" w:oddVBand="0" w:evenVBand="0" w:oddHBand="1" w:evenHBand="0" w:firstRowFirstColumn="0" w:firstRowLastColumn="0" w:lastRowFirstColumn="0" w:lastRowLastColumn="0"/>
              <w:rPr>
                <w:szCs w:val="24"/>
              </w:rPr>
            </w:pPr>
            <w:r w:rsidRPr="00603AD1">
              <w:rPr>
                <w:szCs w:val="24"/>
              </w:rPr>
              <w:t xml:space="preserve">Sustav sadrži alate za prilagodbu sustava promjenama </w:t>
            </w:r>
            <w:r w:rsidR="00AC3589">
              <w:rPr>
                <w:szCs w:val="24"/>
              </w:rPr>
              <w:t xml:space="preserve">propisa, </w:t>
            </w:r>
            <w:r w:rsidRPr="00603AD1">
              <w:rPr>
                <w:szCs w:val="24"/>
              </w:rPr>
              <w:t>poslovnih procesa, poslovnih pravila, obrazaca, izvješća i dr. (navesti što) koji omogućavaju prilagodbe sustava bez promjena programskog koda.</w:t>
            </w:r>
          </w:p>
        </w:tc>
        <w:tc>
          <w:tcPr>
            <w:tcW w:w="1129" w:type="dxa"/>
            <w:vAlign w:val="center"/>
          </w:tcPr>
          <w:p w14:paraId="3C26F32F" w14:textId="77777777" w:rsidR="00326514" w:rsidRPr="00603AD1" w:rsidRDefault="00326514" w:rsidP="001528A1">
            <w:pPr>
              <w:spacing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603AD1">
              <w:rPr>
                <w:szCs w:val="24"/>
              </w:rPr>
              <w:t>NE</w:t>
            </w:r>
          </w:p>
        </w:tc>
      </w:tr>
      <w:tr w:rsidR="00F70069" w:rsidRPr="00603AD1" w14:paraId="371E8B50" w14:textId="77777777" w:rsidTr="001528A1">
        <w:tc>
          <w:tcPr>
            <w:cnfStyle w:val="001000000000" w:firstRow="0" w:lastRow="0" w:firstColumn="1" w:lastColumn="0" w:oddVBand="0" w:evenVBand="0" w:oddHBand="0" w:evenHBand="0" w:firstRowFirstColumn="0" w:firstRowLastColumn="0" w:lastRowFirstColumn="0" w:lastRowLastColumn="0"/>
            <w:tcW w:w="789" w:type="dxa"/>
            <w:vAlign w:val="center"/>
          </w:tcPr>
          <w:p w14:paraId="2D298E19" w14:textId="77777777" w:rsidR="00326514" w:rsidRPr="00603AD1" w:rsidRDefault="00326514" w:rsidP="00CA1DDF">
            <w:pPr>
              <w:pStyle w:val="Odlomakpopisa"/>
              <w:numPr>
                <w:ilvl w:val="1"/>
                <w:numId w:val="20"/>
              </w:numPr>
              <w:spacing w:line="240" w:lineRule="auto"/>
              <w:ind w:left="284" w:hanging="284"/>
              <w:jc w:val="left"/>
              <w:rPr>
                <w:b w:val="0"/>
                <w:szCs w:val="24"/>
              </w:rPr>
            </w:pPr>
          </w:p>
        </w:tc>
        <w:tc>
          <w:tcPr>
            <w:tcW w:w="7710" w:type="dxa"/>
            <w:vAlign w:val="center"/>
          </w:tcPr>
          <w:p w14:paraId="2E3D1419" w14:textId="77777777" w:rsidR="00326514" w:rsidRPr="00603AD1" w:rsidRDefault="00326514" w:rsidP="001528A1">
            <w:pPr>
              <w:spacing w:line="240" w:lineRule="auto"/>
              <w:jc w:val="left"/>
              <w:cnfStyle w:val="000000000000" w:firstRow="0" w:lastRow="0" w:firstColumn="0" w:lastColumn="0" w:oddVBand="0" w:evenVBand="0" w:oddHBand="0" w:evenHBand="0" w:firstRowFirstColumn="0" w:firstRowLastColumn="0" w:lastRowFirstColumn="0" w:lastRowLastColumn="0"/>
              <w:rPr>
                <w:szCs w:val="24"/>
              </w:rPr>
            </w:pPr>
            <w:r w:rsidRPr="00603AD1">
              <w:rPr>
                <w:szCs w:val="24"/>
              </w:rPr>
              <w:t xml:space="preserve">Sustav omogućava da korisnici prilagode sadržaj grafičkog sučelja svojim potrebama (navesti koje elemente sučelja, npr. polja u tablicama i formama, komande u izbornicima, boje i izgled sučelja </w:t>
            </w:r>
            <w:r w:rsidRPr="00603AD1">
              <w:rPr>
                <w:i/>
                <w:szCs w:val="24"/>
              </w:rPr>
              <w:t xml:space="preserve">(engl. </w:t>
            </w:r>
            <w:proofErr w:type="spellStart"/>
            <w:r w:rsidRPr="00603AD1">
              <w:rPr>
                <w:i/>
                <w:szCs w:val="24"/>
              </w:rPr>
              <w:t>skin</w:t>
            </w:r>
            <w:proofErr w:type="spellEnd"/>
            <w:r w:rsidRPr="00603AD1">
              <w:rPr>
                <w:i/>
                <w:szCs w:val="24"/>
              </w:rPr>
              <w:t>)</w:t>
            </w:r>
            <w:r w:rsidRPr="00603AD1">
              <w:rPr>
                <w:szCs w:val="24"/>
              </w:rPr>
              <w:t xml:space="preserve"> i sl.).</w:t>
            </w:r>
          </w:p>
        </w:tc>
        <w:tc>
          <w:tcPr>
            <w:tcW w:w="1129" w:type="dxa"/>
            <w:vAlign w:val="center"/>
          </w:tcPr>
          <w:p w14:paraId="7838D3B4" w14:textId="77777777" w:rsidR="00326514" w:rsidRPr="00603AD1" w:rsidRDefault="00326514" w:rsidP="001528A1">
            <w:pPr>
              <w:spacing w:line="240" w:lineRule="auto"/>
              <w:jc w:val="center"/>
              <w:cnfStyle w:val="000000000000" w:firstRow="0" w:lastRow="0" w:firstColumn="0" w:lastColumn="0" w:oddVBand="0" w:evenVBand="0" w:oddHBand="0" w:evenHBand="0" w:firstRowFirstColumn="0" w:firstRowLastColumn="0" w:lastRowFirstColumn="0" w:lastRowLastColumn="0"/>
              <w:rPr>
                <w:szCs w:val="24"/>
              </w:rPr>
            </w:pPr>
            <w:r w:rsidRPr="00603AD1">
              <w:rPr>
                <w:szCs w:val="24"/>
              </w:rPr>
              <w:t>NE</w:t>
            </w:r>
          </w:p>
        </w:tc>
      </w:tr>
      <w:tr w:rsidR="00F70069" w:rsidRPr="00603AD1" w14:paraId="3ACFF633" w14:textId="77777777" w:rsidTr="001528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9" w:type="dxa"/>
            <w:vAlign w:val="center"/>
          </w:tcPr>
          <w:p w14:paraId="29D35DB2" w14:textId="77777777" w:rsidR="00326514" w:rsidRPr="00603AD1" w:rsidRDefault="00326514" w:rsidP="00CA1DDF">
            <w:pPr>
              <w:pStyle w:val="Odlomakpopisa"/>
              <w:numPr>
                <w:ilvl w:val="1"/>
                <w:numId w:val="20"/>
              </w:numPr>
              <w:spacing w:line="240" w:lineRule="auto"/>
              <w:ind w:left="284" w:hanging="284"/>
              <w:jc w:val="left"/>
              <w:rPr>
                <w:b w:val="0"/>
                <w:szCs w:val="24"/>
              </w:rPr>
            </w:pPr>
          </w:p>
        </w:tc>
        <w:tc>
          <w:tcPr>
            <w:tcW w:w="7710" w:type="dxa"/>
            <w:vAlign w:val="center"/>
          </w:tcPr>
          <w:p w14:paraId="2CBE4324" w14:textId="5A8514B4" w:rsidR="00326514" w:rsidRPr="00603AD1" w:rsidRDefault="00326514" w:rsidP="00B8517E">
            <w:pPr>
              <w:spacing w:line="240" w:lineRule="auto"/>
              <w:jc w:val="left"/>
              <w:cnfStyle w:val="000000100000" w:firstRow="0" w:lastRow="0" w:firstColumn="0" w:lastColumn="0" w:oddVBand="0" w:evenVBand="0" w:oddHBand="1" w:evenHBand="0" w:firstRowFirstColumn="0" w:firstRowLastColumn="0" w:lastRowFirstColumn="0" w:lastRowLastColumn="0"/>
              <w:rPr>
                <w:szCs w:val="24"/>
              </w:rPr>
            </w:pPr>
            <w:r w:rsidRPr="00603AD1">
              <w:rPr>
                <w:szCs w:val="24"/>
              </w:rPr>
              <w:t xml:space="preserve">Sustav se može proširiti (navesti kako: broj korisnika, organizacijske jedinice, lokacije, nove funkcionalnosti, povezivanje s drugim sustavima) u roku od [XX] </w:t>
            </w:r>
            <w:r w:rsidR="00B8517E">
              <w:rPr>
                <w:szCs w:val="24"/>
              </w:rPr>
              <w:t>dana</w:t>
            </w:r>
            <w:r w:rsidRPr="00603AD1">
              <w:rPr>
                <w:szCs w:val="24"/>
              </w:rPr>
              <w:t xml:space="preserve"> bez prekida pružanja usluga.</w:t>
            </w:r>
          </w:p>
        </w:tc>
        <w:tc>
          <w:tcPr>
            <w:tcW w:w="1129" w:type="dxa"/>
            <w:vAlign w:val="center"/>
          </w:tcPr>
          <w:p w14:paraId="1A228EE0" w14:textId="77777777" w:rsidR="00326514" w:rsidRPr="00603AD1" w:rsidRDefault="00326514" w:rsidP="001528A1">
            <w:pPr>
              <w:spacing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603AD1">
              <w:rPr>
                <w:szCs w:val="24"/>
              </w:rPr>
              <w:t>DA</w:t>
            </w:r>
          </w:p>
        </w:tc>
      </w:tr>
      <w:tr w:rsidR="00F70069" w:rsidRPr="00603AD1" w14:paraId="70A6C25B" w14:textId="77777777" w:rsidTr="001528A1">
        <w:tc>
          <w:tcPr>
            <w:cnfStyle w:val="001000000000" w:firstRow="0" w:lastRow="0" w:firstColumn="1" w:lastColumn="0" w:oddVBand="0" w:evenVBand="0" w:oddHBand="0" w:evenHBand="0" w:firstRowFirstColumn="0" w:firstRowLastColumn="0" w:lastRowFirstColumn="0" w:lastRowLastColumn="0"/>
            <w:tcW w:w="789" w:type="dxa"/>
            <w:shd w:val="clear" w:color="auto" w:fill="B8CCE4" w:themeFill="accent1" w:themeFillTint="66"/>
            <w:vAlign w:val="center"/>
          </w:tcPr>
          <w:p w14:paraId="5724DFAA" w14:textId="77777777" w:rsidR="00326514" w:rsidRPr="00603AD1" w:rsidRDefault="00326514" w:rsidP="00CA1DDF">
            <w:pPr>
              <w:pStyle w:val="Odlomakpopisa"/>
              <w:numPr>
                <w:ilvl w:val="0"/>
                <w:numId w:val="20"/>
              </w:numPr>
              <w:spacing w:line="240" w:lineRule="auto"/>
              <w:jc w:val="left"/>
              <w:rPr>
                <w:b w:val="0"/>
                <w:szCs w:val="24"/>
              </w:rPr>
            </w:pPr>
          </w:p>
        </w:tc>
        <w:tc>
          <w:tcPr>
            <w:tcW w:w="7710" w:type="dxa"/>
            <w:shd w:val="clear" w:color="auto" w:fill="B8CCE4" w:themeFill="accent1" w:themeFillTint="66"/>
            <w:vAlign w:val="center"/>
          </w:tcPr>
          <w:p w14:paraId="3CA54E21" w14:textId="77777777" w:rsidR="00326514" w:rsidRPr="00603AD1" w:rsidRDefault="00326514" w:rsidP="001528A1">
            <w:pPr>
              <w:spacing w:line="240" w:lineRule="auto"/>
              <w:jc w:val="left"/>
              <w:cnfStyle w:val="000000000000" w:firstRow="0" w:lastRow="0" w:firstColumn="0" w:lastColumn="0" w:oddVBand="0" w:evenVBand="0" w:oddHBand="0" w:evenHBand="0" w:firstRowFirstColumn="0" w:firstRowLastColumn="0" w:lastRowFirstColumn="0" w:lastRowLastColumn="0"/>
              <w:rPr>
                <w:b/>
                <w:szCs w:val="24"/>
              </w:rPr>
            </w:pPr>
            <w:r w:rsidRPr="00603AD1">
              <w:rPr>
                <w:b/>
                <w:szCs w:val="24"/>
              </w:rPr>
              <w:t>Mogućnost lokalizacije</w:t>
            </w:r>
          </w:p>
        </w:tc>
        <w:tc>
          <w:tcPr>
            <w:tcW w:w="1129" w:type="dxa"/>
            <w:shd w:val="clear" w:color="auto" w:fill="B8CCE4" w:themeFill="accent1" w:themeFillTint="66"/>
            <w:vAlign w:val="center"/>
          </w:tcPr>
          <w:p w14:paraId="2CB32BDF" w14:textId="77777777" w:rsidR="00326514" w:rsidRPr="00603AD1" w:rsidRDefault="00326514" w:rsidP="001528A1">
            <w:pPr>
              <w:spacing w:line="240" w:lineRule="auto"/>
              <w:jc w:val="center"/>
              <w:cnfStyle w:val="000000000000" w:firstRow="0" w:lastRow="0" w:firstColumn="0" w:lastColumn="0" w:oddVBand="0" w:evenVBand="0" w:oddHBand="0" w:evenHBand="0" w:firstRowFirstColumn="0" w:firstRowLastColumn="0" w:lastRowFirstColumn="0" w:lastRowLastColumn="0"/>
              <w:rPr>
                <w:szCs w:val="24"/>
              </w:rPr>
            </w:pPr>
          </w:p>
        </w:tc>
      </w:tr>
      <w:tr w:rsidR="00F70069" w:rsidRPr="00603AD1" w14:paraId="71EF659F" w14:textId="77777777" w:rsidTr="001528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9" w:type="dxa"/>
            <w:vAlign w:val="center"/>
          </w:tcPr>
          <w:p w14:paraId="487B0DAD" w14:textId="77777777" w:rsidR="00326514" w:rsidRPr="00603AD1" w:rsidRDefault="00326514" w:rsidP="00CA1DDF">
            <w:pPr>
              <w:pStyle w:val="Odlomakpopisa"/>
              <w:numPr>
                <w:ilvl w:val="1"/>
                <w:numId w:val="20"/>
              </w:numPr>
              <w:spacing w:line="240" w:lineRule="auto"/>
              <w:ind w:left="284" w:hanging="284"/>
              <w:jc w:val="left"/>
              <w:rPr>
                <w:b w:val="0"/>
                <w:szCs w:val="24"/>
              </w:rPr>
            </w:pPr>
          </w:p>
        </w:tc>
        <w:tc>
          <w:tcPr>
            <w:tcW w:w="7710" w:type="dxa"/>
            <w:vAlign w:val="center"/>
          </w:tcPr>
          <w:p w14:paraId="33C87FFD" w14:textId="77777777" w:rsidR="00326514" w:rsidRPr="00603AD1" w:rsidRDefault="00326514" w:rsidP="001528A1">
            <w:pPr>
              <w:spacing w:line="240" w:lineRule="auto"/>
              <w:jc w:val="left"/>
              <w:cnfStyle w:val="000000100000" w:firstRow="0" w:lastRow="0" w:firstColumn="0" w:lastColumn="0" w:oddVBand="0" w:evenVBand="0" w:oddHBand="1" w:evenHBand="0" w:firstRowFirstColumn="0" w:firstRowLastColumn="0" w:lastRowFirstColumn="0" w:lastRowLastColumn="0"/>
              <w:rPr>
                <w:szCs w:val="24"/>
              </w:rPr>
            </w:pPr>
            <w:r w:rsidRPr="00603AD1">
              <w:rPr>
                <w:szCs w:val="24"/>
              </w:rPr>
              <w:t>Sustav omogućava promjenu jezika sučelja.</w:t>
            </w:r>
          </w:p>
        </w:tc>
        <w:tc>
          <w:tcPr>
            <w:tcW w:w="1129" w:type="dxa"/>
            <w:vAlign w:val="center"/>
          </w:tcPr>
          <w:p w14:paraId="2DE2D418" w14:textId="77777777" w:rsidR="00326514" w:rsidRPr="00603AD1" w:rsidRDefault="00326514" w:rsidP="001528A1">
            <w:pPr>
              <w:spacing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603AD1">
              <w:rPr>
                <w:szCs w:val="24"/>
              </w:rPr>
              <w:t>NE</w:t>
            </w:r>
          </w:p>
        </w:tc>
      </w:tr>
      <w:tr w:rsidR="00F70069" w:rsidRPr="00603AD1" w14:paraId="24E98134" w14:textId="77777777" w:rsidTr="001528A1">
        <w:tc>
          <w:tcPr>
            <w:cnfStyle w:val="001000000000" w:firstRow="0" w:lastRow="0" w:firstColumn="1" w:lastColumn="0" w:oddVBand="0" w:evenVBand="0" w:oddHBand="0" w:evenHBand="0" w:firstRowFirstColumn="0" w:firstRowLastColumn="0" w:lastRowFirstColumn="0" w:lastRowLastColumn="0"/>
            <w:tcW w:w="789" w:type="dxa"/>
            <w:shd w:val="clear" w:color="auto" w:fill="B8CCE4" w:themeFill="accent1" w:themeFillTint="66"/>
            <w:vAlign w:val="center"/>
          </w:tcPr>
          <w:p w14:paraId="081A7ADA" w14:textId="77777777" w:rsidR="00326514" w:rsidRPr="00603AD1" w:rsidRDefault="00326514" w:rsidP="00CA1DDF">
            <w:pPr>
              <w:pStyle w:val="Odlomakpopisa"/>
              <w:numPr>
                <w:ilvl w:val="0"/>
                <w:numId w:val="20"/>
              </w:numPr>
              <w:spacing w:line="240" w:lineRule="auto"/>
              <w:jc w:val="left"/>
              <w:rPr>
                <w:b w:val="0"/>
                <w:szCs w:val="24"/>
              </w:rPr>
            </w:pPr>
          </w:p>
        </w:tc>
        <w:tc>
          <w:tcPr>
            <w:tcW w:w="7710" w:type="dxa"/>
            <w:shd w:val="clear" w:color="auto" w:fill="B8CCE4" w:themeFill="accent1" w:themeFillTint="66"/>
            <w:vAlign w:val="center"/>
          </w:tcPr>
          <w:p w14:paraId="7AE7BADC" w14:textId="77777777" w:rsidR="00326514" w:rsidRPr="00603AD1" w:rsidRDefault="00326514" w:rsidP="001528A1">
            <w:pPr>
              <w:spacing w:line="240" w:lineRule="auto"/>
              <w:jc w:val="left"/>
              <w:cnfStyle w:val="000000000000" w:firstRow="0" w:lastRow="0" w:firstColumn="0" w:lastColumn="0" w:oddVBand="0" w:evenVBand="0" w:oddHBand="0" w:evenHBand="0" w:firstRowFirstColumn="0" w:firstRowLastColumn="0" w:lastRowFirstColumn="0" w:lastRowLastColumn="0"/>
              <w:rPr>
                <w:b/>
                <w:szCs w:val="24"/>
              </w:rPr>
            </w:pPr>
            <w:r w:rsidRPr="00603AD1">
              <w:rPr>
                <w:b/>
                <w:szCs w:val="24"/>
              </w:rPr>
              <w:t>Mogućnost višestrukog korištenja modula</w:t>
            </w:r>
          </w:p>
        </w:tc>
        <w:tc>
          <w:tcPr>
            <w:tcW w:w="1129" w:type="dxa"/>
            <w:shd w:val="clear" w:color="auto" w:fill="B8CCE4" w:themeFill="accent1" w:themeFillTint="66"/>
            <w:vAlign w:val="center"/>
          </w:tcPr>
          <w:p w14:paraId="26F87692" w14:textId="77777777" w:rsidR="00326514" w:rsidRPr="00603AD1" w:rsidRDefault="00326514" w:rsidP="001528A1">
            <w:pPr>
              <w:spacing w:line="240" w:lineRule="auto"/>
              <w:jc w:val="center"/>
              <w:cnfStyle w:val="000000000000" w:firstRow="0" w:lastRow="0" w:firstColumn="0" w:lastColumn="0" w:oddVBand="0" w:evenVBand="0" w:oddHBand="0" w:evenHBand="0" w:firstRowFirstColumn="0" w:firstRowLastColumn="0" w:lastRowFirstColumn="0" w:lastRowLastColumn="0"/>
              <w:rPr>
                <w:szCs w:val="24"/>
              </w:rPr>
            </w:pPr>
          </w:p>
        </w:tc>
      </w:tr>
      <w:tr w:rsidR="00F70069" w:rsidRPr="00603AD1" w14:paraId="35A2CCCA" w14:textId="77777777" w:rsidTr="001528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9" w:type="dxa"/>
            <w:vAlign w:val="center"/>
          </w:tcPr>
          <w:p w14:paraId="2D0E6A47" w14:textId="77777777" w:rsidR="00326514" w:rsidRPr="00603AD1" w:rsidRDefault="00326514" w:rsidP="00CA1DDF">
            <w:pPr>
              <w:pStyle w:val="Odlomakpopisa"/>
              <w:numPr>
                <w:ilvl w:val="1"/>
                <w:numId w:val="20"/>
              </w:numPr>
              <w:spacing w:line="240" w:lineRule="auto"/>
              <w:ind w:left="284" w:hanging="284"/>
              <w:jc w:val="left"/>
              <w:rPr>
                <w:b w:val="0"/>
                <w:szCs w:val="24"/>
              </w:rPr>
            </w:pPr>
          </w:p>
        </w:tc>
        <w:tc>
          <w:tcPr>
            <w:tcW w:w="7710" w:type="dxa"/>
            <w:vAlign w:val="center"/>
          </w:tcPr>
          <w:p w14:paraId="1D0FFD16" w14:textId="77777777" w:rsidR="00326514" w:rsidRPr="00603AD1" w:rsidRDefault="00326514" w:rsidP="001528A1">
            <w:pPr>
              <w:spacing w:line="240" w:lineRule="auto"/>
              <w:jc w:val="left"/>
              <w:cnfStyle w:val="000000100000" w:firstRow="0" w:lastRow="0" w:firstColumn="0" w:lastColumn="0" w:oddVBand="0" w:evenVBand="0" w:oddHBand="1" w:evenHBand="0" w:firstRowFirstColumn="0" w:firstRowLastColumn="0" w:lastRowFirstColumn="0" w:lastRowLastColumn="0"/>
              <w:rPr>
                <w:szCs w:val="24"/>
              </w:rPr>
            </w:pPr>
            <w:r w:rsidRPr="00603AD1">
              <w:rPr>
                <w:szCs w:val="24"/>
              </w:rPr>
              <w:t>Sustav će koristiti određenu postojeću infrastrukturu ili aplikacijske module.</w:t>
            </w:r>
          </w:p>
        </w:tc>
        <w:tc>
          <w:tcPr>
            <w:tcW w:w="1129" w:type="dxa"/>
            <w:vAlign w:val="center"/>
          </w:tcPr>
          <w:p w14:paraId="096CFFED" w14:textId="77777777" w:rsidR="00326514" w:rsidRPr="00603AD1" w:rsidRDefault="00326514" w:rsidP="001528A1">
            <w:pPr>
              <w:spacing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603AD1">
              <w:rPr>
                <w:szCs w:val="24"/>
              </w:rPr>
              <w:t>NE</w:t>
            </w:r>
          </w:p>
        </w:tc>
      </w:tr>
      <w:tr w:rsidR="00F70069" w:rsidRPr="00603AD1" w14:paraId="107F19D1" w14:textId="77777777" w:rsidTr="001528A1">
        <w:tc>
          <w:tcPr>
            <w:cnfStyle w:val="001000000000" w:firstRow="0" w:lastRow="0" w:firstColumn="1" w:lastColumn="0" w:oddVBand="0" w:evenVBand="0" w:oddHBand="0" w:evenHBand="0" w:firstRowFirstColumn="0" w:firstRowLastColumn="0" w:lastRowFirstColumn="0" w:lastRowLastColumn="0"/>
            <w:tcW w:w="789" w:type="dxa"/>
            <w:vAlign w:val="center"/>
          </w:tcPr>
          <w:p w14:paraId="419722DF" w14:textId="77777777" w:rsidR="00326514" w:rsidRPr="00603AD1" w:rsidRDefault="00326514" w:rsidP="00CA1DDF">
            <w:pPr>
              <w:pStyle w:val="Odlomakpopisa"/>
              <w:numPr>
                <w:ilvl w:val="1"/>
                <w:numId w:val="20"/>
              </w:numPr>
              <w:spacing w:line="240" w:lineRule="auto"/>
              <w:ind w:left="284" w:hanging="284"/>
              <w:jc w:val="left"/>
              <w:rPr>
                <w:b w:val="0"/>
                <w:szCs w:val="24"/>
              </w:rPr>
            </w:pPr>
          </w:p>
        </w:tc>
        <w:tc>
          <w:tcPr>
            <w:tcW w:w="7710" w:type="dxa"/>
            <w:vAlign w:val="center"/>
          </w:tcPr>
          <w:p w14:paraId="5E219569" w14:textId="77777777" w:rsidR="00326514" w:rsidRPr="00603AD1" w:rsidRDefault="00326514" w:rsidP="001528A1">
            <w:pPr>
              <w:spacing w:line="240" w:lineRule="auto"/>
              <w:jc w:val="left"/>
              <w:cnfStyle w:val="000000000000" w:firstRow="0" w:lastRow="0" w:firstColumn="0" w:lastColumn="0" w:oddVBand="0" w:evenVBand="0" w:oddHBand="0" w:evenHBand="0" w:firstRowFirstColumn="0" w:firstRowLastColumn="0" w:lastRowFirstColumn="0" w:lastRowLastColumn="0"/>
              <w:rPr>
                <w:szCs w:val="24"/>
              </w:rPr>
            </w:pPr>
            <w:r w:rsidRPr="00603AD1">
              <w:rPr>
                <w:szCs w:val="24"/>
              </w:rPr>
              <w:t>Sustav će se povezati s određenim postojećim aplikacijama ili sustavima.</w:t>
            </w:r>
          </w:p>
        </w:tc>
        <w:tc>
          <w:tcPr>
            <w:tcW w:w="1129" w:type="dxa"/>
            <w:vAlign w:val="center"/>
          </w:tcPr>
          <w:p w14:paraId="496DB329" w14:textId="77777777" w:rsidR="00326514" w:rsidRPr="00603AD1" w:rsidRDefault="00326514" w:rsidP="001528A1">
            <w:pPr>
              <w:spacing w:line="240" w:lineRule="auto"/>
              <w:jc w:val="center"/>
              <w:cnfStyle w:val="000000000000" w:firstRow="0" w:lastRow="0" w:firstColumn="0" w:lastColumn="0" w:oddVBand="0" w:evenVBand="0" w:oddHBand="0" w:evenHBand="0" w:firstRowFirstColumn="0" w:firstRowLastColumn="0" w:lastRowFirstColumn="0" w:lastRowLastColumn="0"/>
              <w:rPr>
                <w:szCs w:val="24"/>
              </w:rPr>
            </w:pPr>
            <w:r w:rsidRPr="00603AD1">
              <w:rPr>
                <w:szCs w:val="24"/>
              </w:rPr>
              <w:t>NE</w:t>
            </w:r>
          </w:p>
        </w:tc>
      </w:tr>
      <w:tr w:rsidR="00F70069" w:rsidRPr="00603AD1" w14:paraId="593AF804" w14:textId="77777777" w:rsidTr="001528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9" w:type="dxa"/>
            <w:shd w:val="clear" w:color="auto" w:fill="B8CCE4" w:themeFill="accent1" w:themeFillTint="66"/>
            <w:vAlign w:val="center"/>
          </w:tcPr>
          <w:p w14:paraId="770E2C4E" w14:textId="77777777" w:rsidR="00326514" w:rsidRPr="00603AD1" w:rsidRDefault="00326514" w:rsidP="00CA1DDF">
            <w:pPr>
              <w:pStyle w:val="Odlomakpopisa"/>
              <w:numPr>
                <w:ilvl w:val="0"/>
                <w:numId w:val="20"/>
              </w:numPr>
              <w:spacing w:line="240" w:lineRule="auto"/>
              <w:jc w:val="left"/>
              <w:rPr>
                <w:b w:val="0"/>
                <w:szCs w:val="24"/>
              </w:rPr>
            </w:pPr>
          </w:p>
        </w:tc>
        <w:tc>
          <w:tcPr>
            <w:tcW w:w="7710" w:type="dxa"/>
            <w:shd w:val="clear" w:color="auto" w:fill="B8CCE4" w:themeFill="accent1" w:themeFillTint="66"/>
            <w:vAlign w:val="center"/>
          </w:tcPr>
          <w:p w14:paraId="75C6B42E" w14:textId="5725F890" w:rsidR="00326514" w:rsidRPr="00603AD1" w:rsidRDefault="00326514" w:rsidP="001528A1">
            <w:pPr>
              <w:spacing w:line="240" w:lineRule="auto"/>
              <w:jc w:val="left"/>
              <w:cnfStyle w:val="000000100000" w:firstRow="0" w:lastRow="0" w:firstColumn="0" w:lastColumn="0" w:oddVBand="0" w:evenVBand="0" w:oddHBand="1" w:evenHBand="0" w:firstRowFirstColumn="0" w:firstRowLastColumn="0" w:lastRowFirstColumn="0" w:lastRowLastColumn="0"/>
              <w:rPr>
                <w:b/>
                <w:szCs w:val="24"/>
              </w:rPr>
            </w:pPr>
            <w:r w:rsidRPr="00603AD1">
              <w:rPr>
                <w:b/>
                <w:szCs w:val="24"/>
              </w:rPr>
              <w:t xml:space="preserve">Usklađenost s </w:t>
            </w:r>
            <w:r w:rsidR="003049DD">
              <w:rPr>
                <w:b/>
                <w:szCs w:val="24"/>
              </w:rPr>
              <w:t>važećim propisima</w:t>
            </w:r>
          </w:p>
        </w:tc>
        <w:tc>
          <w:tcPr>
            <w:tcW w:w="1129" w:type="dxa"/>
            <w:shd w:val="clear" w:color="auto" w:fill="B8CCE4" w:themeFill="accent1" w:themeFillTint="66"/>
            <w:vAlign w:val="center"/>
          </w:tcPr>
          <w:p w14:paraId="62FB2EB0" w14:textId="77777777" w:rsidR="00326514" w:rsidRPr="00603AD1" w:rsidRDefault="00326514" w:rsidP="001528A1">
            <w:pPr>
              <w:spacing w:line="240" w:lineRule="auto"/>
              <w:jc w:val="center"/>
              <w:cnfStyle w:val="000000100000" w:firstRow="0" w:lastRow="0" w:firstColumn="0" w:lastColumn="0" w:oddVBand="0" w:evenVBand="0" w:oddHBand="1" w:evenHBand="0" w:firstRowFirstColumn="0" w:firstRowLastColumn="0" w:lastRowFirstColumn="0" w:lastRowLastColumn="0"/>
              <w:rPr>
                <w:szCs w:val="24"/>
              </w:rPr>
            </w:pPr>
          </w:p>
        </w:tc>
      </w:tr>
      <w:tr w:rsidR="00F70069" w:rsidRPr="00603AD1" w14:paraId="0D67ABC1" w14:textId="77777777" w:rsidTr="001528A1">
        <w:tc>
          <w:tcPr>
            <w:cnfStyle w:val="001000000000" w:firstRow="0" w:lastRow="0" w:firstColumn="1" w:lastColumn="0" w:oddVBand="0" w:evenVBand="0" w:oddHBand="0" w:evenHBand="0" w:firstRowFirstColumn="0" w:firstRowLastColumn="0" w:lastRowFirstColumn="0" w:lastRowLastColumn="0"/>
            <w:tcW w:w="789" w:type="dxa"/>
            <w:vAlign w:val="center"/>
          </w:tcPr>
          <w:p w14:paraId="4649A8BD" w14:textId="77777777" w:rsidR="00326514" w:rsidRPr="00603AD1" w:rsidRDefault="00326514" w:rsidP="00CA1DDF">
            <w:pPr>
              <w:pStyle w:val="Odlomakpopisa"/>
              <w:numPr>
                <w:ilvl w:val="1"/>
                <w:numId w:val="20"/>
              </w:numPr>
              <w:spacing w:line="240" w:lineRule="auto"/>
              <w:ind w:left="284" w:hanging="284"/>
              <w:jc w:val="left"/>
              <w:rPr>
                <w:b w:val="0"/>
                <w:szCs w:val="24"/>
              </w:rPr>
            </w:pPr>
          </w:p>
        </w:tc>
        <w:tc>
          <w:tcPr>
            <w:tcW w:w="7710" w:type="dxa"/>
            <w:vAlign w:val="center"/>
          </w:tcPr>
          <w:p w14:paraId="12DB3B19" w14:textId="3F079C64" w:rsidR="00326514" w:rsidRPr="00603AD1" w:rsidRDefault="00326514" w:rsidP="001528A1">
            <w:pPr>
              <w:spacing w:line="240" w:lineRule="auto"/>
              <w:jc w:val="left"/>
              <w:cnfStyle w:val="000000000000" w:firstRow="0" w:lastRow="0" w:firstColumn="0" w:lastColumn="0" w:oddVBand="0" w:evenVBand="0" w:oddHBand="0" w:evenHBand="0" w:firstRowFirstColumn="0" w:firstRowLastColumn="0" w:lastRowFirstColumn="0" w:lastRowLastColumn="0"/>
              <w:rPr>
                <w:szCs w:val="24"/>
              </w:rPr>
            </w:pPr>
            <w:r w:rsidRPr="00603AD1">
              <w:rPr>
                <w:szCs w:val="24"/>
              </w:rPr>
              <w:t xml:space="preserve">Sustav mora biti usklađen s </w:t>
            </w:r>
            <w:r w:rsidR="00EB7A33">
              <w:rPr>
                <w:szCs w:val="24"/>
              </w:rPr>
              <w:t>Uredbom i drugim propisima</w:t>
            </w:r>
          </w:p>
        </w:tc>
        <w:tc>
          <w:tcPr>
            <w:tcW w:w="1129" w:type="dxa"/>
            <w:vAlign w:val="center"/>
          </w:tcPr>
          <w:p w14:paraId="7F76D8CA" w14:textId="77777777" w:rsidR="00326514" w:rsidRPr="00603AD1" w:rsidRDefault="00326514" w:rsidP="001528A1">
            <w:pPr>
              <w:spacing w:line="240" w:lineRule="auto"/>
              <w:jc w:val="center"/>
              <w:cnfStyle w:val="000000000000" w:firstRow="0" w:lastRow="0" w:firstColumn="0" w:lastColumn="0" w:oddVBand="0" w:evenVBand="0" w:oddHBand="0" w:evenHBand="0" w:firstRowFirstColumn="0" w:firstRowLastColumn="0" w:lastRowFirstColumn="0" w:lastRowLastColumn="0"/>
              <w:rPr>
                <w:szCs w:val="24"/>
              </w:rPr>
            </w:pPr>
            <w:r w:rsidRPr="00603AD1">
              <w:rPr>
                <w:szCs w:val="24"/>
              </w:rPr>
              <w:t>DA</w:t>
            </w:r>
          </w:p>
        </w:tc>
      </w:tr>
      <w:tr w:rsidR="00F70069" w:rsidRPr="00603AD1" w14:paraId="36D1868B" w14:textId="77777777" w:rsidTr="001528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9" w:type="dxa"/>
            <w:shd w:val="clear" w:color="auto" w:fill="B8CCE4" w:themeFill="accent1" w:themeFillTint="66"/>
            <w:vAlign w:val="center"/>
          </w:tcPr>
          <w:p w14:paraId="5D34D404" w14:textId="77777777" w:rsidR="00326514" w:rsidRPr="00603AD1" w:rsidRDefault="00326514" w:rsidP="00CA1DDF">
            <w:pPr>
              <w:pStyle w:val="Odlomakpopisa"/>
              <w:numPr>
                <w:ilvl w:val="0"/>
                <w:numId w:val="20"/>
              </w:numPr>
              <w:spacing w:line="240" w:lineRule="auto"/>
              <w:jc w:val="left"/>
              <w:rPr>
                <w:b w:val="0"/>
                <w:szCs w:val="24"/>
              </w:rPr>
            </w:pPr>
          </w:p>
        </w:tc>
        <w:tc>
          <w:tcPr>
            <w:tcW w:w="7710" w:type="dxa"/>
            <w:shd w:val="clear" w:color="auto" w:fill="B8CCE4" w:themeFill="accent1" w:themeFillTint="66"/>
            <w:vAlign w:val="center"/>
          </w:tcPr>
          <w:p w14:paraId="4EB6938A" w14:textId="77777777" w:rsidR="00326514" w:rsidRPr="00603AD1" w:rsidRDefault="00326514" w:rsidP="001528A1">
            <w:pPr>
              <w:spacing w:line="240" w:lineRule="auto"/>
              <w:jc w:val="left"/>
              <w:cnfStyle w:val="000000100000" w:firstRow="0" w:lastRow="0" w:firstColumn="0" w:lastColumn="0" w:oddVBand="0" w:evenVBand="0" w:oddHBand="1" w:evenHBand="0" w:firstRowFirstColumn="0" w:firstRowLastColumn="0" w:lastRowFirstColumn="0" w:lastRowLastColumn="0"/>
              <w:rPr>
                <w:b/>
                <w:szCs w:val="24"/>
              </w:rPr>
            </w:pPr>
            <w:r w:rsidRPr="00603AD1">
              <w:rPr>
                <w:b/>
                <w:szCs w:val="24"/>
              </w:rPr>
              <w:t>Interoperabilnost i otvorenost</w:t>
            </w:r>
          </w:p>
        </w:tc>
        <w:tc>
          <w:tcPr>
            <w:tcW w:w="1129" w:type="dxa"/>
            <w:shd w:val="clear" w:color="auto" w:fill="B8CCE4" w:themeFill="accent1" w:themeFillTint="66"/>
            <w:vAlign w:val="center"/>
          </w:tcPr>
          <w:p w14:paraId="4D46F929" w14:textId="77777777" w:rsidR="00326514" w:rsidRPr="00603AD1" w:rsidRDefault="00326514" w:rsidP="001528A1">
            <w:pPr>
              <w:spacing w:line="240" w:lineRule="auto"/>
              <w:jc w:val="center"/>
              <w:cnfStyle w:val="000000100000" w:firstRow="0" w:lastRow="0" w:firstColumn="0" w:lastColumn="0" w:oddVBand="0" w:evenVBand="0" w:oddHBand="1" w:evenHBand="0" w:firstRowFirstColumn="0" w:firstRowLastColumn="0" w:lastRowFirstColumn="0" w:lastRowLastColumn="0"/>
              <w:rPr>
                <w:szCs w:val="24"/>
              </w:rPr>
            </w:pPr>
          </w:p>
        </w:tc>
      </w:tr>
      <w:tr w:rsidR="00F70069" w:rsidRPr="00603AD1" w14:paraId="1C1798CD" w14:textId="77777777" w:rsidTr="001528A1">
        <w:tc>
          <w:tcPr>
            <w:cnfStyle w:val="001000000000" w:firstRow="0" w:lastRow="0" w:firstColumn="1" w:lastColumn="0" w:oddVBand="0" w:evenVBand="0" w:oddHBand="0" w:evenHBand="0" w:firstRowFirstColumn="0" w:firstRowLastColumn="0" w:lastRowFirstColumn="0" w:lastRowLastColumn="0"/>
            <w:tcW w:w="789" w:type="dxa"/>
            <w:vAlign w:val="center"/>
          </w:tcPr>
          <w:p w14:paraId="1F234483" w14:textId="77777777" w:rsidR="00326514" w:rsidRPr="00603AD1" w:rsidRDefault="00326514" w:rsidP="00CA1DDF">
            <w:pPr>
              <w:pStyle w:val="Odlomakpopisa"/>
              <w:numPr>
                <w:ilvl w:val="1"/>
                <w:numId w:val="20"/>
              </w:numPr>
              <w:spacing w:line="240" w:lineRule="auto"/>
              <w:ind w:left="284" w:hanging="284"/>
              <w:jc w:val="left"/>
              <w:rPr>
                <w:b w:val="0"/>
                <w:szCs w:val="24"/>
              </w:rPr>
            </w:pPr>
          </w:p>
        </w:tc>
        <w:tc>
          <w:tcPr>
            <w:tcW w:w="7710" w:type="dxa"/>
            <w:vAlign w:val="center"/>
          </w:tcPr>
          <w:p w14:paraId="27080A0B" w14:textId="77777777" w:rsidR="00326514" w:rsidRPr="00603AD1" w:rsidRDefault="00326514" w:rsidP="001528A1">
            <w:pPr>
              <w:spacing w:line="240" w:lineRule="auto"/>
              <w:jc w:val="left"/>
              <w:cnfStyle w:val="000000000000" w:firstRow="0" w:lastRow="0" w:firstColumn="0" w:lastColumn="0" w:oddVBand="0" w:evenVBand="0" w:oddHBand="0" w:evenHBand="0" w:firstRowFirstColumn="0" w:firstRowLastColumn="0" w:lastRowFirstColumn="0" w:lastRowLastColumn="0"/>
              <w:rPr>
                <w:szCs w:val="24"/>
              </w:rPr>
            </w:pPr>
            <w:r w:rsidRPr="00603AD1">
              <w:rPr>
                <w:szCs w:val="24"/>
              </w:rPr>
              <w:t>Sustav treba biti usklađen s okvirom za interoperabilnost.</w:t>
            </w:r>
          </w:p>
        </w:tc>
        <w:tc>
          <w:tcPr>
            <w:tcW w:w="1129" w:type="dxa"/>
            <w:vAlign w:val="center"/>
          </w:tcPr>
          <w:p w14:paraId="7A76012A" w14:textId="77777777" w:rsidR="00326514" w:rsidRPr="00603AD1" w:rsidRDefault="00326514" w:rsidP="001528A1">
            <w:pPr>
              <w:spacing w:line="240" w:lineRule="auto"/>
              <w:jc w:val="center"/>
              <w:cnfStyle w:val="000000000000" w:firstRow="0" w:lastRow="0" w:firstColumn="0" w:lastColumn="0" w:oddVBand="0" w:evenVBand="0" w:oddHBand="0" w:evenHBand="0" w:firstRowFirstColumn="0" w:firstRowLastColumn="0" w:lastRowFirstColumn="0" w:lastRowLastColumn="0"/>
              <w:rPr>
                <w:szCs w:val="24"/>
              </w:rPr>
            </w:pPr>
            <w:r w:rsidRPr="00603AD1">
              <w:rPr>
                <w:szCs w:val="24"/>
              </w:rPr>
              <w:t>DA</w:t>
            </w:r>
          </w:p>
        </w:tc>
      </w:tr>
      <w:tr w:rsidR="00F70069" w:rsidRPr="00603AD1" w14:paraId="0B751D53" w14:textId="77777777" w:rsidTr="001528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9" w:type="dxa"/>
            <w:shd w:val="clear" w:color="auto" w:fill="B8CCE4" w:themeFill="accent1" w:themeFillTint="66"/>
            <w:vAlign w:val="center"/>
          </w:tcPr>
          <w:p w14:paraId="504DC3B8" w14:textId="77777777" w:rsidR="00326514" w:rsidRPr="00603AD1" w:rsidRDefault="00326514" w:rsidP="00CA1DDF">
            <w:pPr>
              <w:pStyle w:val="Odlomakpopisa"/>
              <w:numPr>
                <w:ilvl w:val="0"/>
                <w:numId w:val="20"/>
              </w:numPr>
              <w:spacing w:line="240" w:lineRule="auto"/>
              <w:jc w:val="left"/>
              <w:rPr>
                <w:b w:val="0"/>
                <w:szCs w:val="24"/>
              </w:rPr>
            </w:pPr>
          </w:p>
        </w:tc>
        <w:tc>
          <w:tcPr>
            <w:tcW w:w="7710" w:type="dxa"/>
            <w:shd w:val="clear" w:color="auto" w:fill="B8CCE4" w:themeFill="accent1" w:themeFillTint="66"/>
            <w:vAlign w:val="center"/>
          </w:tcPr>
          <w:p w14:paraId="525A3C1D" w14:textId="77777777" w:rsidR="00326514" w:rsidRPr="00603AD1" w:rsidRDefault="00326514" w:rsidP="001528A1">
            <w:pPr>
              <w:spacing w:line="240" w:lineRule="auto"/>
              <w:jc w:val="left"/>
              <w:cnfStyle w:val="000000100000" w:firstRow="0" w:lastRow="0" w:firstColumn="0" w:lastColumn="0" w:oddVBand="0" w:evenVBand="0" w:oddHBand="1" w:evenHBand="0" w:firstRowFirstColumn="0" w:firstRowLastColumn="0" w:lastRowFirstColumn="0" w:lastRowLastColumn="0"/>
              <w:rPr>
                <w:b/>
                <w:szCs w:val="24"/>
              </w:rPr>
            </w:pPr>
            <w:r w:rsidRPr="00603AD1">
              <w:rPr>
                <w:b/>
                <w:szCs w:val="24"/>
              </w:rPr>
              <w:t>Podrška za druge platforme</w:t>
            </w:r>
          </w:p>
        </w:tc>
        <w:tc>
          <w:tcPr>
            <w:tcW w:w="1129" w:type="dxa"/>
            <w:shd w:val="clear" w:color="auto" w:fill="B8CCE4" w:themeFill="accent1" w:themeFillTint="66"/>
            <w:vAlign w:val="center"/>
          </w:tcPr>
          <w:p w14:paraId="6AC10F4E" w14:textId="77777777" w:rsidR="00326514" w:rsidRPr="00603AD1" w:rsidRDefault="00326514" w:rsidP="001528A1">
            <w:pPr>
              <w:spacing w:line="240" w:lineRule="auto"/>
              <w:jc w:val="center"/>
              <w:cnfStyle w:val="000000100000" w:firstRow="0" w:lastRow="0" w:firstColumn="0" w:lastColumn="0" w:oddVBand="0" w:evenVBand="0" w:oddHBand="1" w:evenHBand="0" w:firstRowFirstColumn="0" w:firstRowLastColumn="0" w:lastRowFirstColumn="0" w:lastRowLastColumn="0"/>
              <w:rPr>
                <w:szCs w:val="24"/>
              </w:rPr>
            </w:pPr>
          </w:p>
        </w:tc>
      </w:tr>
      <w:tr w:rsidR="00F70069" w:rsidRPr="00603AD1" w14:paraId="1C5D04BD" w14:textId="77777777" w:rsidTr="001528A1">
        <w:tc>
          <w:tcPr>
            <w:cnfStyle w:val="001000000000" w:firstRow="0" w:lastRow="0" w:firstColumn="1" w:lastColumn="0" w:oddVBand="0" w:evenVBand="0" w:oddHBand="0" w:evenHBand="0" w:firstRowFirstColumn="0" w:firstRowLastColumn="0" w:lastRowFirstColumn="0" w:lastRowLastColumn="0"/>
            <w:tcW w:w="789" w:type="dxa"/>
            <w:vAlign w:val="center"/>
          </w:tcPr>
          <w:p w14:paraId="26F2A18A" w14:textId="77777777" w:rsidR="00326514" w:rsidRPr="00603AD1" w:rsidRDefault="00326514" w:rsidP="00CA1DDF">
            <w:pPr>
              <w:pStyle w:val="Odlomakpopisa"/>
              <w:numPr>
                <w:ilvl w:val="1"/>
                <w:numId w:val="20"/>
              </w:numPr>
              <w:spacing w:line="240" w:lineRule="auto"/>
              <w:ind w:left="284" w:hanging="284"/>
              <w:jc w:val="left"/>
              <w:rPr>
                <w:b w:val="0"/>
                <w:szCs w:val="24"/>
              </w:rPr>
            </w:pPr>
          </w:p>
        </w:tc>
        <w:tc>
          <w:tcPr>
            <w:tcW w:w="7710" w:type="dxa"/>
            <w:vAlign w:val="center"/>
          </w:tcPr>
          <w:p w14:paraId="452C014D" w14:textId="77777777" w:rsidR="00326514" w:rsidRPr="00603AD1" w:rsidRDefault="00326514" w:rsidP="001528A1">
            <w:pPr>
              <w:spacing w:line="240" w:lineRule="auto"/>
              <w:jc w:val="left"/>
              <w:cnfStyle w:val="000000000000" w:firstRow="0" w:lastRow="0" w:firstColumn="0" w:lastColumn="0" w:oddVBand="0" w:evenVBand="0" w:oddHBand="0" w:evenHBand="0" w:firstRowFirstColumn="0" w:firstRowLastColumn="0" w:lastRowFirstColumn="0" w:lastRowLastColumn="0"/>
              <w:rPr>
                <w:szCs w:val="24"/>
              </w:rPr>
            </w:pPr>
            <w:r w:rsidRPr="00603AD1">
              <w:rPr>
                <w:szCs w:val="24"/>
              </w:rPr>
              <w:t>Aplikacijski sustav se može koristiti na različitim hardverskim platformama (npr. mobilni uređaji).</w:t>
            </w:r>
          </w:p>
        </w:tc>
        <w:tc>
          <w:tcPr>
            <w:tcW w:w="1129" w:type="dxa"/>
            <w:vAlign w:val="center"/>
          </w:tcPr>
          <w:p w14:paraId="443ABC77" w14:textId="77777777" w:rsidR="00326514" w:rsidRPr="00603AD1" w:rsidRDefault="00326514" w:rsidP="001528A1">
            <w:pPr>
              <w:spacing w:line="240" w:lineRule="auto"/>
              <w:jc w:val="center"/>
              <w:cnfStyle w:val="000000000000" w:firstRow="0" w:lastRow="0" w:firstColumn="0" w:lastColumn="0" w:oddVBand="0" w:evenVBand="0" w:oddHBand="0" w:evenHBand="0" w:firstRowFirstColumn="0" w:firstRowLastColumn="0" w:lastRowFirstColumn="0" w:lastRowLastColumn="0"/>
              <w:rPr>
                <w:szCs w:val="24"/>
              </w:rPr>
            </w:pPr>
            <w:r w:rsidRPr="00603AD1">
              <w:rPr>
                <w:szCs w:val="24"/>
              </w:rPr>
              <w:t>NE</w:t>
            </w:r>
          </w:p>
        </w:tc>
      </w:tr>
      <w:tr w:rsidR="00F70069" w:rsidRPr="00603AD1" w14:paraId="238E0D12" w14:textId="77777777" w:rsidTr="001528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9" w:type="dxa"/>
            <w:vAlign w:val="center"/>
          </w:tcPr>
          <w:p w14:paraId="378B8287" w14:textId="77777777" w:rsidR="00326514" w:rsidRPr="00603AD1" w:rsidRDefault="00326514" w:rsidP="00CA1DDF">
            <w:pPr>
              <w:pStyle w:val="Odlomakpopisa"/>
              <w:numPr>
                <w:ilvl w:val="1"/>
                <w:numId w:val="20"/>
              </w:numPr>
              <w:spacing w:line="240" w:lineRule="auto"/>
              <w:ind w:left="284" w:hanging="284"/>
              <w:jc w:val="left"/>
              <w:rPr>
                <w:b w:val="0"/>
                <w:szCs w:val="24"/>
              </w:rPr>
            </w:pPr>
          </w:p>
        </w:tc>
        <w:tc>
          <w:tcPr>
            <w:tcW w:w="7710" w:type="dxa"/>
            <w:vAlign w:val="center"/>
          </w:tcPr>
          <w:p w14:paraId="7E1B53E6" w14:textId="77777777" w:rsidR="00326514" w:rsidRPr="00603AD1" w:rsidRDefault="00326514" w:rsidP="001528A1">
            <w:pPr>
              <w:spacing w:line="240" w:lineRule="auto"/>
              <w:jc w:val="left"/>
              <w:cnfStyle w:val="000000100000" w:firstRow="0" w:lastRow="0" w:firstColumn="0" w:lastColumn="0" w:oddVBand="0" w:evenVBand="0" w:oddHBand="1" w:evenHBand="0" w:firstRowFirstColumn="0" w:firstRowLastColumn="0" w:lastRowFirstColumn="0" w:lastRowLastColumn="0"/>
              <w:rPr>
                <w:szCs w:val="24"/>
              </w:rPr>
            </w:pPr>
            <w:r w:rsidRPr="00603AD1">
              <w:rPr>
                <w:szCs w:val="24"/>
              </w:rPr>
              <w:t>Aplikacijski sustav se može koristiti na različitim operativnim sustavima (npr. verzije Windowsa, UNIX, Linux - na serverima i na klijentskim računalima…).</w:t>
            </w:r>
          </w:p>
        </w:tc>
        <w:tc>
          <w:tcPr>
            <w:tcW w:w="1129" w:type="dxa"/>
            <w:vAlign w:val="center"/>
          </w:tcPr>
          <w:p w14:paraId="796E9D1B" w14:textId="77777777" w:rsidR="00326514" w:rsidRPr="00603AD1" w:rsidRDefault="00326514" w:rsidP="001528A1">
            <w:pPr>
              <w:spacing w:line="240" w:lineRule="auto"/>
              <w:jc w:val="center"/>
              <w:cnfStyle w:val="000000100000" w:firstRow="0" w:lastRow="0" w:firstColumn="0" w:lastColumn="0" w:oddVBand="0" w:evenVBand="0" w:oddHBand="1" w:evenHBand="0" w:firstRowFirstColumn="0" w:firstRowLastColumn="0" w:lastRowFirstColumn="0" w:lastRowLastColumn="0"/>
              <w:rPr>
                <w:szCs w:val="24"/>
              </w:rPr>
            </w:pPr>
            <w:r w:rsidRPr="00603AD1">
              <w:rPr>
                <w:szCs w:val="24"/>
              </w:rPr>
              <w:t>NE</w:t>
            </w:r>
          </w:p>
        </w:tc>
      </w:tr>
      <w:tr w:rsidR="00F70069" w:rsidRPr="00603AD1" w14:paraId="005ACE3E" w14:textId="77777777" w:rsidTr="001528A1">
        <w:tc>
          <w:tcPr>
            <w:cnfStyle w:val="001000000000" w:firstRow="0" w:lastRow="0" w:firstColumn="1" w:lastColumn="0" w:oddVBand="0" w:evenVBand="0" w:oddHBand="0" w:evenHBand="0" w:firstRowFirstColumn="0" w:firstRowLastColumn="0" w:lastRowFirstColumn="0" w:lastRowLastColumn="0"/>
            <w:tcW w:w="789" w:type="dxa"/>
            <w:vAlign w:val="center"/>
          </w:tcPr>
          <w:p w14:paraId="1B98338C" w14:textId="77777777" w:rsidR="00326514" w:rsidRPr="00603AD1" w:rsidRDefault="00326514" w:rsidP="00CA1DDF">
            <w:pPr>
              <w:pStyle w:val="Odlomakpopisa"/>
              <w:numPr>
                <w:ilvl w:val="1"/>
                <w:numId w:val="20"/>
              </w:numPr>
              <w:spacing w:line="240" w:lineRule="auto"/>
              <w:ind w:left="284" w:hanging="284"/>
              <w:jc w:val="left"/>
              <w:rPr>
                <w:b w:val="0"/>
                <w:szCs w:val="24"/>
              </w:rPr>
            </w:pPr>
          </w:p>
        </w:tc>
        <w:tc>
          <w:tcPr>
            <w:tcW w:w="7710" w:type="dxa"/>
            <w:vAlign w:val="center"/>
          </w:tcPr>
          <w:p w14:paraId="38FE4AB1" w14:textId="77777777" w:rsidR="00326514" w:rsidRPr="00603AD1" w:rsidRDefault="00326514" w:rsidP="001528A1">
            <w:pPr>
              <w:spacing w:line="240" w:lineRule="auto"/>
              <w:jc w:val="left"/>
              <w:cnfStyle w:val="000000000000" w:firstRow="0" w:lastRow="0" w:firstColumn="0" w:lastColumn="0" w:oddVBand="0" w:evenVBand="0" w:oddHBand="0" w:evenHBand="0" w:firstRowFirstColumn="0" w:firstRowLastColumn="0" w:lastRowFirstColumn="0" w:lastRowLastColumn="0"/>
              <w:rPr>
                <w:szCs w:val="24"/>
              </w:rPr>
            </w:pPr>
            <w:r w:rsidRPr="00603AD1">
              <w:rPr>
                <w:szCs w:val="24"/>
              </w:rPr>
              <w:t xml:space="preserve">Aplikacijski sustav se može koristiti na različitim klijentskim softverima (npr. web preglednicima Microsoft </w:t>
            </w:r>
            <w:proofErr w:type="spellStart"/>
            <w:r w:rsidRPr="00603AD1">
              <w:rPr>
                <w:szCs w:val="24"/>
              </w:rPr>
              <w:t>Edge</w:t>
            </w:r>
            <w:proofErr w:type="spellEnd"/>
            <w:r w:rsidRPr="00603AD1">
              <w:rPr>
                <w:szCs w:val="24"/>
              </w:rPr>
              <w:t>, Google Chrome, Mozilla Firefox…).</w:t>
            </w:r>
          </w:p>
        </w:tc>
        <w:tc>
          <w:tcPr>
            <w:tcW w:w="1129" w:type="dxa"/>
            <w:vAlign w:val="center"/>
          </w:tcPr>
          <w:p w14:paraId="0E84310F" w14:textId="4D9918B7" w:rsidR="00326514" w:rsidRPr="00603AD1" w:rsidRDefault="00BC5C3D" w:rsidP="001528A1">
            <w:pPr>
              <w:spacing w:line="240" w:lineRule="auto"/>
              <w:jc w:val="center"/>
              <w:cnfStyle w:val="000000000000" w:firstRow="0" w:lastRow="0" w:firstColumn="0" w:lastColumn="0" w:oddVBand="0" w:evenVBand="0" w:oddHBand="0" w:evenHBand="0" w:firstRowFirstColumn="0" w:firstRowLastColumn="0" w:lastRowFirstColumn="0" w:lastRowLastColumn="0"/>
              <w:rPr>
                <w:szCs w:val="24"/>
              </w:rPr>
            </w:pPr>
            <w:r w:rsidRPr="00603AD1">
              <w:rPr>
                <w:szCs w:val="24"/>
              </w:rPr>
              <w:t>DA</w:t>
            </w:r>
          </w:p>
        </w:tc>
      </w:tr>
      <w:bookmarkEnd w:id="135"/>
    </w:tbl>
    <w:p w14:paraId="36233813" w14:textId="13992598" w:rsidR="007B7A2C" w:rsidRPr="00603AD1" w:rsidRDefault="007B7A2C" w:rsidP="00326514">
      <w:pPr>
        <w:rPr>
          <w:szCs w:val="24"/>
        </w:rPr>
      </w:pPr>
    </w:p>
    <w:sectPr w:rsidR="007B7A2C" w:rsidRPr="00603AD1" w:rsidSect="00FE5375">
      <w:headerReference w:type="default" r:id="rId48"/>
      <w:pgSz w:w="11906" w:h="16838" w:code="9"/>
      <w:pgMar w:top="1701" w:right="992" w:bottom="1361" w:left="1259" w:header="567" w:footer="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F59BFF9" w14:textId="77777777" w:rsidR="005C108C" w:rsidRDefault="005C108C" w:rsidP="00326514">
      <w:pPr>
        <w:spacing w:line="240" w:lineRule="auto"/>
      </w:pPr>
      <w:r>
        <w:separator/>
      </w:r>
    </w:p>
  </w:endnote>
  <w:endnote w:type="continuationSeparator" w:id="0">
    <w:p w14:paraId="6C330EDE" w14:textId="77777777" w:rsidR="005C108C" w:rsidRDefault="005C108C" w:rsidP="0032651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rebuchet MS">
    <w:panose1 w:val="020B0603020202020204"/>
    <w:charset w:val="EE"/>
    <w:family w:val="swiss"/>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Book Antiqua">
    <w:panose1 w:val="02040602050305030304"/>
    <w:charset w:val="EE"/>
    <w:family w:val="roman"/>
    <w:pitch w:val="variable"/>
    <w:sig w:usb0="00000287" w:usb1="00000000" w:usb2="00000000" w:usb3="00000000" w:csb0="0000009F" w:csb1="00000000"/>
  </w:font>
  <w:font w:name="Arial">
    <w:panose1 w:val="020B0604020202020204"/>
    <w:charset w:val="EE"/>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02568063"/>
      <w:docPartObj>
        <w:docPartGallery w:val="Page Numbers (Bottom of Page)"/>
        <w:docPartUnique/>
      </w:docPartObj>
    </w:sdtPr>
    <w:sdtEndPr>
      <w:rPr>
        <w:noProof/>
      </w:rPr>
    </w:sdtEndPr>
    <w:sdtContent>
      <w:p w14:paraId="4981BF53" w14:textId="4ABD22EE" w:rsidR="00F91EA9" w:rsidRDefault="00F91EA9">
        <w:pPr>
          <w:pStyle w:val="Podnoje"/>
          <w:jc w:val="right"/>
        </w:pPr>
        <w:r>
          <w:fldChar w:fldCharType="begin"/>
        </w:r>
        <w:r>
          <w:instrText xml:space="preserve"> PAGE   \* MERGEFORMAT </w:instrText>
        </w:r>
        <w:r>
          <w:fldChar w:fldCharType="separate"/>
        </w:r>
        <w:r w:rsidR="00074999">
          <w:rPr>
            <w:noProof/>
          </w:rPr>
          <w:t>70</w:t>
        </w:r>
        <w:r>
          <w:rPr>
            <w:noProof/>
          </w:rPr>
          <w:fldChar w:fldCharType="end"/>
        </w:r>
      </w:p>
    </w:sdtContent>
  </w:sdt>
  <w:p w14:paraId="7C4A1BEC" w14:textId="77777777" w:rsidR="00F91EA9" w:rsidRDefault="00F91EA9">
    <w:pPr>
      <w:pStyle w:val="Podnoj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410E1F6" w14:textId="77777777" w:rsidR="005C108C" w:rsidRDefault="005C108C" w:rsidP="00326514">
      <w:pPr>
        <w:spacing w:line="240" w:lineRule="auto"/>
      </w:pPr>
      <w:r>
        <w:separator/>
      </w:r>
    </w:p>
  </w:footnote>
  <w:footnote w:type="continuationSeparator" w:id="0">
    <w:p w14:paraId="5C1A7E17" w14:textId="77777777" w:rsidR="005C108C" w:rsidRDefault="005C108C" w:rsidP="00326514">
      <w:pPr>
        <w:spacing w:line="240" w:lineRule="auto"/>
      </w:pPr>
      <w:r>
        <w:continuationSeparator/>
      </w:r>
    </w:p>
  </w:footnote>
  <w:footnote w:id="1">
    <w:p w14:paraId="7277B17F" w14:textId="1F644725" w:rsidR="00F91EA9" w:rsidRDefault="00F91EA9">
      <w:pPr>
        <w:pStyle w:val="Tekstfusnote"/>
      </w:pPr>
      <w:r>
        <w:rPr>
          <w:rStyle w:val="Referencafusnote"/>
        </w:rPr>
        <w:footnoteRef/>
      </w:r>
      <w:r>
        <w:t xml:space="preserve"> Navedene</w:t>
      </w:r>
      <w:r w:rsidRPr="00E47727">
        <w:t xml:space="preserve"> poveznice služe isključivo radi olakšavanja pronalaska dokumenata, ali se ovim SEUP-om ne jamči njihova dostupnost.</w:t>
      </w:r>
    </w:p>
  </w:footnote>
  <w:footnote w:id="2">
    <w:p w14:paraId="4434BC9D" w14:textId="77777777" w:rsidR="00F91EA9" w:rsidRPr="002F29E6" w:rsidRDefault="00F91EA9" w:rsidP="000E596C">
      <w:pPr>
        <w:pStyle w:val="Tekstfusnote"/>
      </w:pPr>
      <w:r>
        <w:rPr>
          <w:rStyle w:val="Referencafusnote"/>
        </w:rPr>
        <w:footnoteRef/>
      </w:r>
      <w:r>
        <w:t xml:space="preserve"> </w:t>
      </w:r>
      <w:r w:rsidRPr="002F29E6">
        <w:t xml:space="preserve">ENISA </w:t>
      </w:r>
      <w:r w:rsidRPr="002F29E6">
        <w:t>allows RSA 2048 (112 bits comparable bit strength) as legacy until 2020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FC2765" w14:textId="5153E21C" w:rsidR="00F91EA9" w:rsidRPr="00612972" w:rsidRDefault="00F91EA9" w:rsidP="007E4E36">
    <w:pPr>
      <w:pStyle w:val="Zaglavlje"/>
      <w:tabs>
        <w:tab w:val="clear" w:pos="9072"/>
        <w:tab w:val="right" w:pos="9180"/>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2FCD6C" w14:textId="77777777" w:rsidR="00F91EA9" w:rsidRPr="00612972" w:rsidRDefault="00F91EA9" w:rsidP="001528A1">
    <w:pPr>
      <w:pStyle w:val="Zaglavlje"/>
      <w:tabs>
        <w:tab w:val="clear" w:pos="9072"/>
        <w:tab w:val="right" w:pos="918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36741B"/>
    <w:multiLevelType w:val="hybridMultilevel"/>
    <w:tmpl w:val="0B0ACB70"/>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 w15:restartNumberingAfterBreak="0">
    <w:nsid w:val="076027EA"/>
    <w:multiLevelType w:val="hybridMultilevel"/>
    <w:tmpl w:val="E382B58C"/>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 w15:restartNumberingAfterBreak="0">
    <w:nsid w:val="10EB47E4"/>
    <w:multiLevelType w:val="hybridMultilevel"/>
    <w:tmpl w:val="73E6D5EC"/>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15:restartNumberingAfterBreak="0">
    <w:nsid w:val="132E01D1"/>
    <w:multiLevelType w:val="hybridMultilevel"/>
    <w:tmpl w:val="DF52034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 w15:restartNumberingAfterBreak="0">
    <w:nsid w:val="16BC57FC"/>
    <w:multiLevelType w:val="hybridMultilevel"/>
    <w:tmpl w:val="40A2DB6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 w15:restartNumberingAfterBreak="0">
    <w:nsid w:val="1EFD74FB"/>
    <w:multiLevelType w:val="hybridMultilevel"/>
    <w:tmpl w:val="00366656"/>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 w15:restartNumberingAfterBreak="0">
    <w:nsid w:val="23925095"/>
    <w:multiLevelType w:val="hybridMultilevel"/>
    <w:tmpl w:val="7292AFDA"/>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 w15:restartNumberingAfterBreak="0">
    <w:nsid w:val="285A2D4D"/>
    <w:multiLevelType w:val="hybridMultilevel"/>
    <w:tmpl w:val="975ABD4E"/>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 w15:restartNumberingAfterBreak="0">
    <w:nsid w:val="425D1E96"/>
    <w:multiLevelType w:val="hybridMultilevel"/>
    <w:tmpl w:val="3ED6F34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 w15:restartNumberingAfterBreak="0">
    <w:nsid w:val="44C33891"/>
    <w:multiLevelType w:val="hybridMultilevel"/>
    <w:tmpl w:val="9D70715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 w15:restartNumberingAfterBreak="0">
    <w:nsid w:val="49034312"/>
    <w:multiLevelType w:val="hybridMultilevel"/>
    <w:tmpl w:val="97AE5C38"/>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 w15:restartNumberingAfterBreak="0">
    <w:nsid w:val="4A2110F3"/>
    <w:multiLevelType w:val="hybridMultilevel"/>
    <w:tmpl w:val="BE7AE84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 w15:restartNumberingAfterBreak="0">
    <w:nsid w:val="59B71069"/>
    <w:multiLevelType w:val="hybridMultilevel"/>
    <w:tmpl w:val="0936C05E"/>
    <w:lvl w:ilvl="0" w:tplc="041A0001">
      <w:start w:val="1"/>
      <w:numFmt w:val="bullet"/>
      <w:lvlText w:val=""/>
      <w:lvlJc w:val="left"/>
      <w:pPr>
        <w:ind w:left="720" w:hanging="360"/>
      </w:pPr>
      <w:rPr>
        <w:rFonts w:ascii="Symbol" w:hAnsi="Symbol" w:hint="default"/>
      </w:rPr>
    </w:lvl>
    <w:lvl w:ilvl="1" w:tplc="91584342">
      <w:start w:val="1"/>
      <w:numFmt w:val="bullet"/>
      <w:lvlText w:val="o"/>
      <w:lvlJc w:val="left"/>
      <w:pPr>
        <w:ind w:left="1440" w:hanging="360"/>
      </w:pPr>
      <w:rPr>
        <w:rFonts w:ascii="Courier New" w:hAnsi="Courier New" w:cs="Courier New" w:hint="default"/>
        <w:color w:val="000000" w:themeColor="text1"/>
      </w:rPr>
    </w:lvl>
    <w:lvl w:ilvl="2" w:tplc="041A0005">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 w15:restartNumberingAfterBreak="0">
    <w:nsid w:val="5A687F49"/>
    <w:multiLevelType w:val="multilevel"/>
    <w:tmpl w:val="69A43B9C"/>
    <w:lvl w:ilvl="0">
      <w:start w:val="1"/>
      <w:numFmt w:val="decimal"/>
      <w:pStyle w:val="Naslov1"/>
      <w:lvlText w:val="%1."/>
      <w:lvlJc w:val="left"/>
      <w:pPr>
        <w:ind w:left="360" w:hanging="360"/>
      </w:pPr>
      <w:rPr>
        <w:rFonts w:hint="default"/>
      </w:rPr>
    </w:lvl>
    <w:lvl w:ilvl="1">
      <w:start w:val="1"/>
      <w:numFmt w:val="decimal"/>
      <w:pStyle w:val="Naslov2"/>
      <w:lvlText w:val="%1.%2"/>
      <w:lvlJc w:val="left"/>
      <w:pPr>
        <w:ind w:left="6105" w:hanging="576"/>
      </w:pPr>
      <w:rPr>
        <w:rFonts w:hint="default"/>
      </w:rPr>
    </w:lvl>
    <w:lvl w:ilvl="2">
      <w:start w:val="1"/>
      <w:numFmt w:val="decimal"/>
      <w:pStyle w:val="Naslov3"/>
      <w:lvlText w:val="%1.%2.%3."/>
      <w:lvlJc w:val="left"/>
      <w:pPr>
        <w:ind w:left="720" w:hanging="720"/>
      </w:pPr>
      <w:rPr>
        <w:rFonts w:hint="default"/>
      </w:rPr>
    </w:lvl>
    <w:lvl w:ilvl="3">
      <w:start w:val="1"/>
      <w:numFmt w:val="decimal"/>
      <w:pStyle w:val="Naslov4"/>
      <w:lvlText w:val="%1.%2.%3.%4."/>
      <w:lvlJc w:val="left"/>
      <w:pPr>
        <w:ind w:left="864" w:hanging="864"/>
      </w:pPr>
      <w:rPr>
        <w:rFonts w:hint="default"/>
      </w:rPr>
    </w:lvl>
    <w:lvl w:ilvl="4">
      <w:start w:val="1"/>
      <w:numFmt w:val="decimal"/>
      <w:pStyle w:val="Naslov5"/>
      <w:lvlText w:val="%1.%2.%3.%4.%5"/>
      <w:lvlJc w:val="left"/>
      <w:pPr>
        <w:ind w:left="1008" w:hanging="1008"/>
      </w:pPr>
      <w:rPr>
        <w:rFonts w:hint="default"/>
      </w:rPr>
    </w:lvl>
    <w:lvl w:ilvl="5">
      <w:start w:val="1"/>
      <w:numFmt w:val="decimal"/>
      <w:pStyle w:val="Naslov6"/>
      <w:lvlText w:val="%1.%2.%3.%4.%5.%6"/>
      <w:lvlJc w:val="left"/>
      <w:pPr>
        <w:ind w:left="1152" w:hanging="1152"/>
      </w:pPr>
      <w:rPr>
        <w:rFonts w:hint="default"/>
      </w:rPr>
    </w:lvl>
    <w:lvl w:ilvl="6">
      <w:start w:val="1"/>
      <w:numFmt w:val="decimal"/>
      <w:pStyle w:val="Naslov7"/>
      <w:lvlText w:val="%1.%2.%3.%4.%5.%6.%7"/>
      <w:lvlJc w:val="left"/>
      <w:pPr>
        <w:ind w:left="1296" w:hanging="1296"/>
      </w:pPr>
      <w:rPr>
        <w:rFonts w:hint="default"/>
      </w:rPr>
    </w:lvl>
    <w:lvl w:ilvl="7">
      <w:start w:val="1"/>
      <w:numFmt w:val="decimal"/>
      <w:pStyle w:val="Naslov8"/>
      <w:lvlText w:val="%1.%2.%3.%4.%5.%6.%7.%8"/>
      <w:lvlJc w:val="left"/>
      <w:pPr>
        <w:ind w:left="1440" w:hanging="1440"/>
      </w:pPr>
      <w:rPr>
        <w:rFonts w:hint="default"/>
      </w:rPr>
    </w:lvl>
    <w:lvl w:ilvl="8">
      <w:start w:val="1"/>
      <w:numFmt w:val="decimal"/>
      <w:pStyle w:val="Naslov9"/>
      <w:lvlText w:val="%1.%2.%3.%4.%5.%6.%7.%8.%9"/>
      <w:lvlJc w:val="left"/>
      <w:pPr>
        <w:ind w:left="1584" w:hanging="1584"/>
      </w:pPr>
      <w:rPr>
        <w:rFonts w:hint="default"/>
      </w:rPr>
    </w:lvl>
  </w:abstractNum>
  <w:abstractNum w:abstractNumId="14" w15:restartNumberingAfterBreak="0">
    <w:nsid w:val="5EFC3A6E"/>
    <w:multiLevelType w:val="hybridMultilevel"/>
    <w:tmpl w:val="8A98511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 w15:restartNumberingAfterBreak="0">
    <w:nsid w:val="5F08022A"/>
    <w:multiLevelType w:val="hybridMultilevel"/>
    <w:tmpl w:val="769A511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 w15:restartNumberingAfterBreak="0">
    <w:nsid w:val="69510E4C"/>
    <w:multiLevelType w:val="hybridMultilevel"/>
    <w:tmpl w:val="F1E447AE"/>
    <w:lvl w:ilvl="0" w:tplc="041A000F">
      <w:start w:val="1"/>
      <w:numFmt w:val="decimal"/>
      <w:lvlText w:val="%1."/>
      <w:lvlJc w:val="left"/>
      <w:pPr>
        <w:ind w:left="786"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17" w15:restartNumberingAfterBreak="0">
    <w:nsid w:val="6B060CB9"/>
    <w:multiLevelType w:val="hybridMultilevel"/>
    <w:tmpl w:val="7324AD86"/>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8" w15:restartNumberingAfterBreak="0">
    <w:nsid w:val="6BE213D0"/>
    <w:multiLevelType w:val="multilevel"/>
    <w:tmpl w:val="041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6D2C72E0"/>
    <w:multiLevelType w:val="hybridMultilevel"/>
    <w:tmpl w:val="AA6221DE"/>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0" w15:restartNumberingAfterBreak="0">
    <w:nsid w:val="6E463D6C"/>
    <w:multiLevelType w:val="hybridMultilevel"/>
    <w:tmpl w:val="2CF4E8A4"/>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1" w15:restartNumberingAfterBreak="0">
    <w:nsid w:val="6F55683F"/>
    <w:multiLevelType w:val="multilevel"/>
    <w:tmpl w:val="041A001F"/>
    <w:lvl w:ilvl="0">
      <w:start w:val="1"/>
      <w:numFmt w:val="decimal"/>
      <w:lvlText w:val="%1."/>
      <w:lvlJc w:val="left"/>
      <w:pPr>
        <w:ind w:left="360" w:hanging="360"/>
      </w:pPr>
    </w:lvl>
    <w:lvl w:ilvl="1">
      <w:start w:val="1"/>
      <w:numFmt w:val="decimal"/>
      <w:lvlText w:val="%1.%2."/>
      <w:lvlJc w:val="left"/>
      <w:pPr>
        <w:ind w:left="664"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776C43FA"/>
    <w:multiLevelType w:val="multilevel"/>
    <w:tmpl w:val="0AD2673A"/>
    <w:styleLink w:val="NerijeenaPitanja"/>
    <w:lvl w:ilvl="0">
      <w:start w:val="1"/>
      <w:numFmt w:val="decimal"/>
      <w:lvlText w:val="%1."/>
      <w:lvlJc w:val="left"/>
      <w:pPr>
        <w:ind w:left="720" w:hanging="360"/>
      </w:pPr>
      <w:rPr>
        <w:rFonts w:ascii="Times New Roman" w:hAnsi="Times New Roman"/>
        <w:b w:val="0"/>
        <w:i/>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7D493BA9"/>
    <w:multiLevelType w:val="hybridMultilevel"/>
    <w:tmpl w:val="E9F2A86A"/>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4" w15:restartNumberingAfterBreak="0">
    <w:nsid w:val="7E525CA7"/>
    <w:multiLevelType w:val="hybridMultilevel"/>
    <w:tmpl w:val="0ABE5E06"/>
    <w:lvl w:ilvl="0" w:tplc="82547438">
      <w:start w:val="1"/>
      <w:numFmt w:val="decimal"/>
      <w:pStyle w:val="Pitanja"/>
      <w:lvlText w:val="%1."/>
      <w:lvlJc w:val="left"/>
      <w:pPr>
        <w:ind w:left="720" w:hanging="360"/>
      </w:pPr>
      <w:rPr>
        <w:rFonts w:hint="default"/>
      </w:r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5" w15:restartNumberingAfterBreak="0">
    <w:nsid w:val="7F3B4E63"/>
    <w:multiLevelType w:val="hybridMultilevel"/>
    <w:tmpl w:val="F280CD7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abstractNumId w:val="13"/>
  </w:num>
  <w:num w:numId="2">
    <w:abstractNumId w:val="22"/>
  </w:num>
  <w:num w:numId="3">
    <w:abstractNumId w:val="24"/>
  </w:num>
  <w:num w:numId="4">
    <w:abstractNumId w:val="23"/>
  </w:num>
  <w:num w:numId="5">
    <w:abstractNumId w:val="2"/>
  </w:num>
  <w:num w:numId="6">
    <w:abstractNumId w:val="17"/>
  </w:num>
  <w:num w:numId="7">
    <w:abstractNumId w:val="16"/>
  </w:num>
  <w:num w:numId="8">
    <w:abstractNumId w:val="14"/>
  </w:num>
  <w:num w:numId="9">
    <w:abstractNumId w:val="4"/>
  </w:num>
  <w:num w:numId="10">
    <w:abstractNumId w:val="5"/>
  </w:num>
  <w:num w:numId="11">
    <w:abstractNumId w:val="12"/>
  </w:num>
  <w:num w:numId="12">
    <w:abstractNumId w:val="9"/>
  </w:num>
  <w:num w:numId="13">
    <w:abstractNumId w:val="15"/>
  </w:num>
  <w:num w:numId="14">
    <w:abstractNumId w:val="6"/>
  </w:num>
  <w:num w:numId="15">
    <w:abstractNumId w:val="11"/>
  </w:num>
  <w:num w:numId="16">
    <w:abstractNumId w:val="0"/>
  </w:num>
  <w:num w:numId="17">
    <w:abstractNumId w:val="3"/>
  </w:num>
  <w:num w:numId="18">
    <w:abstractNumId w:val="8"/>
  </w:num>
  <w:num w:numId="1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8"/>
  </w:num>
  <w:num w:numId="21">
    <w:abstractNumId w:val="7"/>
  </w:num>
  <w:num w:numId="22">
    <w:abstractNumId w:val="20"/>
  </w:num>
  <w:num w:numId="23">
    <w:abstractNumId w:val="19"/>
  </w:num>
  <w:num w:numId="24">
    <w:abstractNumId w:val="10"/>
  </w:num>
  <w:num w:numId="25">
    <w:abstractNumId w:val="1"/>
  </w:num>
  <w:num w:numId="26">
    <w:abstractNumId w:val="25"/>
  </w:num>
  <w:num w:numId="27">
    <w:abstractNumId w:val="13"/>
    <w:lvlOverride w:ilvl="0">
      <w:lvl w:ilvl="0">
        <w:start w:val="1"/>
        <w:numFmt w:val="decimal"/>
        <w:pStyle w:val="Naslov1"/>
        <w:lvlText w:val="%1."/>
        <w:lvlJc w:val="left"/>
        <w:pPr>
          <w:ind w:left="360" w:hanging="360"/>
        </w:pPr>
        <w:rPr>
          <w:rFonts w:hint="default"/>
        </w:rPr>
      </w:lvl>
    </w:lvlOverride>
    <w:lvlOverride w:ilvl="1">
      <w:lvl w:ilvl="1">
        <w:start w:val="1"/>
        <w:numFmt w:val="decimal"/>
        <w:pStyle w:val="Naslov2"/>
        <w:lvlText w:val="%1.%2."/>
        <w:lvlJc w:val="left"/>
        <w:pPr>
          <w:ind w:left="6105" w:hanging="576"/>
        </w:pPr>
        <w:rPr>
          <w:rFonts w:hint="default"/>
        </w:rPr>
      </w:lvl>
    </w:lvlOverride>
    <w:lvlOverride w:ilvl="2">
      <w:lvl w:ilvl="2">
        <w:start w:val="1"/>
        <w:numFmt w:val="decimal"/>
        <w:pStyle w:val="Naslov3"/>
        <w:lvlText w:val="%1.%2.%3."/>
        <w:lvlJc w:val="left"/>
        <w:pPr>
          <w:ind w:left="720" w:hanging="720"/>
        </w:pPr>
        <w:rPr>
          <w:rFonts w:hint="default"/>
        </w:rPr>
      </w:lvl>
    </w:lvlOverride>
    <w:lvlOverride w:ilvl="3">
      <w:lvl w:ilvl="3">
        <w:start w:val="1"/>
        <w:numFmt w:val="decimal"/>
        <w:pStyle w:val="Naslov4"/>
        <w:lvlText w:val="%1.%2.%3.%4."/>
        <w:lvlJc w:val="left"/>
        <w:pPr>
          <w:ind w:left="864" w:hanging="864"/>
        </w:pPr>
        <w:rPr>
          <w:rFonts w:hint="default"/>
        </w:rPr>
      </w:lvl>
    </w:lvlOverride>
    <w:lvlOverride w:ilvl="4">
      <w:lvl w:ilvl="4">
        <w:start w:val="1"/>
        <w:numFmt w:val="decimal"/>
        <w:pStyle w:val="Naslov5"/>
        <w:lvlText w:val="%1.%2.%3.%4.%5"/>
        <w:lvlJc w:val="left"/>
        <w:pPr>
          <w:ind w:left="1008" w:hanging="1008"/>
        </w:pPr>
        <w:rPr>
          <w:rFonts w:hint="default"/>
        </w:rPr>
      </w:lvl>
    </w:lvlOverride>
    <w:lvlOverride w:ilvl="5">
      <w:lvl w:ilvl="5">
        <w:start w:val="1"/>
        <w:numFmt w:val="decimal"/>
        <w:pStyle w:val="Naslov6"/>
        <w:lvlText w:val="%1.%2.%3.%4.%5.%6"/>
        <w:lvlJc w:val="left"/>
        <w:pPr>
          <w:ind w:left="1152" w:hanging="1152"/>
        </w:pPr>
        <w:rPr>
          <w:rFonts w:hint="default"/>
        </w:rPr>
      </w:lvl>
    </w:lvlOverride>
    <w:lvlOverride w:ilvl="6">
      <w:lvl w:ilvl="6">
        <w:start w:val="1"/>
        <w:numFmt w:val="decimal"/>
        <w:pStyle w:val="Naslov7"/>
        <w:lvlText w:val="%1.%2.%3.%4.%5.%6.%7"/>
        <w:lvlJc w:val="left"/>
        <w:pPr>
          <w:ind w:left="1296" w:hanging="1296"/>
        </w:pPr>
        <w:rPr>
          <w:rFonts w:hint="default"/>
        </w:rPr>
      </w:lvl>
    </w:lvlOverride>
    <w:lvlOverride w:ilvl="7">
      <w:lvl w:ilvl="7">
        <w:start w:val="1"/>
        <w:numFmt w:val="decimal"/>
        <w:pStyle w:val="Naslov8"/>
        <w:lvlText w:val="%1.%2.%3.%4.%5.%6.%7.%8"/>
        <w:lvlJc w:val="left"/>
        <w:pPr>
          <w:ind w:left="1440" w:hanging="1440"/>
        </w:pPr>
        <w:rPr>
          <w:rFonts w:hint="default"/>
        </w:rPr>
      </w:lvl>
    </w:lvlOverride>
    <w:lvlOverride w:ilvl="8">
      <w:lvl w:ilvl="8">
        <w:start w:val="1"/>
        <w:numFmt w:val="decimal"/>
        <w:pStyle w:val="Naslov9"/>
        <w:lvlText w:val="%1.%2.%3.%4.%5.%6.%7.%8.%9"/>
        <w:lvlJc w:val="left"/>
        <w:pPr>
          <w:ind w:left="1584" w:hanging="1584"/>
        </w:pPr>
        <w:rPr>
          <w:rFonts w:hint="default"/>
        </w:rPr>
      </w:lvl>
    </w:lvlOverride>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removePersonalInformation/>
  <w:removeDateAndTime/>
  <w:hideSpellingErrors/>
  <w:hideGrammaticalError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6514"/>
    <w:rsid w:val="00025A52"/>
    <w:rsid w:val="000268F7"/>
    <w:rsid w:val="00027A0E"/>
    <w:rsid w:val="0004343A"/>
    <w:rsid w:val="00062F30"/>
    <w:rsid w:val="00074999"/>
    <w:rsid w:val="00075084"/>
    <w:rsid w:val="00081BE3"/>
    <w:rsid w:val="000831FA"/>
    <w:rsid w:val="00085617"/>
    <w:rsid w:val="0009773C"/>
    <w:rsid w:val="000A24A5"/>
    <w:rsid w:val="000B0B8C"/>
    <w:rsid w:val="000C1321"/>
    <w:rsid w:val="000C2492"/>
    <w:rsid w:val="000C283A"/>
    <w:rsid w:val="000C3A66"/>
    <w:rsid w:val="000C576D"/>
    <w:rsid w:val="000E2DAF"/>
    <w:rsid w:val="000E3B26"/>
    <w:rsid w:val="000E596C"/>
    <w:rsid w:val="000F14BC"/>
    <w:rsid w:val="000F6C69"/>
    <w:rsid w:val="000F6CCD"/>
    <w:rsid w:val="0010202F"/>
    <w:rsid w:val="00102C70"/>
    <w:rsid w:val="0011790C"/>
    <w:rsid w:val="001200AA"/>
    <w:rsid w:val="00125D41"/>
    <w:rsid w:val="00126445"/>
    <w:rsid w:val="00126D90"/>
    <w:rsid w:val="001325B1"/>
    <w:rsid w:val="00133D54"/>
    <w:rsid w:val="00140BCF"/>
    <w:rsid w:val="00143C25"/>
    <w:rsid w:val="00144203"/>
    <w:rsid w:val="00144642"/>
    <w:rsid w:val="001528A1"/>
    <w:rsid w:val="00154D7C"/>
    <w:rsid w:val="00164E7F"/>
    <w:rsid w:val="00170E99"/>
    <w:rsid w:val="00177898"/>
    <w:rsid w:val="0018045D"/>
    <w:rsid w:val="00185F0D"/>
    <w:rsid w:val="0019193C"/>
    <w:rsid w:val="00193F08"/>
    <w:rsid w:val="00195E44"/>
    <w:rsid w:val="001B16AC"/>
    <w:rsid w:val="001B6B4C"/>
    <w:rsid w:val="001E0768"/>
    <w:rsid w:val="001E14AF"/>
    <w:rsid w:val="001E3DF0"/>
    <w:rsid w:val="002043EE"/>
    <w:rsid w:val="00205E79"/>
    <w:rsid w:val="00206E3C"/>
    <w:rsid w:val="00212172"/>
    <w:rsid w:val="00214D26"/>
    <w:rsid w:val="00224319"/>
    <w:rsid w:val="002251EA"/>
    <w:rsid w:val="00283A37"/>
    <w:rsid w:val="00284685"/>
    <w:rsid w:val="00285F3E"/>
    <w:rsid w:val="00290259"/>
    <w:rsid w:val="002A33FA"/>
    <w:rsid w:val="002A581D"/>
    <w:rsid w:val="002B3DA4"/>
    <w:rsid w:val="002B61F5"/>
    <w:rsid w:val="002B6D3A"/>
    <w:rsid w:val="002C4CEB"/>
    <w:rsid w:val="002D0E04"/>
    <w:rsid w:val="002D43D4"/>
    <w:rsid w:val="002E0280"/>
    <w:rsid w:val="002E31EE"/>
    <w:rsid w:val="002E3AA9"/>
    <w:rsid w:val="00303675"/>
    <w:rsid w:val="003049DD"/>
    <w:rsid w:val="00326302"/>
    <w:rsid w:val="00326514"/>
    <w:rsid w:val="00337B18"/>
    <w:rsid w:val="00345FCD"/>
    <w:rsid w:val="0037380E"/>
    <w:rsid w:val="003810F3"/>
    <w:rsid w:val="003829BC"/>
    <w:rsid w:val="00393F2A"/>
    <w:rsid w:val="003B18DF"/>
    <w:rsid w:val="003B24B7"/>
    <w:rsid w:val="003B4761"/>
    <w:rsid w:val="003B4826"/>
    <w:rsid w:val="003C7861"/>
    <w:rsid w:val="003D350B"/>
    <w:rsid w:val="003D61C4"/>
    <w:rsid w:val="003E2851"/>
    <w:rsid w:val="003F6128"/>
    <w:rsid w:val="00401024"/>
    <w:rsid w:val="00403372"/>
    <w:rsid w:val="00416661"/>
    <w:rsid w:val="00422DC1"/>
    <w:rsid w:val="00426F45"/>
    <w:rsid w:val="00437920"/>
    <w:rsid w:val="0044049C"/>
    <w:rsid w:val="004539DD"/>
    <w:rsid w:val="004A7BA6"/>
    <w:rsid w:val="004C1230"/>
    <w:rsid w:val="004D138D"/>
    <w:rsid w:val="004D407F"/>
    <w:rsid w:val="004E1E3E"/>
    <w:rsid w:val="004F126B"/>
    <w:rsid w:val="004F6E08"/>
    <w:rsid w:val="00500D40"/>
    <w:rsid w:val="00505B02"/>
    <w:rsid w:val="005111A3"/>
    <w:rsid w:val="00536ED1"/>
    <w:rsid w:val="005400E0"/>
    <w:rsid w:val="0055224F"/>
    <w:rsid w:val="00577A72"/>
    <w:rsid w:val="00577EB4"/>
    <w:rsid w:val="00581056"/>
    <w:rsid w:val="00587ACE"/>
    <w:rsid w:val="00594F0A"/>
    <w:rsid w:val="005A4E3D"/>
    <w:rsid w:val="005A562E"/>
    <w:rsid w:val="005A6141"/>
    <w:rsid w:val="005A73EA"/>
    <w:rsid w:val="005C0CEB"/>
    <w:rsid w:val="005C108C"/>
    <w:rsid w:val="005D1C7D"/>
    <w:rsid w:val="005D61E4"/>
    <w:rsid w:val="005E0DB4"/>
    <w:rsid w:val="005E2F96"/>
    <w:rsid w:val="00603AD1"/>
    <w:rsid w:val="00611571"/>
    <w:rsid w:val="00620D86"/>
    <w:rsid w:val="00623707"/>
    <w:rsid w:val="0062440C"/>
    <w:rsid w:val="0062591E"/>
    <w:rsid w:val="00646332"/>
    <w:rsid w:val="00671632"/>
    <w:rsid w:val="00684843"/>
    <w:rsid w:val="006A680D"/>
    <w:rsid w:val="006B4BEC"/>
    <w:rsid w:val="006E555C"/>
    <w:rsid w:val="006F2292"/>
    <w:rsid w:val="006F26F1"/>
    <w:rsid w:val="00706E2E"/>
    <w:rsid w:val="007159F1"/>
    <w:rsid w:val="00723D0F"/>
    <w:rsid w:val="00727C39"/>
    <w:rsid w:val="00735386"/>
    <w:rsid w:val="007822C6"/>
    <w:rsid w:val="00794389"/>
    <w:rsid w:val="007B4005"/>
    <w:rsid w:val="007B546B"/>
    <w:rsid w:val="007B697F"/>
    <w:rsid w:val="007B791C"/>
    <w:rsid w:val="007B7A2C"/>
    <w:rsid w:val="007C27FD"/>
    <w:rsid w:val="007D1522"/>
    <w:rsid w:val="007E207C"/>
    <w:rsid w:val="007E4E36"/>
    <w:rsid w:val="008052E9"/>
    <w:rsid w:val="008062A4"/>
    <w:rsid w:val="00851BE2"/>
    <w:rsid w:val="00854C25"/>
    <w:rsid w:val="00861677"/>
    <w:rsid w:val="00862A0A"/>
    <w:rsid w:val="00872ECD"/>
    <w:rsid w:val="00882DCE"/>
    <w:rsid w:val="0088508A"/>
    <w:rsid w:val="0088758B"/>
    <w:rsid w:val="00887E70"/>
    <w:rsid w:val="0089299E"/>
    <w:rsid w:val="00894EB1"/>
    <w:rsid w:val="00896CFB"/>
    <w:rsid w:val="00897EA1"/>
    <w:rsid w:val="008A45C0"/>
    <w:rsid w:val="008A5892"/>
    <w:rsid w:val="008B232A"/>
    <w:rsid w:val="008F457A"/>
    <w:rsid w:val="00901A14"/>
    <w:rsid w:val="00904BBA"/>
    <w:rsid w:val="009101CA"/>
    <w:rsid w:val="00921ED7"/>
    <w:rsid w:val="00931887"/>
    <w:rsid w:val="009458D3"/>
    <w:rsid w:val="00954D54"/>
    <w:rsid w:val="00965D7B"/>
    <w:rsid w:val="00971A4B"/>
    <w:rsid w:val="0098437A"/>
    <w:rsid w:val="009A27A7"/>
    <w:rsid w:val="009B661B"/>
    <w:rsid w:val="009B77A0"/>
    <w:rsid w:val="009C4082"/>
    <w:rsid w:val="009C40D1"/>
    <w:rsid w:val="009D18C4"/>
    <w:rsid w:val="009D679F"/>
    <w:rsid w:val="009F34C8"/>
    <w:rsid w:val="00A037E2"/>
    <w:rsid w:val="00A15266"/>
    <w:rsid w:val="00A15BEA"/>
    <w:rsid w:val="00A25209"/>
    <w:rsid w:val="00A35E30"/>
    <w:rsid w:val="00A40253"/>
    <w:rsid w:val="00A50C8B"/>
    <w:rsid w:val="00A5580D"/>
    <w:rsid w:val="00A87B9B"/>
    <w:rsid w:val="00A92E71"/>
    <w:rsid w:val="00A941D7"/>
    <w:rsid w:val="00AA240C"/>
    <w:rsid w:val="00AB3902"/>
    <w:rsid w:val="00AC3589"/>
    <w:rsid w:val="00AF0158"/>
    <w:rsid w:val="00B06D74"/>
    <w:rsid w:val="00B21EE2"/>
    <w:rsid w:val="00B247BD"/>
    <w:rsid w:val="00B25022"/>
    <w:rsid w:val="00B3255C"/>
    <w:rsid w:val="00B42BD8"/>
    <w:rsid w:val="00B82CD8"/>
    <w:rsid w:val="00B8498F"/>
    <w:rsid w:val="00B84BC0"/>
    <w:rsid w:val="00B8517E"/>
    <w:rsid w:val="00B94615"/>
    <w:rsid w:val="00B96188"/>
    <w:rsid w:val="00BB3FF7"/>
    <w:rsid w:val="00BC555C"/>
    <w:rsid w:val="00BC5C3D"/>
    <w:rsid w:val="00BC7446"/>
    <w:rsid w:val="00BD0A66"/>
    <w:rsid w:val="00BD4571"/>
    <w:rsid w:val="00BE03F1"/>
    <w:rsid w:val="00BE0D23"/>
    <w:rsid w:val="00BE573B"/>
    <w:rsid w:val="00BE6103"/>
    <w:rsid w:val="00C010BB"/>
    <w:rsid w:val="00C04E4B"/>
    <w:rsid w:val="00C05E9A"/>
    <w:rsid w:val="00C25BE2"/>
    <w:rsid w:val="00C326C5"/>
    <w:rsid w:val="00C36280"/>
    <w:rsid w:val="00C370E8"/>
    <w:rsid w:val="00C44F10"/>
    <w:rsid w:val="00C52041"/>
    <w:rsid w:val="00C526FA"/>
    <w:rsid w:val="00C655E8"/>
    <w:rsid w:val="00C6617B"/>
    <w:rsid w:val="00C738EB"/>
    <w:rsid w:val="00CA0C28"/>
    <w:rsid w:val="00CA147A"/>
    <w:rsid w:val="00CA1DDF"/>
    <w:rsid w:val="00CB517D"/>
    <w:rsid w:val="00CC1182"/>
    <w:rsid w:val="00CC7115"/>
    <w:rsid w:val="00CE0128"/>
    <w:rsid w:val="00CE7C60"/>
    <w:rsid w:val="00D006C3"/>
    <w:rsid w:val="00D154E7"/>
    <w:rsid w:val="00D26756"/>
    <w:rsid w:val="00D31C5E"/>
    <w:rsid w:val="00D33409"/>
    <w:rsid w:val="00D64B47"/>
    <w:rsid w:val="00D77DC8"/>
    <w:rsid w:val="00D857B8"/>
    <w:rsid w:val="00D907D3"/>
    <w:rsid w:val="00DA0ED8"/>
    <w:rsid w:val="00DA3D7D"/>
    <w:rsid w:val="00DA717E"/>
    <w:rsid w:val="00DB2EDD"/>
    <w:rsid w:val="00DB7951"/>
    <w:rsid w:val="00DC1DD8"/>
    <w:rsid w:val="00DC76F3"/>
    <w:rsid w:val="00DD1AC4"/>
    <w:rsid w:val="00DF2582"/>
    <w:rsid w:val="00DF5F4A"/>
    <w:rsid w:val="00E03B18"/>
    <w:rsid w:val="00E104DD"/>
    <w:rsid w:val="00E1199A"/>
    <w:rsid w:val="00E45506"/>
    <w:rsid w:val="00E47727"/>
    <w:rsid w:val="00E50B3A"/>
    <w:rsid w:val="00E5351B"/>
    <w:rsid w:val="00E5662D"/>
    <w:rsid w:val="00EA0C4F"/>
    <w:rsid w:val="00EA3082"/>
    <w:rsid w:val="00EB3AE6"/>
    <w:rsid w:val="00EB4002"/>
    <w:rsid w:val="00EB4167"/>
    <w:rsid w:val="00EB7A33"/>
    <w:rsid w:val="00EC77B9"/>
    <w:rsid w:val="00EE4776"/>
    <w:rsid w:val="00F03C52"/>
    <w:rsid w:val="00F138F1"/>
    <w:rsid w:val="00F21C32"/>
    <w:rsid w:val="00F24A31"/>
    <w:rsid w:val="00F271A9"/>
    <w:rsid w:val="00F30A08"/>
    <w:rsid w:val="00F42622"/>
    <w:rsid w:val="00F5207B"/>
    <w:rsid w:val="00F635D5"/>
    <w:rsid w:val="00F70069"/>
    <w:rsid w:val="00F90334"/>
    <w:rsid w:val="00F91EA9"/>
    <w:rsid w:val="00FD1A51"/>
    <w:rsid w:val="00FD7914"/>
    <w:rsid w:val="00FE5375"/>
    <w:rsid w:val="00FE66F5"/>
    <w:rsid w:val="00FF625C"/>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17409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C0CEB"/>
    <w:pPr>
      <w:spacing w:after="0" w:line="288" w:lineRule="auto"/>
      <w:jc w:val="both"/>
    </w:pPr>
    <w:rPr>
      <w:rFonts w:ascii="Times New Roman" w:eastAsia="Times New Roman" w:hAnsi="Times New Roman" w:cs="Times New Roman"/>
      <w:sz w:val="24"/>
      <w:lang w:bidi="en-US"/>
    </w:rPr>
  </w:style>
  <w:style w:type="paragraph" w:styleId="Naslov1">
    <w:name w:val="heading 1"/>
    <w:aliases w:val="H1,H1 Char"/>
    <w:basedOn w:val="Normal"/>
    <w:next w:val="Normal"/>
    <w:link w:val="Naslov1Char"/>
    <w:uiPriority w:val="9"/>
    <w:qFormat/>
    <w:rsid w:val="00D64B47"/>
    <w:pPr>
      <w:keepNext/>
      <w:numPr>
        <w:numId w:val="1"/>
      </w:numPr>
      <w:pBdr>
        <w:bottom w:val="single" w:sz="12" w:space="1" w:color="auto"/>
      </w:pBdr>
      <w:spacing w:before="480" w:after="240"/>
      <w:outlineLvl w:val="0"/>
    </w:pPr>
    <w:rPr>
      <w:b/>
      <w:bCs/>
      <w:szCs w:val="24"/>
    </w:rPr>
  </w:style>
  <w:style w:type="paragraph" w:styleId="Naslov2">
    <w:name w:val="heading 2"/>
    <w:aliases w:val="H2,H21"/>
    <w:basedOn w:val="Normal"/>
    <w:next w:val="Normal"/>
    <w:link w:val="Naslov2Char"/>
    <w:uiPriority w:val="9"/>
    <w:unhideWhenUsed/>
    <w:qFormat/>
    <w:rsid w:val="00185F0D"/>
    <w:pPr>
      <w:keepNext/>
      <w:numPr>
        <w:ilvl w:val="1"/>
        <w:numId w:val="27"/>
      </w:numPr>
      <w:pBdr>
        <w:bottom w:val="single" w:sz="8" w:space="1" w:color="auto"/>
      </w:pBdr>
      <w:spacing w:before="360" w:after="240" w:line="276" w:lineRule="auto"/>
      <w:ind w:left="567"/>
      <w:outlineLvl w:val="1"/>
    </w:pPr>
    <w:rPr>
      <w:b/>
      <w:szCs w:val="24"/>
    </w:rPr>
  </w:style>
  <w:style w:type="paragraph" w:styleId="Naslov3">
    <w:name w:val="heading 3"/>
    <w:aliases w:val="H3,H31,H31 Char"/>
    <w:basedOn w:val="Normal"/>
    <w:next w:val="Normal"/>
    <w:link w:val="Naslov3Char"/>
    <w:uiPriority w:val="9"/>
    <w:unhideWhenUsed/>
    <w:qFormat/>
    <w:rsid w:val="00416661"/>
    <w:pPr>
      <w:numPr>
        <w:ilvl w:val="2"/>
        <w:numId w:val="1"/>
      </w:numPr>
      <w:pBdr>
        <w:bottom w:val="dotted" w:sz="6" w:space="1" w:color="auto"/>
      </w:pBdr>
      <w:spacing w:before="280" w:after="120"/>
      <w:outlineLvl w:val="2"/>
    </w:pPr>
    <w:rPr>
      <w:szCs w:val="24"/>
    </w:rPr>
  </w:style>
  <w:style w:type="paragraph" w:styleId="Naslov4">
    <w:name w:val="heading 4"/>
    <w:basedOn w:val="Normal"/>
    <w:next w:val="Normal"/>
    <w:link w:val="Naslov4Char"/>
    <w:uiPriority w:val="9"/>
    <w:unhideWhenUsed/>
    <w:qFormat/>
    <w:rsid w:val="00326514"/>
    <w:pPr>
      <w:numPr>
        <w:ilvl w:val="3"/>
        <w:numId w:val="1"/>
      </w:numPr>
      <w:spacing w:before="240"/>
      <w:outlineLvl w:val="3"/>
    </w:pPr>
    <w:rPr>
      <w:rFonts w:ascii="Cambria" w:hAnsi="Cambria"/>
      <w:i/>
      <w:iCs/>
      <w:color w:val="4F81BD"/>
      <w:szCs w:val="24"/>
    </w:rPr>
  </w:style>
  <w:style w:type="paragraph" w:styleId="Naslov5">
    <w:name w:val="heading 5"/>
    <w:basedOn w:val="Normal"/>
    <w:next w:val="Normal"/>
    <w:link w:val="Naslov5Char"/>
    <w:uiPriority w:val="9"/>
    <w:unhideWhenUsed/>
    <w:qFormat/>
    <w:rsid w:val="00326514"/>
    <w:pPr>
      <w:keepNext/>
      <w:numPr>
        <w:ilvl w:val="4"/>
        <w:numId w:val="1"/>
      </w:numPr>
      <w:spacing w:before="200"/>
      <w:outlineLvl w:val="4"/>
    </w:pPr>
    <w:rPr>
      <w:rFonts w:ascii="Cambria" w:hAnsi="Cambria"/>
      <w:i/>
      <w:color w:val="4F81BD"/>
    </w:rPr>
  </w:style>
  <w:style w:type="paragraph" w:styleId="Naslov6">
    <w:name w:val="heading 6"/>
    <w:basedOn w:val="Normal"/>
    <w:next w:val="Normal"/>
    <w:link w:val="Naslov6Char"/>
    <w:uiPriority w:val="9"/>
    <w:unhideWhenUsed/>
    <w:qFormat/>
    <w:rsid w:val="00326514"/>
    <w:pPr>
      <w:numPr>
        <w:ilvl w:val="5"/>
        <w:numId w:val="1"/>
      </w:numPr>
      <w:spacing w:before="280" w:after="100"/>
      <w:outlineLvl w:val="5"/>
    </w:pPr>
    <w:rPr>
      <w:rFonts w:ascii="Cambria" w:hAnsi="Cambria"/>
      <w:i/>
      <w:iCs/>
      <w:color w:val="4F81BD"/>
      <w:sz w:val="22"/>
    </w:rPr>
  </w:style>
  <w:style w:type="paragraph" w:styleId="Naslov7">
    <w:name w:val="heading 7"/>
    <w:basedOn w:val="Normal"/>
    <w:next w:val="Normal"/>
    <w:link w:val="Naslov7Char"/>
    <w:uiPriority w:val="9"/>
    <w:unhideWhenUsed/>
    <w:qFormat/>
    <w:rsid w:val="00326514"/>
    <w:pPr>
      <w:numPr>
        <w:ilvl w:val="6"/>
        <w:numId w:val="1"/>
      </w:numPr>
      <w:spacing w:before="320" w:after="100"/>
      <w:outlineLvl w:val="6"/>
    </w:pPr>
    <w:rPr>
      <w:rFonts w:ascii="Cambria" w:hAnsi="Cambria"/>
      <w:b/>
      <w:bCs/>
      <w:color w:val="9BBB59"/>
      <w:szCs w:val="20"/>
    </w:rPr>
  </w:style>
  <w:style w:type="paragraph" w:styleId="Naslov8">
    <w:name w:val="heading 8"/>
    <w:basedOn w:val="Normal"/>
    <w:next w:val="Normal"/>
    <w:link w:val="Naslov8Char"/>
    <w:uiPriority w:val="9"/>
    <w:unhideWhenUsed/>
    <w:qFormat/>
    <w:rsid w:val="00326514"/>
    <w:pPr>
      <w:numPr>
        <w:ilvl w:val="7"/>
        <w:numId w:val="1"/>
      </w:numPr>
      <w:spacing w:before="320" w:after="100"/>
      <w:outlineLvl w:val="7"/>
    </w:pPr>
    <w:rPr>
      <w:rFonts w:ascii="Cambria" w:hAnsi="Cambria"/>
      <w:b/>
      <w:bCs/>
      <w:i/>
      <w:iCs/>
      <w:color w:val="9BBB59"/>
      <w:szCs w:val="20"/>
    </w:rPr>
  </w:style>
  <w:style w:type="paragraph" w:styleId="Naslov9">
    <w:name w:val="heading 9"/>
    <w:basedOn w:val="Normal"/>
    <w:next w:val="Normal"/>
    <w:link w:val="Naslov9Char"/>
    <w:uiPriority w:val="9"/>
    <w:unhideWhenUsed/>
    <w:qFormat/>
    <w:rsid w:val="00326514"/>
    <w:pPr>
      <w:numPr>
        <w:ilvl w:val="8"/>
        <w:numId w:val="1"/>
      </w:numPr>
      <w:spacing w:before="320" w:after="100"/>
      <w:outlineLvl w:val="8"/>
    </w:pPr>
    <w:rPr>
      <w:rFonts w:ascii="Cambria" w:hAnsi="Cambria"/>
      <w:i/>
      <w:iCs/>
      <w:color w:val="9BBB59"/>
      <w:szCs w:val="20"/>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aliases w:val="H1 Char1,H1 Char Char"/>
    <w:basedOn w:val="Zadanifontodlomka"/>
    <w:link w:val="Naslov1"/>
    <w:uiPriority w:val="9"/>
    <w:rsid w:val="00416661"/>
    <w:rPr>
      <w:rFonts w:ascii="Times New Roman" w:eastAsia="Times New Roman" w:hAnsi="Times New Roman" w:cs="Times New Roman"/>
      <w:b/>
      <w:bCs/>
      <w:sz w:val="24"/>
      <w:szCs w:val="24"/>
      <w:lang w:bidi="en-US"/>
    </w:rPr>
  </w:style>
  <w:style w:type="character" w:customStyle="1" w:styleId="Naslov2Char">
    <w:name w:val="Naslov 2 Char"/>
    <w:aliases w:val="H2 Char,H21 Char"/>
    <w:basedOn w:val="Zadanifontodlomka"/>
    <w:link w:val="Naslov2"/>
    <w:uiPriority w:val="9"/>
    <w:rsid w:val="00185F0D"/>
    <w:rPr>
      <w:rFonts w:ascii="Times New Roman" w:eastAsia="Times New Roman" w:hAnsi="Times New Roman" w:cs="Times New Roman"/>
      <w:b/>
      <w:sz w:val="24"/>
      <w:szCs w:val="24"/>
      <w:lang w:bidi="en-US"/>
    </w:rPr>
  </w:style>
  <w:style w:type="character" w:customStyle="1" w:styleId="Naslov3Char">
    <w:name w:val="Naslov 3 Char"/>
    <w:aliases w:val="H3 Char,H31 Char1,H31 Char Char"/>
    <w:basedOn w:val="Zadanifontodlomka"/>
    <w:link w:val="Naslov3"/>
    <w:uiPriority w:val="9"/>
    <w:rsid w:val="00416661"/>
    <w:rPr>
      <w:rFonts w:ascii="Times New Roman" w:eastAsia="Times New Roman" w:hAnsi="Times New Roman" w:cs="Times New Roman"/>
      <w:sz w:val="24"/>
      <w:szCs w:val="24"/>
      <w:lang w:bidi="en-US"/>
    </w:rPr>
  </w:style>
  <w:style w:type="character" w:customStyle="1" w:styleId="Naslov4Char">
    <w:name w:val="Naslov 4 Char"/>
    <w:basedOn w:val="Zadanifontodlomka"/>
    <w:link w:val="Naslov4"/>
    <w:uiPriority w:val="9"/>
    <w:rsid w:val="00326514"/>
    <w:rPr>
      <w:rFonts w:ascii="Cambria" w:eastAsia="Times New Roman" w:hAnsi="Cambria" w:cs="Times New Roman"/>
      <w:i/>
      <w:iCs/>
      <w:color w:val="4F81BD"/>
      <w:sz w:val="24"/>
      <w:szCs w:val="24"/>
      <w:lang w:bidi="en-US"/>
    </w:rPr>
  </w:style>
  <w:style w:type="character" w:customStyle="1" w:styleId="Naslov5Char">
    <w:name w:val="Naslov 5 Char"/>
    <w:basedOn w:val="Zadanifontodlomka"/>
    <w:link w:val="Naslov5"/>
    <w:uiPriority w:val="9"/>
    <w:rsid w:val="00326514"/>
    <w:rPr>
      <w:rFonts w:ascii="Cambria" w:eastAsia="Times New Roman" w:hAnsi="Cambria" w:cs="Times New Roman"/>
      <w:i/>
      <w:color w:val="4F81BD"/>
      <w:sz w:val="24"/>
      <w:lang w:bidi="en-US"/>
    </w:rPr>
  </w:style>
  <w:style w:type="character" w:customStyle="1" w:styleId="Naslov6Char">
    <w:name w:val="Naslov 6 Char"/>
    <w:basedOn w:val="Zadanifontodlomka"/>
    <w:link w:val="Naslov6"/>
    <w:uiPriority w:val="9"/>
    <w:rsid w:val="00326514"/>
    <w:rPr>
      <w:rFonts w:ascii="Cambria" w:eastAsia="Times New Roman" w:hAnsi="Cambria" w:cs="Times New Roman"/>
      <w:i/>
      <w:iCs/>
      <w:color w:val="4F81BD"/>
      <w:lang w:bidi="en-US"/>
    </w:rPr>
  </w:style>
  <w:style w:type="character" w:customStyle="1" w:styleId="Naslov7Char">
    <w:name w:val="Naslov 7 Char"/>
    <w:basedOn w:val="Zadanifontodlomka"/>
    <w:link w:val="Naslov7"/>
    <w:uiPriority w:val="9"/>
    <w:rsid w:val="00326514"/>
    <w:rPr>
      <w:rFonts w:ascii="Cambria" w:eastAsia="Times New Roman" w:hAnsi="Cambria" w:cs="Times New Roman"/>
      <w:b/>
      <w:bCs/>
      <w:color w:val="9BBB59"/>
      <w:sz w:val="24"/>
      <w:szCs w:val="20"/>
      <w:lang w:bidi="en-US"/>
    </w:rPr>
  </w:style>
  <w:style w:type="character" w:customStyle="1" w:styleId="Naslov8Char">
    <w:name w:val="Naslov 8 Char"/>
    <w:basedOn w:val="Zadanifontodlomka"/>
    <w:link w:val="Naslov8"/>
    <w:uiPriority w:val="9"/>
    <w:rsid w:val="00326514"/>
    <w:rPr>
      <w:rFonts w:ascii="Cambria" w:eastAsia="Times New Roman" w:hAnsi="Cambria" w:cs="Times New Roman"/>
      <w:b/>
      <w:bCs/>
      <w:i/>
      <w:iCs/>
      <w:color w:val="9BBB59"/>
      <w:sz w:val="24"/>
      <w:szCs w:val="20"/>
      <w:lang w:bidi="en-US"/>
    </w:rPr>
  </w:style>
  <w:style w:type="character" w:customStyle="1" w:styleId="Naslov9Char">
    <w:name w:val="Naslov 9 Char"/>
    <w:basedOn w:val="Zadanifontodlomka"/>
    <w:link w:val="Naslov9"/>
    <w:uiPriority w:val="9"/>
    <w:rsid w:val="00326514"/>
    <w:rPr>
      <w:rFonts w:ascii="Cambria" w:eastAsia="Times New Roman" w:hAnsi="Cambria" w:cs="Times New Roman"/>
      <w:i/>
      <w:iCs/>
      <w:color w:val="9BBB59"/>
      <w:sz w:val="24"/>
      <w:szCs w:val="20"/>
      <w:lang w:bidi="en-US"/>
    </w:rPr>
  </w:style>
  <w:style w:type="paragraph" w:styleId="Zaglavlje">
    <w:name w:val="header"/>
    <w:basedOn w:val="Normal"/>
    <w:link w:val="ZaglavljeChar"/>
    <w:rsid w:val="00326514"/>
    <w:pPr>
      <w:tabs>
        <w:tab w:val="center" w:pos="4536"/>
        <w:tab w:val="right" w:pos="9072"/>
      </w:tabs>
    </w:pPr>
  </w:style>
  <w:style w:type="character" w:customStyle="1" w:styleId="ZaglavljeChar">
    <w:name w:val="Zaglavlje Char"/>
    <w:basedOn w:val="Zadanifontodlomka"/>
    <w:link w:val="Zaglavlje"/>
    <w:rsid w:val="00326514"/>
    <w:rPr>
      <w:rFonts w:ascii="Calibri" w:eastAsia="Times New Roman" w:hAnsi="Calibri" w:cs="Times New Roman"/>
      <w:sz w:val="20"/>
      <w:lang w:bidi="en-US"/>
    </w:rPr>
  </w:style>
  <w:style w:type="paragraph" w:styleId="Podnoje">
    <w:name w:val="footer"/>
    <w:basedOn w:val="Normal"/>
    <w:link w:val="PodnojeChar"/>
    <w:uiPriority w:val="99"/>
    <w:rsid w:val="00326514"/>
    <w:pPr>
      <w:tabs>
        <w:tab w:val="center" w:pos="4536"/>
        <w:tab w:val="right" w:pos="9072"/>
      </w:tabs>
    </w:pPr>
  </w:style>
  <w:style w:type="character" w:customStyle="1" w:styleId="PodnojeChar">
    <w:name w:val="Podnožje Char"/>
    <w:basedOn w:val="Zadanifontodlomka"/>
    <w:link w:val="Podnoje"/>
    <w:uiPriority w:val="99"/>
    <w:rsid w:val="00326514"/>
    <w:rPr>
      <w:rFonts w:ascii="Calibri" w:eastAsia="Times New Roman" w:hAnsi="Calibri" w:cs="Times New Roman"/>
      <w:sz w:val="20"/>
      <w:lang w:bidi="en-US"/>
    </w:rPr>
  </w:style>
  <w:style w:type="character" w:styleId="Hiperveza">
    <w:name w:val="Hyperlink"/>
    <w:basedOn w:val="Zadanifontodlomka"/>
    <w:uiPriority w:val="99"/>
    <w:rsid w:val="00326514"/>
    <w:rPr>
      <w:rFonts w:ascii="Trebuchet MS" w:hAnsi="Trebuchet MS"/>
      <w:color w:val="0000FF"/>
      <w:u w:val="single"/>
    </w:rPr>
  </w:style>
  <w:style w:type="paragraph" w:styleId="Tijeloteksta">
    <w:name w:val="Body Text"/>
    <w:basedOn w:val="Normal"/>
    <w:link w:val="TijelotekstaChar"/>
    <w:autoRedefine/>
    <w:rsid w:val="00326514"/>
    <w:pPr>
      <w:spacing w:before="120" w:after="120"/>
      <w:ind w:left="851"/>
    </w:pPr>
  </w:style>
  <w:style w:type="character" w:customStyle="1" w:styleId="TijelotekstaChar">
    <w:name w:val="Tijelo teksta Char"/>
    <w:basedOn w:val="Zadanifontodlomka"/>
    <w:link w:val="Tijeloteksta"/>
    <w:rsid w:val="00326514"/>
    <w:rPr>
      <w:rFonts w:ascii="Calibri" w:eastAsia="Times New Roman" w:hAnsi="Calibri" w:cs="Times New Roman"/>
      <w:sz w:val="20"/>
      <w:lang w:bidi="en-US"/>
    </w:rPr>
  </w:style>
  <w:style w:type="character" w:customStyle="1" w:styleId="Malitekst9">
    <w:name w:val="Mali tekst (9)"/>
    <w:basedOn w:val="Zadanifontodlomka"/>
    <w:rsid w:val="00326514"/>
    <w:rPr>
      <w:rFonts w:ascii="Trebuchet MS" w:hAnsi="Trebuchet MS"/>
      <w:sz w:val="18"/>
    </w:rPr>
  </w:style>
  <w:style w:type="character" w:styleId="Naglaeno">
    <w:name w:val="Strong"/>
    <w:basedOn w:val="Zadanifontodlomka"/>
    <w:uiPriority w:val="22"/>
    <w:qFormat/>
    <w:rsid w:val="00326514"/>
    <w:rPr>
      <w:b/>
      <w:bCs/>
      <w:spacing w:val="0"/>
    </w:rPr>
  </w:style>
  <w:style w:type="paragraph" w:styleId="Podnaslov">
    <w:name w:val="Subtitle"/>
    <w:basedOn w:val="Normal"/>
    <w:next w:val="Normal"/>
    <w:link w:val="PodnaslovChar"/>
    <w:uiPriority w:val="11"/>
    <w:qFormat/>
    <w:rsid w:val="00326514"/>
    <w:pPr>
      <w:spacing w:before="200" w:after="900"/>
      <w:jc w:val="right"/>
    </w:pPr>
    <w:rPr>
      <w:i/>
      <w:iCs/>
      <w:szCs w:val="24"/>
    </w:rPr>
  </w:style>
  <w:style w:type="character" w:customStyle="1" w:styleId="PodnaslovChar">
    <w:name w:val="Podnaslov Char"/>
    <w:basedOn w:val="Zadanifontodlomka"/>
    <w:link w:val="Podnaslov"/>
    <w:uiPriority w:val="11"/>
    <w:rsid w:val="00326514"/>
    <w:rPr>
      <w:rFonts w:ascii="Calibri" w:eastAsia="Times New Roman" w:hAnsi="Calibri" w:cs="Times New Roman"/>
      <w:i/>
      <w:iCs/>
      <w:sz w:val="24"/>
      <w:szCs w:val="24"/>
      <w:lang w:bidi="en-US"/>
    </w:rPr>
  </w:style>
  <w:style w:type="paragraph" w:styleId="Naslov">
    <w:name w:val="Title"/>
    <w:basedOn w:val="Normal"/>
    <w:next w:val="Normal"/>
    <w:link w:val="NaslovChar"/>
    <w:uiPriority w:val="10"/>
    <w:qFormat/>
    <w:rsid w:val="00326514"/>
    <w:pPr>
      <w:pBdr>
        <w:bottom w:val="single" w:sz="24" w:space="15" w:color="365F91"/>
      </w:pBdr>
      <w:jc w:val="right"/>
    </w:pPr>
    <w:rPr>
      <w:rFonts w:ascii="Cambria" w:hAnsi="Cambria"/>
      <w:i/>
      <w:iCs/>
      <w:color w:val="365F91"/>
      <w:sz w:val="56"/>
      <w:szCs w:val="60"/>
    </w:rPr>
  </w:style>
  <w:style w:type="character" w:customStyle="1" w:styleId="NaslovChar">
    <w:name w:val="Naslov Char"/>
    <w:basedOn w:val="Zadanifontodlomka"/>
    <w:link w:val="Naslov"/>
    <w:uiPriority w:val="10"/>
    <w:rsid w:val="00326514"/>
    <w:rPr>
      <w:rFonts w:ascii="Cambria" w:eastAsia="Times New Roman" w:hAnsi="Cambria" w:cs="Times New Roman"/>
      <w:i/>
      <w:iCs/>
      <w:color w:val="365F91"/>
      <w:sz w:val="56"/>
      <w:szCs w:val="60"/>
      <w:lang w:bidi="en-US"/>
    </w:rPr>
  </w:style>
  <w:style w:type="character" w:styleId="Istaknuto">
    <w:name w:val="Emphasis"/>
    <w:uiPriority w:val="20"/>
    <w:qFormat/>
    <w:rsid w:val="00326514"/>
    <w:rPr>
      <w:b/>
      <w:bCs/>
      <w:i/>
      <w:iCs/>
      <w:color w:val="5A5A5A"/>
    </w:rPr>
  </w:style>
  <w:style w:type="character" w:styleId="Neupadljivoisticanje">
    <w:name w:val="Subtle Emphasis"/>
    <w:uiPriority w:val="19"/>
    <w:qFormat/>
    <w:rsid w:val="00326514"/>
    <w:rPr>
      <w:rFonts w:ascii="Cambria" w:hAnsi="Cambria"/>
      <w:i/>
      <w:iCs/>
      <w:color w:val="365F91"/>
      <w:sz w:val="36"/>
    </w:rPr>
  </w:style>
  <w:style w:type="character" w:styleId="Jakoisticanje">
    <w:name w:val="Intense Emphasis"/>
    <w:uiPriority w:val="21"/>
    <w:qFormat/>
    <w:rsid w:val="00326514"/>
    <w:rPr>
      <w:b/>
      <w:bCs/>
      <w:i/>
      <w:iCs/>
      <w:color w:val="4F81BD"/>
      <w:sz w:val="22"/>
      <w:szCs w:val="22"/>
    </w:rPr>
  </w:style>
  <w:style w:type="character" w:styleId="Neupadljivareferenca">
    <w:name w:val="Subtle Reference"/>
    <w:uiPriority w:val="31"/>
    <w:qFormat/>
    <w:rsid w:val="00326514"/>
    <w:rPr>
      <w:color w:val="auto"/>
      <w:u w:val="single" w:color="9BBB59"/>
    </w:rPr>
  </w:style>
  <w:style w:type="character" w:styleId="Istaknutareferenca">
    <w:name w:val="Intense Reference"/>
    <w:basedOn w:val="Zadanifontodlomka"/>
    <w:uiPriority w:val="32"/>
    <w:qFormat/>
    <w:rsid w:val="00326514"/>
    <w:rPr>
      <w:b/>
      <w:bCs/>
      <w:color w:val="76923C"/>
      <w:u w:val="single" w:color="9BBB59"/>
    </w:rPr>
  </w:style>
  <w:style w:type="character" w:styleId="Naslovknjige">
    <w:name w:val="Book Title"/>
    <w:basedOn w:val="Zadanifontodlomka"/>
    <w:uiPriority w:val="33"/>
    <w:qFormat/>
    <w:rsid w:val="00326514"/>
    <w:rPr>
      <w:rFonts w:ascii="Cambria" w:eastAsia="Times New Roman" w:hAnsi="Cambria" w:cs="Times New Roman"/>
      <w:b/>
      <w:bCs/>
      <w:i/>
      <w:iCs/>
      <w:color w:val="auto"/>
    </w:rPr>
  </w:style>
  <w:style w:type="paragraph" w:styleId="Odlomakpopisa">
    <w:name w:val="List Paragraph"/>
    <w:basedOn w:val="Normal"/>
    <w:link w:val="OdlomakpopisaChar"/>
    <w:uiPriority w:val="34"/>
    <w:qFormat/>
    <w:rsid w:val="00326514"/>
    <w:pPr>
      <w:ind w:left="720"/>
      <w:contextualSpacing/>
    </w:pPr>
  </w:style>
  <w:style w:type="character" w:styleId="Referencakomentara">
    <w:name w:val="annotation reference"/>
    <w:basedOn w:val="Zadanifontodlomka"/>
    <w:rsid w:val="00326514"/>
    <w:rPr>
      <w:rFonts w:ascii="Trebuchet MS" w:hAnsi="Trebuchet MS"/>
      <w:sz w:val="16"/>
      <w:szCs w:val="16"/>
    </w:rPr>
  </w:style>
  <w:style w:type="paragraph" w:styleId="StandardWeb">
    <w:name w:val="Normal (Web)"/>
    <w:basedOn w:val="Normal"/>
    <w:uiPriority w:val="99"/>
    <w:rsid w:val="00326514"/>
    <w:rPr>
      <w:szCs w:val="24"/>
    </w:rPr>
  </w:style>
  <w:style w:type="paragraph" w:styleId="Naslovtabliceizvora">
    <w:name w:val="toa heading"/>
    <w:basedOn w:val="Normal"/>
    <w:next w:val="Normal"/>
    <w:rsid w:val="00326514"/>
    <w:pPr>
      <w:spacing w:before="120"/>
    </w:pPr>
    <w:rPr>
      <w:b/>
      <w:bCs/>
      <w:szCs w:val="24"/>
    </w:rPr>
  </w:style>
  <w:style w:type="paragraph" w:styleId="TOCNaslov">
    <w:name w:val="TOC Heading"/>
    <w:basedOn w:val="Naslov1"/>
    <w:next w:val="Normal"/>
    <w:uiPriority w:val="39"/>
    <w:semiHidden/>
    <w:unhideWhenUsed/>
    <w:qFormat/>
    <w:rsid w:val="00326514"/>
    <w:pPr>
      <w:numPr>
        <w:numId w:val="0"/>
      </w:numPr>
      <w:outlineLvl w:val="9"/>
    </w:pPr>
  </w:style>
  <w:style w:type="paragraph" w:styleId="Kartadokumenta">
    <w:name w:val="Document Map"/>
    <w:basedOn w:val="Normal"/>
    <w:link w:val="KartadokumentaChar"/>
    <w:rsid w:val="00326514"/>
    <w:rPr>
      <w:rFonts w:ascii="Tahoma" w:hAnsi="Tahoma"/>
      <w:sz w:val="16"/>
      <w:szCs w:val="16"/>
    </w:rPr>
  </w:style>
  <w:style w:type="character" w:customStyle="1" w:styleId="KartadokumentaChar">
    <w:name w:val="Karta dokumenta Char"/>
    <w:basedOn w:val="Zadanifontodlomka"/>
    <w:link w:val="Kartadokumenta"/>
    <w:rsid w:val="00326514"/>
    <w:rPr>
      <w:rFonts w:ascii="Tahoma" w:eastAsia="Times New Roman" w:hAnsi="Tahoma" w:cs="Times New Roman"/>
      <w:sz w:val="16"/>
      <w:szCs w:val="16"/>
      <w:lang w:bidi="en-US"/>
    </w:rPr>
  </w:style>
  <w:style w:type="paragraph" w:styleId="Opisslike">
    <w:name w:val="caption"/>
    <w:basedOn w:val="Normal"/>
    <w:next w:val="Normal"/>
    <w:uiPriority w:val="35"/>
    <w:unhideWhenUsed/>
    <w:qFormat/>
    <w:rsid w:val="00326514"/>
    <w:rPr>
      <w:b/>
      <w:bCs/>
      <w:sz w:val="18"/>
      <w:szCs w:val="18"/>
    </w:rPr>
  </w:style>
  <w:style w:type="paragraph" w:styleId="Bezproreda">
    <w:name w:val="No Spacing"/>
    <w:basedOn w:val="Normal"/>
    <w:link w:val="BezproredaChar"/>
    <w:uiPriority w:val="1"/>
    <w:qFormat/>
    <w:rsid w:val="00326514"/>
  </w:style>
  <w:style w:type="character" w:customStyle="1" w:styleId="BezproredaChar">
    <w:name w:val="Bez proreda Char"/>
    <w:basedOn w:val="Zadanifontodlomka"/>
    <w:link w:val="Bezproreda"/>
    <w:uiPriority w:val="1"/>
    <w:rsid w:val="00326514"/>
    <w:rPr>
      <w:rFonts w:ascii="Calibri" w:eastAsia="Times New Roman" w:hAnsi="Calibri" w:cs="Times New Roman"/>
      <w:sz w:val="20"/>
      <w:lang w:bidi="en-US"/>
    </w:rPr>
  </w:style>
  <w:style w:type="paragraph" w:styleId="Citat">
    <w:name w:val="Quote"/>
    <w:basedOn w:val="Normal"/>
    <w:next w:val="Normal"/>
    <w:link w:val="CitatChar"/>
    <w:uiPriority w:val="29"/>
    <w:qFormat/>
    <w:rsid w:val="00326514"/>
    <w:rPr>
      <w:rFonts w:ascii="Cambria" w:hAnsi="Cambria"/>
      <w:i/>
      <w:iCs/>
      <w:color w:val="5A5A5A"/>
      <w:sz w:val="22"/>
    </w:rPr>
  </w:style>
  <w:style w:type="character" w:customStyle="1" w:styleId="CitatChar">
    <w:name w:val="Citat Char"/>
    <w:basedOn w:val="Zadanifontodlomka"/>
    <w:link w:val="Citat"/>
    <w:uiPriority w:val="29"/>
    <w:rsid w:val="00326514"/>
    <w:rPr>
      <w:rFonts w:ascii="Cambria" w:eastAsia="Times New Roman" w:hAnsi="Cambria" w:cs="Times New Roman"/>
      <w:i/>
      <w:iCs/>
      <w:color w:val="5A5A5A"/>
      <w:lang w:bidi="en-US"/>
    </w:rPr>
  </w:style>
  <w:style w:type="paragraph" w:styleId="Naglaencitat">
    <w:name w:val="Intense Quote"/>
    <w:basedOn w:val="Normal"/>
    <w:next w:val="Normal"/>
    <w:link w:val="NaglaencitatChar"/>
    <w:uiPriority w:val="30"/>
    <w:qFormat/>
    <w:rsid w:val="00326514"/>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pPr>
    <w:rPr>
      <w:rFonts w:ascii="Cambria" w:hAnsi="Cambria"/>
      <w:i/>
      <w:iCs/>
      <w:color w:val="FFFFFF"/>
      <w:szCs w:val="24"/>
    </w:rPr>
  </w:style>
  <w:style w:type="character" w:customStyle="1" w:styleId="NaglaencitatChar">
    <w:name w:val="Naglašen citat Char"/>
    <w:basedOn w:val="Zadanifontodlomka"/>
    <w:link w:val="Naglaencitat"/>
    <w:uiPriority w:val="30"/>
    <w:rsid w:val="00326514"/>
    <w:rPr>
      <w:rFonts w:ascii="Cambria" w:eastAsia="Times New Roman" w:hAnsi="Cambria" w:cs="Times New Roman"/>
      <w:i/>
      <w:iCs/>
      <w:color w:val="FFFFFF"/>
      <w:sz w:val="24"/>
      <w:szCs w:val="24"/>
      <w:shd w:val="clear" w:color="auto" w:fill="4F81BD"/>
      <w:lang w:bidi="en-US"/>
    </w:rPr>
  </w:style>
  <w:style w:type="paragraph" w:styleId="Tekstbalonia">
    <w:name w:val="Balloon Text"/>
    <w:basedOn w:val="Normal"/>
    <w:link w:val="TekstbaloniaChar"/>
    <w:rsid w:val="00326514"/>
    <w:rPr>
      <w:rFonts w:ascii="Tahoma" w:hAnsi="Tahoma" w:cs="Tahoma"/>
      <w:sz w:val="16"/>
      <w:szCs w:val="16"/>
    </w:rPr>
  </w:style>
  <w:style w:type="character" w:customStyle="1" w:styleId="TekstbaloniaChar">
    <w:name w:val="Tekst balončića Char"/>
    <w:basedOn w:val="Zadanifontodlomka"/>
    <w:link w:val="Tekstbalonia"/>
    <w:rsid w:val="00326514"/>
    <w:rPr>
      <w:rFonts w:ascii="Tahoma" w:eastAsia="Times New Roman" w:hAnsi="Tahoma" w:cs="Tahoma"/>
      <w:sz w:val="16"/>
      <w:szCs w:val="16"/>
      <w:lang w:bidi="en-US"/>
    </w:rPr>
  </w:style>
  <w:style w:type="paragraph" w:customStyle="1" w:styleId="TableText">
    <w:name w:val="Table Text"/>
    <w:basedOn w:val="Normal"/>
    <w:rsid w:val="00326514"/>
    <w:pPr>
      <w:keepLines/>
    </w:pPr>
    <w:rPr>
      <w:rFonts w:ascii="Book Antiqua" w:hAnsi="Book Antiqua"/>
      <w:sz w:val="16"/>
      <w:szCs w:val="20"/>
      <w:lang w:bidi="ar-SA"/>
    </w:rPr>
  </w:style>
  <w:style w:type="paragraph" w:customStyle="1" w:styleId="TableHeading">
    <w:name w:val="Table Heading"/>
    <w:basedOn w:val="TableText"/>
    <w:rsid w:val="00326514"/>
    <w:pPr>
      <w:spacing w:before="120" w:after="120"/>
    </w:pPr>
    <w:rPr>
      <w:b/>
    </w:rPr>
  </w:style>
  <w:style w:type="table" w:customStyle="1" w:styleId="LightList-Accent11">
    <w:name w:val="Light List - Accent 11"/>
    <w:basedOn w:val="Obinatablica"/>
    <w:uiPriority w:val="61"/>
    <w:rsid w:val="00326514"/>
    <w:pPr>
      <w:spacing w:after="0" w:line="240" w:lineRule="auto"/>
    </w:pPr>
    <w:rPr>
      <w:rFonts w:ascii="Calibri" w:eastAsia="Times New Roman" w:hAnsi="Calibri" w:cs="Times New Roman"/>
      <w:sz w:val="20"/>
      <w:szCs w:val="20"/>
      <w:lang w:eastAsia="hr-H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Srednjesjenanje1-Isticanje5">
    <w:name w:val="Medium Shading 1 Accent 5"/>
    <w:basedOn w:val="Obinatablica"/>
    <w:uiPriority w:val="63"/>
    <w:rsid w:val="00326514"/>
    <w:pPr>
      <w:spacing w:after="0" w:line="240" w:lineRule="auto"/>
    </w:pPr>
    <w:rPr>
      <w:rFonts w:ascii="Calibri" w:eastAsia="Times New Roman" w:hAnsi="Calibri" w:cs="Times New Roman"/>
      <w:sz w:val="20"/>
      <w:szCs w:val="20"/>
      <w:lang w:eastAsia="hr-HR"/>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Reetkatablice">
    <w:name w:val="Table Grid"/>
    <w:basedOn w:val="Obinatablica"/>
    <w:rsid w:val="00326514"/>
    <w:pPr>
      <w:spacing w:after="0" w:line="240" w:lineRule="auto"/>
    </w:pPr>
    <w:rPr>
      <w:rFonts w:ascii="Calibri" w:eastAsia="Times New Roman" w:hAnsi="Calibri" w:cs="Times New Roman"/>
      <w:sz w:val="20"/>
      <w:szCs w:val="20"/>
      <w:lang w:eastAsia="hr-H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Grid-Accent11">
    <w:name w:val="Light Grid - Accent 11"/>
    <w:basedOn w:val="Obinatablica"/>
    <w:uiPriority w:val="62"/>
    <w:rsid w:val="00326514"/>
    <w:pPr>
      <w:spacing w:after="0" w:line="240" w:lineRule="auto"/>
    </w:pPr>
    <w:rPr>
      <w:rFonts w:ascii="Calibri" w:eastAsia="Times New Roman" w:hAnsi="Calibri" w:cs="Times New Roman"/>
      <w:sz w:val="20"/>
      <w:szCs w:val="20"/>
      <w:lang w:eastAsia="hr-H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SinekTablica">
    <w:name w:val="Sinek Tablica"/>
    <w:basedOn w:val="Obinatablica"/>
    <w:rsid w:val="00326514"/>
    <w:pPr>
      <w:spacing w:after="0" w:line="240" w:lineRule="auto"/>
      <w:ind w:left="57" w:right="57"/>
      <w:contextualSpacing/>
    </w:pPr>
    <w:rPr>
      <w:rFonts w:ascii="Calibri" w:eastAsia="Times New Roman" w:hAnsi="Calibri" w:cs="Times New Roman"/>
      <w:sz w:val="18"/>
      <w:szCs w:val="20"/>
      <w:lang w:eastAsia="hr-HR"/>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 w:type="dxa"/>
        <w:left w:w="28" w:type="dxa"/>
        <w:bottom w:w="11" w:type="dxa"/>
        <w:right w:w="28" w:type="dxa"/>
      </w:tblCellMar>
    </w:tblPr>
    <w:tblStylePr w:type="firstRow">
      <w:pPr>
        <w:wordWrap/>
        <w:jc w:val="center"/>
      </w:pPr>
      <w:rPr>
        <w:rFonts w:ascii="Calibri" w:hAnsi="Calibri"/>
        <w:b/>
        <w:color w:val="FFFFFF"/>
        <w:sz w:val="18"/>
      </w:rPr>
      <w:tblPr>
        <w:jc w:val="center"/>
      </w:tblPr>
      <w:trPr>
        <w:jc w:val="center"/>
      </w:trPr>
      <w:tcPr>
        <w:shd w:val="clear" w:color="auto" w:fill="95B3D7"/>
        <w:vAlign w:val="center"/>
      </w:tcPr>
    </w:tblStylePr>
    <w:tblStylePr w:type="band1Horz">
      <w:rPr>
        <w:rFonts w:ascii="Calibri" w:hAnsi="Calibri"/>
        <w:sz w:val="18"/>
      </w:rPr>
    </w:tblStylePr>
    <w:tblStylePr w:type="band2Horz">
      <w:rPr>
        <w:rFonts w:ascii="Calibri" w:hAnsi="Calibri"/>
        <w:sz w:val="18"/>
      </w:rPr>
    </w:tblStylePr>
  </w:style>
  <w:style w:type="paragraph" w:styleId="Sadraj1">
    <w:name w:val="toc 1"/>
    <w:basedOn w:val="Normal"/>
    <w:next w:val="Normal"/>
    <w:autoRedefine/>
    <w:uiPriority w:val="39"/>
    <w:qFormat/>
    <w:rsid w:val="00326514"/>
    <w:pPr>
      <w:tabs>
        <w:tab w:val="left" w:pos="400"/>
        <w:tab w:val="right" w:leader="dot" w:pos="9713"/>
      </w:tabs>
      <w:spacing w:before="120" w:after="120"/>
    </w:pPr>
    <w:rPr>
      <w:b/>
      <w:bCs/>
      <w:caps/>
      <w:noProof/>
      <w:color w:val="17365D"/>
      <w:szCs w:val="20"/>
    </w:rPr>
  </w:style>
  <w:style w:type="paragraph" w:styleId="Sadraj2">
    <w:name w:val="toc 2"/>
    <w:basedOn w:val="Normal"/>
    <w:next w:val="Normal"/>
    <w:autoRedefine/>
    <w:uiPriority w:val="39"/>
    <w:qFormat/>
    <w:rsid w:val="00326514"/>
    <w:pPr>
      <w:tabs>
        <w:tab w:val="left" w:pos="800"/>
        <w:tab w:val="right" w:leader="dot" w:pos="9646"/>
      </w:tabs>
      <w:ind w:left="200"/>
    </w:pPr>
    <w:rPr>
      <w:i/>
      <w:noProof/>
      <w:color w:val="365F91"/>
      <w:szCs w:val="20"/>
    </w:rPr>
  </w:style>
  <w:style w:type="paragraph" w:styleId="Sadraj3">
    <w:name w:val="toc 3"/>
    <w:basedOn w:val="Normal"/>
    <w:next w:val="Normal"/>
    <w:autoRedefine/>
    <w:uiPriority w:val="39"/>
    <w:rsid w:val="00326514"/>
    <w:pPr>
      <w:ind w:left="400"/>
    </w:pPr>
    <w:rPr>
      <w:i/>
      <w:iCs/>
      <w:szCs w:val="20"/>
    </w:rPr>
  </w:style>
  <w:style w:type="paragraph" w:styleId="Sadraj5">
    <w:name w:val="toc 5"/>
    <w:basedOn w:val="Normal"/>
    <w:next w:val="Normal"/>
    <w:autoRedefine/>
    <w:uiPriority w:val="39"/>
    <w:rsid w:val="00326514"/>
    <w:pPr>
      <w:ind w:left="800"/>
    </w:pPr>
    <w:rPr>
      <w:sz w:val="18"/>
      <w:szCs w:val="18"/>
    </w:rPr>
  </w:style>
  <w:style w:type="paragraph" w:styleId="Sadraj4">
    <w:name w:val="toc 4"/>
    <w:basedOn w:val="Normal"/>
    <w:next w:val="Normal"/>
    <w:autoRedefine/>
    <w:uiPriority w:val="39"/>
    <w:rsid w:val="00326514"/>
    <w:pPr>
      <w:ind w:left="600"/>
    </w:pPr>
    <w:rPr>
      <w:sz w:val="18"/>
      <w:szCs w:val="18"/>
    </w:rPr>
  </w:style>
  <w:style w:type="paragraph" w:styleId="Sadraj6">
    <w:name w:val="toc 6"/>
    <w:basedOn w:val="Normal"/>
    <w:next w:val="Normal"/>
    <w:autoRedefine/>
    <w:uiPriority w:val="39"/>
    <w:rsid w:val="00326514"/>
    <w:pPr>
      <w:ind w:left="1000"/>
    </w:pPr>
    <w:rPr>
      <w:sz w:val="18"/>
      <w:szCs w:val="18"/>
    </w:rPr>
  </w:style>
  <w:style w:type="paragraph" w:styleId="Sadraj7">
    <w:name w:val="toc 7"/>
    <w:basedOn w:val="Normal"/>
    <w:next w:val="Normal"/>
    <w:autoRedefine/>
    <w:uiPriority w:val="39"/>
    <w:rsid w:val="00326514"/>
    <w:pPr>
      <w:ind w:left="1200"/>
    </w:pPr>
    <w:rPr>
      <w:sz w:val="18"/>
      <w:szCs w:val="18"/>
    </w:rPr>
  </w:style>
  <w:style w:type="paragraph" w:styleId="Sadraj8">
    <w:name w:val="toc 8"/>
    <w:basedOn w:val="Normal"/>
    <w:next w:val="Normal"/>
    <w:autoRedefine/>
    <w:uiPriority w:val="39"/>
    <w:rsid w:val="00326514"/>
    <w:pPr>
      <w:ind w:left="1400"/>
    </w:pPr>
    <w:rPr>
      <w:sz w:val="18"/>
      <w:szCs w:val="18"/>
    </w:rPr>
  </w:style>
  <w:style w:type="paragraph" w:styleId="Sadraj9">
    <w:name w:val="toc 9"/>
    <w:basedOn w:val="Normal"/>
    <w:next w:val="Normal"/>
    <w:autoRedefine/>
    <w:uiPriority w:val="39"/>
    <w:rsid w:val="00326514"/>
    <w:pPr>
      <w:ind w:left="1600"/>
    </w:pPr>
    <w:rPr>
      <w:sz w:val="18"/>
      <w:szCs w:val="18"/>
    </w:rPr>
  </w:style>
  <w:style w:type="paragraph" w:customStyle="1" w:styleId="Title1">
    <w:name w:val="Title 1"/>
    <w:basedOn w:val="Naslov"/>
    <w:link w:val="Title1Char"/>
    <w:qFormat/>
    <w:rsid w:val="00326514"/>
    <w:pPr>
      <w:pageBreakBefore/>
      <w:pBdr>
        <w:bottom w:val="single" w:sz="12" w:space="15" w:color="365F91"/>
      </w:pBdr>
      <w:spacing w:before="120"/>
      <w:jc w:val="left"/>
    </w:pPr>
    <w:rPr>
      <w:sz w:val="36"/>
      <w:szCs w:val="36"/>
    </w:rPr>
  </w:style>
  <w:style w:type="character" w:customStyle="1" w:styleId="Title1Char">
    <w:name w:val="Title 1 Char"/>
    <w:basedOn w:val="NaslovChar"/>
    <w:link w:val="Title1"/>
    <w:rsid w:val="00326514"/>
    <w:rPr>
      <w:rFonts w:ascii="Cambria" w:eastAsia="Times New Roman" w:hAnsi="Cambria" w:cs="Times New Roman"/>
      <w:i/>
      <w:iCs/>
      <w:color w:val="365F91"/>
      <w:sz w:val="36"/>
      <w:szCs w:val="36"/>
      <w:lang w:bidi="en-US"/>
    </w:rPr>
  </w:style>
  <w:style w:type="table" w:customStyle="1" w:styleId="SinekTablicaProzirna">
    <w:name w:val="Sinek Tablica Prozirna"/>
    <w:basedOn w:val="Obinatablica"/>
    <w:uiPriority w:val="99"/>
    <w:qFormat/>
    <w:rsid w:val="00326514"/>
    <w:pPr>
      <w:spacing w:after="0" w:line="240" w:lineRule="auto"/>
      <w:contextualSpacing/>
    </w:pPr>
    <w:rPr>
      <w:rFonts w:ascii="Calibri" w:eastAsia="Times New Roman" w:hAnsi="Calibri" w:cs="Times New Roman"/>
      <w:sz w:val="20"/>
      <w:szCs w:val="20"/>
      <w:lang w:eastAsia="hr-HR"/>
    </w:rPr>
    <w:tblPr>
      <w:tblBorders>
        <w:bottom w:val="single" w:sz="4" w:space="0" w:color="D9D9D9"/>
        <w:insideH w:val="single" w:sz="4" w:space="0" w:color="D9D9D9"/>
      </w:tblBorders>
      <w:tblCellMar>
        <w:top w:w="28" w:type="dxa"/>
        <w:bottom w:w="28" w:type="dxa"/>
      </w:tblCellMar>
    </w:tblPr>
  </w:style>
  <w:style w:type="character" w:styleId="Tekstrezerviranogmjesta">
    <w:name w:val="Placeholder Text"/>
    <w:basedOn w:val="Zadanifontodlomka"/>
    <w:uiPriority w:val="99"/>
    <w:semiHidden/>
    <w:rsid w:val="00326514"/>
    <w:rPr>
      <w:color w:val="808080"/>
    </w:rPr>
  </w:style>
  <w:style w:type="paragraph" w:styleId="Tekstkomentara">
    <w:name w:val="annotation text"/>
    <w:basedOn w:val="Normal"/>
    <w:link w:val="TekstkomentaraChar"/>
    <w:rsid w:val="00326514"/>
    <w:rPr>
      <w:szCs w:val="20"/>
    </w:rPr>
  </w:style>
  <w:style w:type="character" w:customStyle="1" w:styleId="TekstkomentaraChar">
    <w:name w:val="Tekst komentara Char"/>
    <w:basedOn w:val="Zadanifontodlomka"/>
    <w:link w:val="Tekstkomentara"/>
    <w:rsid w:val="00326514"/>
    <w:rPr>
      <w:rFonts w:ascii="Calibri" w:eastAsia="Times New Roman" w:hAnsi="Calibri" w:cs="Times New Roman"/>
      <w:sz w:val="20"/>
      <w:szCs w:val="20"/>
      <w:lang w:bidi="en-US"/>
    </w:rPr>
  </w:style>
  <w:style w:type="paragraph" w:styleId="Predmetkomentara">
    <w:name w:val="annotation subject"/>
    <w:basedOn w:val="Tekstkomentara"/>
    <w:next w:val="Tekstkomentara"/>
    <w:link w:val="PredmetkomentaraChar"/>
    <w:rsid w:val="00326514"/>
    <w:rPr>
      <w:b/>
      <w:bCs/>
    </w:rPr>
  </w:style>
  <w:style w:type="character" w:customStyle="1" w:styleId="PredmetkomentaraChar">
    <w:name w:val="Predmet komentara Char"/>
    <w:basedOn w:val="TekstkomentaraChar"/>
    <w:link w:val="Predmetkomentara"/>
    <w:rsid w:val="00326514"/>
    <w:rPr>
      <w:rFonts w:ascii="Calibri" w:eastAsia="Times New Roman" w:hAnsi="Calibri" w:cs="Times New Roman"/>
      <w:b/>
      <w:bCs/>
      <w:sz w:val="20"/>
      <w:szCs w:val="20"/>
      <w:lang w:bidi="en-US"/>
    </w:rPr>
  </w:style>
  <w:style w:type="numbering" w:customStyle="1" w:styleId="NerijeenaPitanja">
    <w:name w:val="Neriješena Pitanja"/>
    <w:basedOn w:val="Bezpopisa"/>
    <w:uiPriority w:val="99"/>
    <w:rsid w:val="00326514"/>
    <w:pPr>
      <w:numPr>
        <w:numId w:val="2"/>
      </w:numPr>
    </w:pPr>
  </w:style>
  <w:style w:type="paragraph" w:customStyle="1" w:styleId="Pitanja">
    <w:name w:val="Pitanja"/>
    <w:basedOn w:val="Naslovtabliceizvora"/>
    <w:next w:val="Normal"/>
    <w:autoRedefine/>
    <w:qFormat/>
    <w:rsid w:val="00326514"/>
    <w:pPr>
      <w:numPr>
        <w:numId w:val="3"/>
      </w:numPr>
      <w:spacing w:before="0"/>
    </w:pPr>
    <w:rPr>
      <w:b w:val="0"/>
      <w:i/>
      <w:sz w:val="20"/>
    </w:rPr>
  </w:style>
  <w:style w:type="paragraph" w:styleId="Revizija">
    <w:name w:val="Revision"/>
    <w:hidden/>
    <w:uiPriority w:val="99"/>
    <w:semiHidden/>
    <w:rsid w:val="00326514"/>
    <w:pPr>
      <w:spacing w:after="0" w:line="240" w:lineRule="auto"/>
    </w:pPr>
    <w:rPr>
      <w:rFonts w:ascii="Calibri" w:eastAsia="Times New Roman" w:hAnsi="Calibri" w:cs="Times New Roman"/>
      <w:sz w:val="20"/>
      <w:lang w:bidi="en-US"/>
    </w:rPr>
  </w:style>
  <w:style w:type="character" w:styleId="SlijeenaHiperveza">
    <w:name w:val="FollowedHyperlink"/>
    <w:basedOn w:val="Zadanifontodlomka"/>
    <w:semiHidden/>
    <w:unhideWhenUsed/>
    <w:rsid w:val="00326514"/>
    <w:rPr>
      <w:color w:val="800080" w:themeColor="followedHyperlink"/>
      <w:u w:val="single"/>
    </w:rPr>
  </w:style>
  <w:style w:type="character" w:customStyle="1" w:styleId="OdlomakpopisaChar">
    <w:name w:val="Odlomak popisa Char"/>
    <w:basedOn w:val="Zadanifontodlomka"/>
    <w:link w:val="Odlomakpopisa"/>
    <w:uiPriority w:val="34"/>
    <w:rsid w:val="00326514"/>
    <w:rPr>
      <w:rFonts w:ascii="Calibri" w:eastAsia="Times New Roman" w:hAnsi="Calibri" w:cs="Times New Roman"/>
      <w:sz w:val="20"/>
      <w:lang w:bidi="en-US"/>
    </w:rPr>
  </w:style>
  <w:style w:type="paragraph" w:styleId="Tekstkrajnjebiljeke">
    <w:name w:val="endnote text"/>
    <w:basedOn w:val="Normal"/>
    <w:link w:val="TekstkrajnjebiljekeChar"/>
    <w:semiHidden/>
    <w:unhideWhenUsed/>
    <w:rsid w:val="00326514"/>
    <w:rPr>
      <w:szCs w:val="20"/>
    </w:rPr>
  </w:style>
  <w:style w:type="character" w:customStyle="1" w:styleId="TekstkrajnjebiljekeChar">
    <w:name w:val="Tekst krajnje bilješke Char"/>
    <w:basedOn w:val="Zadanifontodlomka"/>
    <w:link w:val="Tekstkrajnjebiljeke"/>
    <w:semiHidden/>
    <w:rsid w:val="00326514"/>
    <w:rPr>
      <w:rFonts w:ascii="Calibri" w:eastAsia="Times New Roman" w:hAnsi="Calibri" w:cs="Times New Roman"/>
      <w:sz w:val="20"/>
      <w:szCs w:val="20"/>
      <w:lang w:bidi="en-US"/>
    </w:rPr>
  </w:style>
  <w:style w:type="character" w:styleId="Referencakrajnjebiljeke">
    <w:name w:val="endnote reference"/>
    <w:basedOn w:val="Zadanifontodlomka"/>
    <w:semiHidden/>
    <w:unhideWhenUsed/>
    <w:rsid w:val="00326514"/>
    <w:rPr>
      <w:vertAlign w:val="superscript"/>
    </w:rPr>
  </w:style>
  <w:style w:type="table" w:customStyle="1" w:styleId="ListTable3-Accent11">
    <w:name w:val="List Table 3 - Accent 11"/>
    <w:basedOn w:val="Obinatablica"/>
    <w:uiPriority w:val="48"/>
    <w:rsid w:val="00326514"/>
    <w:pPr>
      <w:spacing w:after="0" w:line="240" w:lineRule="auto"/>
    </w:pPr>
    <w:tblPr>
      <w:tblStyleRowBandSize w:val="1"/>
      <w:tblStyleColBandSize w:val="1"/>
      <w:tblInd w:w="0" w:type="nil"/>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character" w:customStyle="1" w:styleId="Nerijeenospominjanje1">
    <w:name w:val="Neriješeno spominjanje1"/>
    <w:basedOn w:val="Zadanifontodlomka"/>
    <w:uiPriority w:val="99"/>
    <w:semiHidden/>
    <w:unhideWhenUsed/>
    <w:rsid w:val="00CC7115"/>
    <w:rPr>
      <w:color w:val="605E5C"/>
      <w:shd w:val="clear" w:color="auto" w:fill="E1DFDD"/>
    </w:rPr>
  </w:style>
  <w:style w:type="paragraph" w:styleId="Tekstfusnote">
    <w:name w:val="footnote text"/>
    <w:aliases w:val="Footnote Text Char Char Char Char,Footnote Text Char Char,Footnote Text Char Char Char Char Char,Footnote Text Char Char Char Char Char Char Char Char,Footnote Text Char Char Char,Char,Podrozdział,ft,fn"/>
    <w:basedOn w:val="Normal"/>
    <w:link w:val="TekstfusnoteChar"/>
    <w:uiPriority w:val="99"/>
    <w:unhideWhenUsed/>
    <w:rsid w:val="000E596C"/>
    <w:pPr>
      <w:spacing w:line="240" w:lineRule="auto"/>
    </w:pPr>
    <w:rPr>
      <w:rFonts w:ascii="Calibri" w:hAnsi="Calibri"/>
      <w:sz w:val="20"/>
      <w:szCs w:val="20"/>
    </w:rPr>
  </w:style>
  <w:style w:type="character" w:customStyle="1" w:styleId="TekstfusnoteChar">
    <w:name w:val="Tekst fusnote Char"/>
    <w:aliases w:val="Footnote Text Char Char Char Char Char1,Footnote Text Char Char Char1,Footnote Text Char Char Char Char Char Char,Footnote Text Char Char Char Char Char Char Char Char Char,Footnote Text Char Char Char Char1,Char Char,Podrozdział Char"/>
    <w:basedOn w:val="Zadanifontodlomka"/>
    <w:link w:val="Tekstfusnote"/>
    <w:uiPriority w:val="99"/>
    <w:rsid w:val="000E596C"/>
    <w:rPr>
      <w:rFonts w:ascii="Calibri" w:eastAsia="Times New Roman" w:hAnsi="Calibri" w:cs="Times New Roman"/>
      <w:sz w:val="20"/>
      <w:szCs w:val="20"/>
      <w:lang w:bidi="en-US"/>
    </w:rPr>
  </w:style>
  <w:style w:type="character" w:styleId="Referencafusnote">
    <w:name w:val="footnote reference"/>
    <w:basedOn w:val="Zadanifontodlomka"/>
    <w:uiPriority w:val="99"/>
    <w:unhideWhenUsed/>
    <w:rsid w:val="000E596C"/>
    <w:rPr>
      <w:vertAlign w:val="superscript"/>
    </w:rPr>
  </w:style>
  <w:style w:type="table" w:customStyle="1" w:styleId="ScrollTableNormal">
    <w:name w:val="Scroll Table Normal"/>
    <w:basedOn w:val="Obinatablica"/>
    <w:uiPriority w:val="99"/>
    <w:qFormat/>
    <w:rsid w:val="000E596C"/>
    <w:pPr>
      <w:spacing w:after="0" w:line="240" w:lineRule="auto"/>
    </w:pPr>
    <w:rPr>
      <w:rFonts w:ascii="Arial" w:eastAsia="Times New Roman" w:hAnsi="Arial" w:cs="Times New Roman"/>
      <w:sz w:val="20"/>
      <w:szCs w:val="24"/>
      <w:lang w:val="en-US"/>
    </w:rPr>
    <w:tblPr>
      <w:tblStyleRowBandSize w:val="1"/>
      <w:tblStyleColBandSize w:val="1"/>
      <w:tblBorders>
        <w:top w:val="single" w:sz="4" w:space="0" w:color="DDDDDD"/>
        <w:left w:val="single" w:sz="4" w:space="0" w:color="DDDDDD"/>
        <w:bottom w:val="single" w:sz="4" w:space="0" w:color="DDDDDD"/>
        <w:right w:val="single" w:sz="4" w:space="0" w:color="DDDDDD"/>
        <w:insideH w:val="single" w:sz="4" w:space="0" w:color="DDDDDD"/>
        <w:insideV w:val="single" w:sz="4" w:space="0" w:color="DDDDDD"/>
      </w:tblBorders>
    </w:tblPr>
    <w:tblStylePr w:type="firstRow">
      <w:rPr>
        <w:rFonts w:ascii="Arial" w:hAnsi="Arial"/>
        <w:b w:val="0"/>
        <w:bCs w:val="0"/>
        <w:i w:val="0"/>
        <w:iCs w:val="0"/>
        <w:color w:val="262626" w:themeColor="text1" w:themeTint="D9"/>
        <w:sz w:val="20"/>
      </w:rPr>
      <w:tblPr/>
      <w:trPr>
        <w:tblHeader/>
      </w:trPr>
      <w:tcPr>
        <w:tcBorders>
          <w:top w:val="single" w:sz="4" w:space="0" w:color="DDDDDD"/>
          <w:left w:val="single" w:sz="4" w:space="0" w:color="DDDDDD"/>
          <w:bottom w:val="single" w:sz="4" w:space="0" w:color="DDDDDD"/>
          <w:right w:val="single" w:sz="4" w:space="0" w:color="DDDDDD"/>
          <w:insideH w:val="single" w:sz="4" w:space="0" w:color="DDDDDD"/>
          <w:insideV w:val="single" w:sz="4" w:space="0" w:color="DDDDDD"/>
          <w:tl2br w:val="nil"/>
          <w:tr2bl w:val="nil"/>
        </w:tcBorders>
        <w:shd w:val="clear" w:color="auto" w:fill="F0F0F0"/>
      </w:tcPr>
    </w:tblStylePr>
    <w:tblStylePr w:type="firstCol">
      <w:rPr>
        <w:b/>
        <w:color w:val="003263"/>
      </w:rPr>
      <w:tblPr/>
      <w:tcPr>
        <w:shd w:val="clear" w:color="auto" w:fill="F0F0F0"/>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721058">
      <w:bodyDiv w:val="1"/>
      <w:marLeft w:val="0"/>
      <w:marRight w:val="0"/>
      <w:marTop w:val="0"/>
      <w:marBottom w:val="0"/>
      <w:divBdr>
        <w:top w:val="none" w:sz="0" w:space="0" w:color="auto"/>
        <w:left w:val="none" w:sz="0" w:space="0" w:color="auto"/>
        <w:bottom w:val="none" w:sz="0" w:space="0" w:color="auto"/>
        <w:right w:val="none" w:sz="0" w:space="0" w:color="auto"/>
      </w:divBdr>
    </w:div>
    <w:div w:id="7732829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rdd.gov.hr/UserDocsImages/SDURDD-dokumenti/eGovernment%20Ministerial%20Declaration%20signed%20in%20Tallinn%20on%206th%20of%20October%202017.pdf" TargetMode="External"/><Relationship Id="rId18" Type="http://schemas.openxmlformats.org/officeDocument/2006/relationships/image" Target="media/image4.png"/><Relationship Id="rId26" Type="http://schemas.openxmlformats.org/officeDocument/2006/relationships/oleObject" Target="embeddings/oleObject4.bin"/><Relationship Id="rId39" Type="http://schemas.openxmlformats.org/officeDocument/2006/relationships/image" Target="media/image20.png"/><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hyperlink" Target="http://www.mpu.hr/standard/SEUP/v2.0/SEUPBusinessScope" TargetMode="External"/><Relationship Id="rId42" Type="http://schemas.openxmlformats.org/officeDocument/2006/relationships/image" Target="media/image23.png"/><Relationship Id="rId47" Type="http://schemas.openxmlformats.org/officeDocument/2006/relationships/hyperlink" Target="http://www.mpu.hr/standard/SEUP/v2.0/SEUPBusinessScope" TargetMode="Externa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eur-lex.europa.eu/legal-content/GA/ALL/?uri=COM%3A2017%3A134%3AFIN" TargetMode="External"/><Relationship Id="rId17" Type="http://schemas.openxmlformats.org/officeDocument/2006/relationships/oleObject" Target="embeddings/oleObject1.bin"/><Relationship Id="rId25" Type="http://schemas.openxmlformats.org/officeDocument/2006/relationships/image" Target="media/image9.emf"/><Relationship Id="rId33" Type="http://schemas.openxmlformats.org/officeDocument/2006/relationships/image" Target="media/image15.png"/><Relationship Id="rId38" Type="http://schemas.openxmlformats.org/officeDocument/2006/relationships/image" Target="media/image19.png"/><Relationship Id="rId46" Type="http://schemas.openxmlformats.org/officeDocument/2006/relationships/hyperlink" Target="http://www.murh.hr/standard/SEUP/v2.0/SEUPBusinessScope" TargetMode="External"/><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oleObject" Target="embeddings/oleObject2.bin"/><Relationship Id="rId29" Type="http://schemas.openxmlformats.org/officeDocument/2006/relationships/image" Target="media/image11.png"/><Relationship Id="rId41"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joinup.ec.europa.eu/collection/european-interoperability-reference-architecture-eira/solution/eira/release/v300" TargetMode="External"/><Relationship Id="rId24" Type="http://schemas.openxmlformats.org/officeDocument/2006/relationships/image" Target="media/image8.png"/><Relationship Id="rId32" Type="http://schemas.openxmlformats.org/officeDocument/2006/relationships/image" Target="media/image14.png"/><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image" Target="media/image26.png"/><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oleObject" Target="embeddings/oleObject3.bin"/><Relationship Id="rId28" Type="http://schemas.openxmlformats.org/officeDocument/2006/relationships/oleObject" Target="embeddings/oleObject5.bin"/><Relationship Id="rId36" Type="http://schemas.openxmlformats.org/officeDocument/2006/relationships/image" Target="media/image17.png"/><Relationship Id="rId49"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5.emf"/><Relationship Id="rId31" Type="http://schemas.openxmlformats.org/officeDocument/2006/relationships/image" Target="media/image13.png"/><Relationship Id="rId44" Type="http://schemas.openxmlformats.org/officeDocument/2006/relationships/image" Target="media/image25.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www.moreq.info/" TargetMode="External"/><Relationship Id="rId22" Type="http://schemas.openxmlformats.org/officeDocument/2006/relationships/image" Target="media/image7.emf"/><Relationship Id="rId27" Type="http://schemas.openxmlformats.org/officeDocument/2006/relationships/image" Target="media/image10.emf"/><Relationship Id="rId30" Type="http://schemas.openxmlformats.org/officeDocument/2006/relationships/image" Target="media/image12.png"/><Relationship Id="rId35" Type="http://schemas.openxmlformats.org/officeDocument/2006/relationships/image" Target="media/image16.png"/><Relationship Id="rId43" Type="http://schemas.openxmlformats.org/officeDocument/2006/relationships/image" Target="media/image24.png"/><Relationship Id="rId48" Type="http://schemas.openxmlformats.org/officeDocument/2006/relationships/header" Target="header2.xml"/><Relationship Id="rId8" Type="http://schemas.openxmlformats.org/officeDocument/2006/relationships/image" Target="media/image1.png"/></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772E50-5FE1-48E3-895C-83A685DE92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70</Pages>
  <Words>17217</Words>
  <Characters>98142</Characters>
  <Application>Microsoft Office Word</Application>
  <DocSecurity>0</DocSecurity>
  <Lines>817</Lines>
  <Paragraphs>230</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LinksUpToDate>false</LinksUpToDate>
  <CharactersWithSpaces>115129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2021-06-15T14:38:00Z</dcterms:created>
  <dcterms:modified xsi:type="dcterms:W3CDTF">2021-07-05T08:08:00Z</dcterms:modified>
</cp:coreProperties>
</file>